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E9D3C" w14:textId="5FC1A5EE" w:rsidR="00B21A34" w:rsidRPr="00EF0D10" w:rsidRDefault="00B21A34" w:rsidP="00B21A34">
      <w:pPr>
        <w:tabs>
          <w:tab w:val="center" w:pos="4252"/>
          <w:tab w:val="right" w:pos="8504"/>
        </w:tabs>
        <w:spacing w:before="120" w:after="0" w:line="240" w:lineRule="auto"/>
        <w:ind w:left="4252" w:hanging="4252"/>
        <w:jc w:val="center"/>
        <w:rPr>
          <w:rFonts w:ascii="Arial" w:eastAsia="Calibri" w:hAnsi="Arial" w:cs="Arial"/>
          <w:b/>
          <w:spacing w:val="12"/>
          <w:sz w:val="24"/>
          <w:lang w:eastAsia="es-ES"/>
        </w:rPr>
      </w:pPr>
      <w:bookmarkStart w:id="0" w:name="_Hlk526275619"/>
      <w:r w:rsidRPr="00EF0D10">
        <w:rPr>
          <w:rFonts w:ascii="Arial" w:eastAsia="Calibri" w:hAnsi="Arial" w:cs="Arial"/>
          <w:b/>
          <w:spacing w:val="12"/>
          <w:sz w:val="24"/>
          <w:lang w:eastAsia="es-ES"/>
        </w:rPr>
        <w:t xml:space="preserve">ANTEPROYECTO DE NTS Nº      </w:t>
      </w:r>
      <w:r w:rsidR="00C72A8B">
        <w:rPr>
          <w:rFonts w:ascii="Arial" w:eastAsia="Calibri" w:hAnsi="Arial" w:cs="Arial"/>
          <w:b/>
          <w:spacing w:val="12"/>
          <w:sz w:val="24"/>
          <w:lang w:eastAsia="es-ES"/>
        </w:rPr>
        <w:t>-MINSA/2019</w:t>
      </w:r>
      <w:r w:rsidRPr="00EF0D10">
        <w:rPr>
          <w:rFonts w:ascii="Arial" w:eastAsia="Calibri" w:hAnsi="Arial" w:cs="Arial"/>
          <w:b/>
          <w:spacing w:val="12"/>
          <w:sz w:val="24"/>
          <w:lang w:eastAsia="es-ES"/>
        </w:rPr>
        <w:t>/DGAIN</w:t>
      </w:r>
    </w:p>
    <w:p w14:paraId="5CB2E6EE" w14:textId="462A3B35" w:rsidR="00B21A34" w:rsidRPr="00EF0D10" w:rsidRDefault="00B21A34" w:rsidP="00B21A34">
      <w:pPr>
        <w:tabs>
          <w:tab w:val="center" w:pos="4252"/>
          <w:tab w:val="right" w:pos="8504"/>
        </w:tabs>
        <w:spacing w:before="120" w:after="0" w:line="240" w:lineRule="auto"/>
        <w:ind w:left="4252" w:hanging="4252"/>
        <w:jc w:val="center"/>
        <w:rPr>
          <w:rFonts w:ascii="Arial" w:eastAsia="Calibri" w:hAnsi="Arial" w:cs="Arial"/>
          <w:b/>
          <w:spacing w:val="12"/>
          <w:sz w:val="24"/>
          <w:lang w:eastAsia="es-ES"/>
        </w:rPr>
      </w:pPr>
      <w:r w:rsidRPr="00EF0D10">
        <w:rPr>
          <w:rFonts w:ascii="Arial" w:eastAsia="Calibri" w:hAnsi="Arial" w:cs="Arial"/>
          <w:b/>
          <w:spacing w:val="12"/>
          <w:sz w:val="24"/>
          <w:lang w:eastAsia="es-ES"/>
        </w:rPr>
        <w:t>NORMA TÉCNICA DE SALUD</w:t>
      </w:r>
    </w:p>
    <w:p w14:paraId="1922DFE5" w14:textId="05FBC1FD" w:rsidR="00D22B41" w:rsidRPr="00EF0D10" w:rsidRDefault="00B21A34" w:rsidP="00263230">
      <w:pPr>
        <w:tabs>
          <w:tab w:val="right" w:pos="8504"/>
        </w:tabs>
        <w:spacing w:before="120" w:after="0" w:line="240" w:lineRule="auto"/>
        <w:ind w:left="567" w:hanging="567"/>
        <w:jc w:val="center"/>
        <w:rPr>
          <w:rFonts w:ascii="Arial" w:eastAsia="Calibri" w:hAnsi="Arial" w:cs="Arial"/>
          <w:b/>
          <w:spacing w:val="12"/>
          <w:sz w:val="24"/>
          <w:lang w:eastAsia="es-ES"/>
        </w:rPr>
      </w:pPr>
      <w:r w:rsidRPr="00EF0D10">
        <w:rPr>
          <w:rFonts w:ascii="Arial" w:eastAsia="Calibri" w:hAnsi="Arial" w:cs="Arial"/>
          <w:b/>
          <w:spacing w:val="12"/>
          <w:sz w:val="24"/>
          <w:lang w:eastAsia="es-ES"/>
        </w:rPr>
        <w:t>“</w:t>
      </w:r>
      <w:r w:rsidR="00D22B41" w:rsidRPr="00EF0D10">
        <w:rPr>
          <w:rFonts w:ascii="Arial" w:eastAsia="Calibri" w:hAnsi="Arial" w:cs="Arial"/>
          <w:b/>
          <w:spacing w:val="12"/>
          <w:sz w:val="24"/>
          <w:lang w:eastAsia="es-ES"/>
        </w:rPr>
        <w:t>CARTERA DE SERVICIOS DE SALUD</w:t>
      </w:r>
      <w:r w:rsidR="00AC1AC9">
        <w:rPr>
          <w:rFonts w:ascii="Arial" w:eastAsia="Calibri" w:hAnsi="Arial" w:cs="Arial"/>
          <w:b/>
          <w:spacing w:val="12"/>
          <w:sz w:val="24"/>
          <w:lang w:eastAsia="es-ES"/>
        </w:rPr>
        <w:t xml:space="preserve"> </w:t>
      </w:r>
      <w:r w:rsidR="00281B4C">
        <w:rPr>
          <w:rFonts w:ascii="Arial" w:eastAsia="Calibri" w:hAnsi="Arial" w:cs="Arial"/>
          <w:b/>
          <w:spacing w:val="12"/>
          <w:sz w:val="24"/>
          <w:lang w:eastAsia="es-ES"/>
        </w:rPr>
        <w:t xml:space="preserve">INDIVIDUAL </w:t>
      </w:r>
      <w:r w:rsidR="00AC1AC9">
        <w:rPr>
          <w:rFonts w:ascii="Arial" w:eastAsia="Calibri" w:hAnsi="Arial" w:cs="Arial"/>
          <w:b/>
          <w:spacing w:val="12"/>
          <w:sz w:val="24"/>
          <w:lang w:eastAsia="es-ES"/>
        </w:rPr>
        <w:t>DE LAS</w:t>
      </w:r>
      <w:r w:rsidR="00263230">
        <w:rPr>
          <w:rFonts w:ascii="Arial" w:eastAsia="Calibri" w:hAnsi="Arial" w:cs="Arial"/>
          <w:b/>
          <w:spacing w:val="12"/>
          <w:sz w:val="24"/>
          <w:lang w:eastAsia="es-ES"/>
        </w:rPr>
        <w:t xml:space="preserve"> INSTITUCIONES PRESTADORAS DE SERVICIOS DE SALUD</w:t>
      </w:r>
      <w:r w:rsidRPr="00EF0D10">
        <w:rPr>
          <w:rFonts w:ascii="Arial" w:eastAsia="Calibri" w:hAnsi="Arial" w:cs="Arial"/>
          <w:b/>
          <w:spacing w:val="12"/>
          <w:sz w:val="24"/>
          <w:lang w:eastAsia="es-ES"/>
        </w:rPr>
        <w:t>”</w:t>
      </w:r>
    </w:p>
    <w:bookmarkEnd w:id="0"/>
    <w:p w14:paraId="1844231A" w14:textId="3F6EFBBA" w:rsidR="005E27B2" w:rsidRPr="0096798B" w:rsidRDefault="005E27B2" w:rsidP="00FF740A">
      <w:pPr>
        <w:tabs>
          <w:tab w:val="center" w:pos="4252"/>
          <w:tab w:val="right" w:pos="8504"/>
        </w:tabs>
        <w:spacing w:before="120" w:after="0" w:line="240" w:lineRule="auto"/>
        <w:rPr>
          <w:rFonts w:ascii="Arial" w:eastAsia="Calibri" w:hAnsi="Arial" w:cs="Arial"/>
          <w:b/>
          <w:spacing w:val="12"/>
          <w:sz w:val="2"/>
          <w:lang w:eastAsia="es-ES"/>
        </w:rPr>
      </w:pPr>
    </w:p>
    <w:p w14:paraId="1FBBD1DC" w14:textId="77777777" w:rsidR="00FF740A" w:rsidRPr="0096798B" w:rsidRDefault="00FF740A" w:rsidP="00FF740A">
      <w:pPr>
        <w:tabs>
          <w:tab w:val="center" w:pos="4252"/>
          <w:tab w:val="right" w:pos="8504"/>
        </w:tabs>
        <w:spacing w:before="120" w:after="0" w:line="240" w:lineRule="auto"/>
        <w:rPr>
          <w:rFonts w:ascii="Arial" w:eastAsia="Calibri" w:hAnsi="Arial" w:cs="Arial"/>
          <w:b/>
          <w:spacing w:val="12"/>
          <w:sz w:val="14"/>
          <w:lang w:eastAsia="es-ES"/>
        </w:rPr>
      </w:pPr>
    </w:p>
    <w:p w14:paraId="77FE2ABD" w14:textId="0B61ED10" w:rsidR="00904E5C" w:rsidRPr="00190925" w:rsidRDefault="000C4CA3" w:rsidP="00190925">
      <w:pPr>
        <w:tabs>
          <w:tab w:val="left" w:pos="284"/>
          <w:tab w:val="left" w:pos="426"/>
        </w:tabs>
        <w:rPr>
          <w:rFonts w:ascii="Arial" w:eastAsia="Times New Roman" w:hAnsi="Arial" w:cs="Arial"/>
          <w:b/>
          <w:bCs/>
          <w:lang w:eastAsia="es-ES"/>
        </w:rPr>
      </w:pPr>
      <w:r w:rsidRPr="003F598E">
        <w:rPr>
          <w:rFonts w:ascii="Arial" w:hAnsi="Arial" w:cs="Arial"/>
          <w:b/>
        </w:rPr>
        <w:t xml:space="preserve">I. </w:t>
      </w:r>
      <w:r w:rsidR="0070225D" w:rsidRPr="003F598E">
        <w:rPr>
          <w:rFonts w:ascii="Arial" w:hAnsi="Arial" w:cs="Arial"/>
          <w:b/>
        </w:rPr>
        <w:t xml:space="preserve">  </w:t>
      </w:r>
      <w:r w:rsidR="00DA71F7" w:rsidRPr="003F598E">
        <w:rPr>
          <w:rFonts w:ascii="Arial" w:hAnsi="Arial" w:cs="Arial"/>
          <w:b/>
        </w:rPr>
        <w:t xml:space="preserve">  </w:t>
      </w:r>
      <w:r w:rsidR="00B21A34" w:rsidRPr="003F598E">
        <w:rPr>
          <w:rFonts w:ascii="Arial" w:eastAsia="Times New Roman" w:hAnsi="Arial" w:cs="Arial"/>
          <w:b/>
          <w:bCs/>
          <w:lang w:eastAsia="es-ES"/>
        </w:rPr>
        <w:t>FINALIDAD Y JUSTIFICACIÓN TÉCNICA</w:t>
      </w:r>
    </w:p>
    <w:p w14:paraId="665371CF" w14:textId="56645862" w:rsidR="00674399" w:rsidRDefault="00674399" w:rsidP="0096798B">
      <w:pPr>
        <w:spacing w:before="80" w:after="0" w:line="240" w:lineRule="auto"/>
        <w:ind w:left="426"/>
        <w:jc w:val="both"/>
        <w:rPr>
          <w:rFonts w:ascii="Arial" w:hAnsi="Arial" w:cs="Arial"/>
        </w:rPr>
      </w:pPr>
      <w:r>
        <w:rPr>
          <w:rFonts w:ascii="Arial" w:hAnsi="Arial" w:cs="Arial"/>
        </w:rPr>
        <w:t>La presente Norma Técnica de Salud, tiene por finalidad c</w:t>
      </w:r>
      <w:r w:rsidRPr="003F598E">
        <w:rPr>
          <w:rFonts w:ascii="Arial" w:hAnsi="Arial" w:cs="Arial"/>
        </w:rPr>
        <w:t xml:space="preserve">ontribuir a mejorar el desempeño del </w:t>
      </w:r>
      <w:r w:rsidRPr="00553500">
        <w:rPr>
          <w:rFonts w:ascii="Arial" w:hAnsi="Arial" w:cs="Arial"/>
        </w:rPr>
        <w:t>sistema nacional de salud</w:t>
      </w:r>
      <w:r>
        <w:rPr>
          <w:rFonts w:ascii="Arial" w:hAnsi="Arial" w:cs="Arial"/>
        </w:rPr>
        <w:t>,</w:t>
      </w:r>
      <w:r w:rsidRPr="003F598E">
        <w:rPr>
          <w:rFonts w:ascii="Arial" w:hAnsi="Arial" w:cs="Arial"/>
        </w:rPr>
        <w:t xml:space="preserve"> </w:t>
      </w:r>
      <w:r>
        <w:rPr>
          <w:rFonts w:ascii="Arial" w:hAnsi="Arial" w:cs="Arial"/>
        </w:rPr>
        <w:t xml:space="preserve">mediante la </w:t>
      </w:r>
      <w:r w:rsidR="002A6CB2">
        <w:rPr>
          <w:rFonts w:ascii="Arial" w:hAnsi="Arial" w:cs="Arial"/>
        </w:rPr>
        <w:t>defini</w:t>
      </w:r>
      <w:r>
        <w:rPr>
          <w:rFonts w:ascii="Arial" w:hAnsi="Arial" w:cs="Arial"/>
        </w:rPr>
        <w:t>ción</w:t>
      </w:r>
      <w:r w:rsidR="002A6CB2">
        <w:rPr>
          <w:rFonts w:ascii="Arial" w:hAnsi="Arial" w:cs="Arial"/>
        </w:rPr>
        <w:t xml:space="preserve"> e implementación</w:t>
      </w:r>
      <w:r w:rsidRPr="003F598E">
        <w:rPr>
          <w:rFonts w:ascii="Arial" w:hAnsi="Arial" w:cs="Arial"/>
        </w:rPr>
        <w:t xml:space="preserve"> de una Cartera de Servicios de Salud</w:t>
      </w:r>
      <w:r>
        <w:rPr>
          <w:rFonts w:ascii="Arial" w:hAnsi="Arial" w:cs="Arial"/>
        </w:rPr>
        <w:t xml:space="preserve">, </w:t>
      </w:r>
      <w:bookmarkStart w:id="1" w:name="_Hlk4774280"/>
      <w:r w:rsidR="00A7131B">
        <w:rPr>
          <w:rFonts w:ascii="Arial" w:hAnsi="Arial" w:cs="Arial"/>
        </w:rPr>
        <w:t>que permita</w:t>
      </w:r>
      <w:r>
        <w:rPr>
          <w:rFonts w:ascii="Arial" w:hAnsi="Arial" w:cs="Arial"/>
        </w:rPr>
        <w:t xml:space="preserve"> brindar prestaciones de salud de manera </w:t>
      </w:r>
      <w:r w:rsidRPr="00740458">
        <w:rPr>
          <w:rFonts w:ascii="Arial" w:eastAsia="Times New Roman" w:hAnsi="Arial" w:cs="Arial"/>
          <w:lang w:eastAsia="es-ES"/>
        </w:rPr>
        <w:t>accesible, equitativ</w:t>
      </w:r>
      <w:r>
        <w:rPr>
          <w:rFonts w:ascii="Arial" w:eastAsia="Times New Roman" w:hAnsi="Arial" w:cs="Arial"/>
          <w:lang w:eastAsia="es-ES"/>
        </w:rPr>
        <w:t>a</w:t>
      </w:r>
      <w:r w:rsidRPr="00740458">
        <w:rPr>
          <w:rFonts w:ascii="Arial" w:eastAsia="Times New Roman" w:hAnsi="Arial" w:cs="Arial"/>
          <w:lang w:eastAsia="es-ES"/>
        </w:rPr>
        <w:t>, eficiente, continu</w:t>
      </w:r>
      <w:r>
        <w:rPr>
          <w:rFonts w:ascii="Arial" w:eastAsia="Times New Roman" w:hAnsi="Arial" w:cs="Arial"/>
          <w:lang w:eastAsia="es-ES"/>
        </w:rPr>
        <w:t>a</w:t>
      </w:r>
      <w:r w:rsidRPr="00740458">
        <w:rPr>
          <w:rFonts w:ascii="Arial" w:eastAsia="Times New Roman" w:hAnsi="Arial" w:cs="Arial"/>
          <w:lang w:eastAsia="es-ES"/>
        </w:rPr>
        <w:t xml:space="preserve"> y </w:t>
      </w:r>
      <w:r>
        <w:rPr>
          <w:rFonts w:ascii="Arial" w:eastAsia="Times New Roman" w:hAnsi="Arial" w:cs="Arial"/>
          <w:lang w:eastAsia="es-ES"/>
        </w:rPr>
        <w:t>con</w:t>
      </w:r>
      <w:r w:rsidRPr="00740458">
        <w:rPr>
          <w:rFonts w:ascii="Arial" w:eastAsia="Times New Roman" w:hAnsi="Arial" w:cs="Arial"/>
          <w:lang w:eastAsia="es-ES"/>
        </w:rPr>
        <w:t xml:space="preserve"> calidad</w:t>
      </w:r>
      <w:r w:rsidRPr="003F598E">
        <w:rPr>
          <w:rFonts w:ascii="Arial" w:hAnsi="Arial" w:cs="Arial"/>
        </w:rPr>
        <w:t>.</w:t>
      </w:r>
    </w:p>
    <w:bookmarkEnd w:id="1"/>
    <w:p w14:paraId="2A4210C1" w14:textId="77777777" w:rsidR="00674399" w:rsidRPr="00CC3A72" w:rsidRDefault="00674399" w:rsidP="0096798B">
      <w:pPr>
        <w:spacing w:before="80" w:after="0" w:line="240" w:lineRule="auto"/>
        <w:ind w:left="426"/>
        <w:jc w:val="both"/>
        <w:rPr>
          <w:rFonts w:ascii="Arial" w:hAnsi="Arial" w:cs="Arial"/>
          <w:sz w:val="2"/>
        </w:rPr>
      </w:pPr>
    </w:p>
    <w:p w14:paraId="43898DEF" w14:textId="13C69742" w:rsidR="00674399" w:rsidRDefault="00674399" w:rsidP="0096798B">
      <w:pPr>
        <w:tabs>
          <w:tab w:val="num" w:pos="426"/>
        </w:tabs>
        <w:spacing w:before="80" w:after="0" w:line="240" w:lineRule="auto"/>
        <w:ind w:left="426"/>
        <w:jc w:val="both"/>
        <w:rPr>
          <w:rFonts w:ascii="Arial" w:hAnsi="Arial" w:cs="Arial"/>
        </w:rPr>
      </w:pPr>
      <w:r w:rsidRPr="00C670F5">
        <w:rPr>
          <w:rFonts w:ascii="Arial" w:hAnsi="Arial" w:cs="Arial"/>
        </w:rPr>
        <w:t>El sistema de salud del Perú se caracteriza por un aumento</w:t>
      </w:r>
      <w:r w:rsidRPr="003F598E">
        <w:rPr>
          <w:rFonts w:ascii="Arial" w:hAnsi="Arial" w:cs="Arial"/>
        </w:rPr>
        <w:t xml:space="preserve"> </w:t>
      </w:r>
      <w:r w:rsidR="00A7131B">
        <w:rPr>
          <w:rFonts w:ascii="Arial" w:hAnsi="Arial" w:cs="Arial"/>
        </w:rPr>
        <w:t>de</w:t>
      </w:r>
      <w:r w:rsidRPr="003F598E">
        <w:rPr>
          <w:rFonts w:ascii="Arial" w:hAnsi="Arial" w:cs="Arial"/>
        </w:rPr>
        <w:t xml:space="preserve"> la demanda de </w:t>
      </w:r>
      <w:r>
        <w:rPr>
          <w:rFonts w:ascii="Arial" w:hAnsi="Arial" w:cs="Arial"/>
        </w:rPr>
        <w:t xml:space="preserve">prestaciones de mayor complejidad debido al perfil epidemiológico, transición demográfica y carga de enfermedad de la población, </w:t>
      </w:r>
      <w:r w:rsidR="00A7131B">
        <w:rPr>
          <w:rFonts w:ascii="Arial" w:hAnsi="Arial" w:cs="Arial"/>
        </w:rPr>
        <w:t>por</w:t>
      </w:r>
      <w:r>
        <w:rPr>
          <w:rFonts w:ascii="Arial" w:hAnsi="Arial" w:cs="Arial"/>
        </w:rPr>
        <w:t xml:space="preserve"> una oferta insuficiente, </w:t>
      </w:r>
      <w:r w:rsidRPr="003F598E">
        <w:rPr>
          <w:rFonts w:ascii="Arial" w:hAnsi="Arial" w:cs="Arial"/>
        </w:rPr>
        <w:t xml:space="preserve">así como, </w:t>
      </w:r>
      <w:r w:rsidR="00A7131B">
        <w:rPr>
          <w:rFonts w:ascii="Arial" w:hAnsi="Arial" w:cs="Arial"/>
        </w:rPr>
        <w:t xml:space="preserve">por </w:t>
      </w:r>
      <w:r w:rsidRPr="003F598E">
        <w:rPr>
          <w:rFonts w:ascii="Arial" w:hAnsi="Arial" w:cs="Arial"/>
        </w:rPr>
        <w:t xml:space="preserve">la segmentación del sistema de salud y </w:t>
      </w:r>
      <w:r w:rsidR="00A7131B">
        <w:rPr>
          <w:rFonts w:ascii="Arial" w:hAnsi="Arial" w:cs="Arial"/>
        </w:rPr>
        <w:t xml:space="preserve">la </w:t>
      </w:r>
      <w:r w:rsidRPr="003F598E">
        <w:rPr>
          <w:rFonts w:ascii="Arial" w:hAnsi="Arial" w:cs="Arial"/>
        </w:rPr>
        <w:t>fragmentación de los servicios de salud, que han contribuido a que la oferta existente no favorezca la continuidad e integralidad en la prestación de servicios</w:t>
      </w:r>
      <w:r>
        <w:rPr>
          <w:rFonts w:ascii="Arial" w:hAnsi="Arial" w:cs="Arial"/>
        </w:rPr>
        <w:t xml:space="preserve"> de salud.</w:t>
      </w:r>
    </w:p>
    <w:p w14:paraId="1405BA4D" w14:textId="77777777" w:rsidR="00D56E61" w:rsidRPr="0096798B" w:rsidRDefault="00D56E61" w:rsidP="0096798B">
      <w:pPr>
        <w:tabs>
          <w:tab w:val="num" w:pos="426"/>
        </w:tabs>
        <w:spacing w:before="80" w:after="0" w:line="240" w:lineRule="auto"/>
        <w:ind w:left="426"/>
        <w:jc w:val="both"/>
        <w:rPr>
          <w:rFonts w:ascii="Arial" w:hAnsi="Arial" w:cs="Arial"/>
          <w:sz w:val="2"/>
        </w:rPr>
      </w:pPr>
    </w:p>
    <w:p w14:paraId="0F16F127" w14:textId="191AAA88" w:rsidR="00674399" w:rsidRPr="005C1887" w:rsidRDefault="005C1887" w:rsidP="0096798B">
      <w:pPr>
        <w:tabs>
          <w:tab w:val="num" w:pos="426"/>
        </w:tabs>
        <w:spacing w:before="80" w:after="0" w:line="240" w:lineRule="auto"/>
        <w:ind w:left="426"/>
        <w:jc w:val="both"/>
        <w:rPr>
          <w:rFonts w:ascii="Arial" w:hAnsi="Arial" w:cs="Arial"/>
        </w:rPr>
      </w:pPr>
      <w:r w:rsidRPr="005C1887">
        <w:rPr>
          <w:rFonts w:ascii="Arial" w:hAnsi="Arial" w:cs="Arial"/>
        </w:rPr>
        <w:t>En el marco de las Redes Integradas de Salud - RIS, permit</w:t>
      </w:r>
      <w:r w:rsidR="00A7131B">
        <w:rPr>
          <w:rFonts w:ascii="Arial" w:hAnsi="Arial" w:cs="Arial"/>
        </w:rPr>
        <w:t>e</w:t>
      </w:r>
      <w:r w:rsidRPr="005C1887">
        <w:rPr>
          <w:rFonts w:ascii="Arial" w:hAnsi="Arial" w:cs="Arial"/>
        </w:rPr>
        <w:t xml:space="preserve"> la</w:t>
      </w:r>
      <w:r w:rsidR="00674399" w:rsidRPr="005C1887">
        <w:rPr>
          <w:rFonts w:ascii="Arial" w:hAnsi="Arial" w:cs="Arial"/>
        </w:rPr>
        <w:t xml:space="preserve"> articulación de la oferta de los servicios de salud de las IPRESS públicas del Ministerio de Salud y de los </w:t>
      </w:r>
      <w:r w:rsidR="00A7131B">
        <w:rPr>
          <w:rFonts w:ascii="Arial" w:hAnsi="Arial" w:cs="Arial"/>
        </w:rPr>
        <w:t>G</w:t>
      </w:r>
      <w:r w:rsidR="00674399" w:rsidRPr="005C1887">
        <w:rPr>
          <w:rFonts w:ascii="Arial" w:hAnsi="Arial" w:cs="Arial"/>
        </w:rPr>
        <w:t xml:space="preserve">obiernos </w:t>
      </w:r>
      <w:r w:rsidR="00A7131B">
        <w:rPr>
          <w:rFonts w:ascii="Arial" w:hAnsi="Arial" w:cs="Arial"/>
        </w:rPr>
        <w:t>R</w:t>
      </w:r>
      <w:r w:rsidR="00674399" w:rsidRPr="005C1887">
        <w:rPr>
          <w:rFonts w:ascii="Arial" w:hAnsi="Arial" w:cs="Arial"/>
        </w:rPr>
        <w:t xml:space="preserve">egionales, </w:t>
      </w:r>
      <w:r w:rsidR="00A7131B">
        <w:rPr>
          <w:rFonts w:ascii="Arial" w:hAnsi="Arial" w:cs="Arial"/>
        </w:rPr>
        <w:t xml:space="preserve">así como de las otras IPRESS públicas, e IPRESS privadas y mixtas que se integren a la RIS mediante algún mecanismo de articulación, </w:t>
      </w:r>
      <w:r w:rsidR="00674399" w:rsidRPr="005C1887">
        <w:rPr>
          <w:rFonts w:ascii="Arial" w:hAnsi="Arial" w:cs="Arial"/>
        </w:rPr>
        <w:t>a</w:t>
      </w:r>
      <w:r w:rsidR="00A7131B">
        <w:rPr>
          <w:rFonts w:ascii="Arial" w:hAnsi="Arial" w:cs="Arial"/>
        </w:rPr>
        <w:t xml:space="preserve"> </w:t>
      </w:r>
      <w:r w:rsidR="00674399" w:rsidRPr="005C1887">
        <w:rPr>
          <w:rFonts w:ascii="Arial" w:hAnsi="Arial" w:cs="Arial"/>
        </w:rPr>
        <w:t>nivel nacional, donde se brind</w:t>
      </w:r>
      <w:r w:rsidR="00A7131B">
        <w:rPr>
          <w:rFonts w:ascii="Arial" w:hAnsi="Arial" w:cs="Arial"/>
        </w:rPr>
        <w:t>a</w:t>
      </w:r>
      <w:r w:rsidR="00674399" w:rsidRPr="005C1887">
        <w:rPr>
          <w:rFonts w:ascii="Arial" w:hAnsi="Arial" w:cs="Arial"/>
        </w:rPr>
        <w:t xml:space="preserve">n prestaciones de una Cartera de Servicios de Salud </w:t>
      </w:r>
      <w:r w:rsidRPr="005C1887">
        <w:rPr>
          <w:rFonts w:ascii="Arial" w:hAnsi="Arial" w:cs="Arial"/>
        </w:rPr>
        <w:t>con enfoque de RIS</w:t>
      </w:r>
      <w:r w:rsidR="00674399" w:rsidRPr="005C1887">
        <w:rPr>
          <w:rFonts w:ascii="Arial" w:hAnsi="Arial" w:cs="Arial"/>
        </w:rPr>
        <w:t xml:space="preserve"> que respond</w:t>
      </w:r>
      <w:r w:rsidR="00A7131B">
        <w:rPr>
          <w:rFonts w:ascii="Arial" w:hAnsi="Arial" w:cs="Arial"/>
        </w:rPr>
        <w:t>e</w:t>
      </w:r>
      <w:r w:rsidR="00674399" w:rsidRPr="005C1887">
        <w:rPr>
          <w:rFonts w:ascii="Arial" w:hAnsi="Arial" w:cs="Arial"/>
        </w:rPr>
        <w:t xml:space="preserve"> a las necesidades </w:t>
      </w:r>
      <w:r w:rsidRPr="005C1887">
        <w:rPr>
          <w:rFonts w:ascii="Arial" w:hAnsi="Arial" w:cs="Arial"/>
        </w:rPr>
        <w:t xml:space="preserve">de salud </w:t>
      </w:r>
      <w:r w:rsidR="00674399" w:rsidRPr="005C1887">
        <w:rPr>
          <w:rFonts w:ascii="Arial" w:hAnsi="Arial" w:cs="Arial"/>
        </w:rPr>
        <w:t>de la población.</w:t>
      </w:r>
    </w:p>
    <w:p w14:paraId="443E66C9" w14:textId="77777777" w:rsidR="00D56E61" w:rsidRPr="0096798B" w:rsidRDefault="00D56E61" w:rsidP="0096798B">
      <w:pPr>
        <w:tabs>
          <w:tab w:val="num" w:pos="426"/>
        </w:tabs>
        <w:spacing w:before="80" w:after="0" w:line="240" w:lineRule="auto"/>
        <w:ind w:left="426"/>
        <w:jc w:val="both"/>
        <w:rPr>
          <w:rFonts w:ascii="Arial" w:hAnsi="Arial" w:cs="Arial"/>
          <w:sz w:val="2"/>
        </w:rPr>
      </w:pPr>
    </w:p>
    <w:p w14:paraId="7E2E2B26" w14:textId="2C1BD830" w:rsidR="00674399" w:rsidRPr="000D302B" w:rsidRDefault="00674399" w:rsidP="0096798B">
      <w:pPr>
        <w:tabs>
          <w:tab w:val="num" w:pos="426"/>
        </w:tabs>
        <w:spacing w:before="80" w:after="0" w:line="240" w:lineRule="auto"/>
        <w:ind w:left="426"/>
        <w:jc w:val="both"/>
        <w:rPr>
          <w:rFonts w:ascii="Arial" w:hAnsi="Arial" w:cs="Arial"/>
        </w:rPr>
      </w:pPr>
      <w:r w:rsidRPr="005C1887">
        <w:rPr>
          <w:rFonts w:ascii="Arial" w:hAnsi="Arial" w:cs="Arial"/>
        </w:rPr>
        <w:t>El uso de las Identificaciones Estándar de Datos en Salud permite la identificación estándar de los procedimientos médicos y sanitarios del Sector Salud; así como, el registro e intercambio de datos clínicos y administrativos de uso en la atención y en los cuidados de salud de la población. En ese sentido, contar con una Ca</w:t>
      </w:r>
      <w:bookmarkStart w:id="2" w:name="_GoBack"/>
      <w:bookmarkEnd w:id="2"/>
      <w:r w:rsidRPr="005C1887">
        <w:rPr>
          <w:rFonts w:ascii="Arial" w:hAnsi="Arial" w:cs="Arial"/>
        </w:rPr>
        <w:t xml:space="preserve">rtera de Servicios de Salud a nivel de procedimientos codificados, </w:t>
      </w:r>
      <w:bookmarkStart w:id="3" w:name="_Hlk4770592"/>
      <w:r w:rsidRPr="005C1887">
        <w:rPr>
          <w:rFonts w:ascii="Arial" w:hAnsi="Arial" w:cs="Arial"/>
        </w:rPr>
        <w:t>permit</w:t>
      </w:r>
      <w:r w:rsidR="007C2E76">
        <w:rPr>
          <w:rFonts w:ascii="Arial" w:hAnsi="Arial" w:cs="Arial"/>
        </w:rPr>
        <w:t>e</w:t>
      </w:r>
      <w:r w:rsidRPr="005C1887">
        <w:rPr>
          <w:rFonts w:ascii="Arial" w:hAnsi="Arial" w:cs="Arial"/>
        </w:rPr>
        <w:t xml:space="preserve"> a las IPRESS identificar por prestación de salud el o los procedimientos de salud que</w:t>
      </w:r>
      <w:r w:rsidR="00E215B4">
        <w:rPr>
          <w:rFonts w:ascii="Arial" w:hAnsi="Arial" w:cs="Arial"/>
        </w:rPr>
        <w:t xml:space="preserve"> se</w:t>
      </w:r>
      <w:r w:rsidRPr="005C1887">
        <w:rPr>
          <w:rFonts w:ascii="Arial" w:hAnsi="Arial" w:cs="Arial"/>
        </w:rPr>
        <w:t xml:space="preserve"> deben </w:t>
      </w:r>
      <w:r w:rsidRPr="000D302B">
        <w:rPr>
          <w:rFonts w:ascii="Arial" w:hAnsi="Arial" w:cs="Arial"/>
        </w:rPr>
        <w:t>brindar a los usuarios de los servicios de salud.</w:t>
      </w:r>
      <w:bookmarkEnd w:id="3"/>
    </w:p>
    <w:p w14:paraId="1C58C6EA" w14:textId="77777777" w:rsidR="00D56E61" w:rsidRPr="0096798B" w:rsidRDefault="00D56E61" w:rsidP="0096798B">
      <w:pPr>
        <w:tabs>
          <w:tab w:val="num" w:pos="426"/>
        </w:tabs>
        <w:spacing w:before="80" w:after="0" w:line="240" w:lineRule="auto"/>
        <w:ind w:left="426"/>
        <w:jc w:val="both"/>
        <w:rPr>
          <w:rFonts w:ascii="Arial" w:hAnsi="Arial" w:cs="Arial"/>
          <w:sz w:val="2"/>
        </w:rPr>
      </w:pPr>
    </w:p>
    <w:p w14:paraId="4C3A43AB" w14:textId="4A9E9ADC" w:rsidR="00674399" w:rsidRPr="000D302B" w:rsidRDefault="00674399" w:rsidP="0096798B">
      <w:pPr>
        <w:tabs>
          <w:tab w:val="num" w:pos="426"/>
        </w:tabs>
        <w:spacing w:before="80" w:after="0" w:line="240" w:lineRule="auto"/>
        <w:ind w:left="426"/>
        <w:jc w:val="both"/>
        <w:rPr>
          <w:rFonts w:ascii="Arial" w:hAnsi="Arial" w:cs="Arial"/>
        </w:rPr>
      </w:pPr>
      <w:r w:rsidRPr="000D302B">
        <w:rPr>
          <w:rFonts w:ascii="Arial" w:hAnsi="Arial" w:cs="Arial"/>
        </w:rPr>
        <w:t>Asimismo, con la expansión de la oferta existente se vienen incorporando nuevas tecnologías</w:t>
      </w:r>
      <w:r w:rsidR="00DF74F2">
        <w:rPr>
          <w:rFonts w:ascii="Arial" w:hAnsi="Arial" w:cs="Arial"/>
        </w:rPr>
        <w:t xml:space="preserve"> en salud</w:t>
      </w:r>
      <w:r w:rsidRPr="000D302B">
        <w:rPr>
          <w:rFonts w:ascii="Arial" w:hAnsi="Arial" w:cs="Arial"/>
        </w:rPr>
        <w:t xml:space="preserve"> que conllevan </w:t>
      </w:r>
      <w:r w:rsidR="00DF74F2">
        <w:rPr>
          <w:rFonts w:ascii="Arial" w:hAnsi="Arial" w:cs="Arial"/>
        </w:rPr>
        <w:t>e</w:t>
      </w:r>
      <w:r w:rsidRPr="000D302B">
        <w:rPr>
          <w:rFonts w:ascii="Arial" w:hAnsi="Arial" w:cs="Arial"/>
        </w:rPr>
        <w:t>l desarrollo de prestaciones especializadas y subespecializadas de salud, según el perfil de</w:t>
      </w:r>
      <w:r w:rsidR="00DF74F2">
        <w:rPr>
          <w:rFonts w:ascii="Arial" w:hAnsi="Arial" w:cs="Arial"/>
        </w:rPr>
        <w:t xml:space="preserve"> la</w:t>
      </w:r>
      <w:r w:rsidRPr="000D302B">
        <w:rPr>
          <w:rFonts w:ascii="Arial" w:hAnsi="Arial" w:cs="Arial"/>
        </w:rPr>
        <w:t xml:space="preserve"> demanda y </w:t>
      </w:r>
      <w:r w:rsidR="00DF74F2">
        <w:rPr>
          <w:rFonts w:ascii="Arial" w:hAnsi="Arial" w:cs="Arial"/>
        </w:rPr>
        <w:t xml:space="preserve">el </w:t>
      </w:r>
      <w:r w:rsidRPr="000D302B">
        <w:rPr>
          <w:rFonts w:ascii="Arial" w:hAnsi="Arial" w:cs="Arial"/>
        </w:rPr>
        <w:t xml:space="preserve">perfil epidemiológico de la población, las mismas que deben ser incorporadas en la </w:t>
      </w:r>
      <w:r w:rsidR="00303452">
        <w:rPr>
          <w:rFonts w:ascii="Arial" w:hAnsi="Arial" w:cs="Arial"/>
        </w:rPr>
        <w:t>C</w:t>
      </w:r>
      <w:r w:rsidRPr="000D302B">
        <w:rPr>
          <w:rFonts w:ascii="Arial" w:hAnsi="Arial" w:cs="Arial"/>
        </w:rPr>
        <w:t xml:space="preserve">artera de </w:t>
      </w:r>
      <w:r w:rsidR="00303452">
        <w:rPr>
          <w:rFonts w:ascii="Arial" w:hAnsi="Arial" w:cs="Arial"/>
        </w:rPr>
        <w:t>S</w:t>
      </w:r>
      <w:r w:rsidRPr="000D302B">
        <w:rPr>
          <w:rFonts w:ascii="Arial" w:hAnsi="Arial" w:cs="Arial"/>
        </w:rPr>
        <w:t xml:space="preserve">ervicios de </w:t>
      </w:r>
      <w:r w:rsidR="00303452">
        <w:rPr>
          <w:rFonts w:ascii="Arial" w:hAnsi="Arial" w:cs="Arial"/>
        </w:rPr>
        <w:t>S</w:t>
      </w:r>
      <w:r w:rsidRPr="000D302B">
        <w:rPr>
          <w:rFonts w:ascii="Arial" w:hAnsi="Arial" w:cs="Arial"/>
        </w:rPr>
        <w:t>alud. Asimismo, por el avance tecnológico</w:t>
      </w:r>
      <w:r w:rsidR="00DF74F2">
        <w:rPr>
          <w:rFonts w:ascii="Arial" w:hAnsi="Arial" w:cs="Arial"/>
        </w:rPr>
        <w:t xml:space="preserve"> en salud</w:t>
      </w:r>
      <w:r w:rsidRPr="000D302B">
        <w:rPr>
          <w:rFonts w:ascii="Arial" w:hAnsi="Arial" w:cs="Arial"/>
        </w:rPr>
        <w:t xml:space="preserve">, </w:t>
      </w:r>
      <w:r w:rsidR="00DF74F2">
        <w:rPr>
          <w:rFonts w:ascii="Arial" w:hAnsi="Arial" w:cs="Arial"/>
        </w:rPr>
        <w:t xml:space="preserve">en la modalidad de telesalud, </w:t>
      </w:r>
      <w:r w:rsidRPr="000D302B">
        <w:rPr>
          <w:rFonts w:ascii="Arial" w:hAnsi="Arial" w:cs="Arial"/>
        </w:rPr>
        <w:t xml:space="preserve">se hace necesario incorporar un conjunto de nuevas prestaciones </w:t>
      </w:r>
      <w:r w:rsidR="005C1887" w:rsidRPr="000D302B">
        <w:rPr>
          <w:rFonts w:ascii="Arial" w:hAnsi="Arial" w:cs="Arial"/>
        </w:rPr>
        <w:t xml:space="preserve">en la </w:t>
      </w:r>
      <w:r w:rsidR="0011073C">
        <w:rPr>
          <w:rFonts w:ascii="Arial" w:hAnsi="Arial" w:cs="Arial"/>
        </w:rPr>
        <w:t>C</w:t>
      </w:r>
      <w:r w:rsidR="005C1887" w:rsidRPr="000D302B">
        <w:rPr>
          <w:rFonts w:ascii="Arial" w:hAnsi="Arial" w:cs="Arial"/>
        </w:rPr>
        <w:t xml:space="preserve">artera de </w:t>
      </w:r>
      <w:r w:rsidR="0011073C">
        <w:rPr>
          <w:rFonts w:ascii="Arial" w:hAnsi="Arial" w:cs="Arial"/>
        </w:rPr>
        <w:t>S</w:t>
      </w:r>
      <w:r w:rsidRPr="000D302B">
        <w:rPr>
          <w:rFonts w:ascii="Arial" w:hAnsi="Arial" w:cs="Arial"/>
        </w:rPr>
        <w:t xml:space="preserve">ervicios de </w:t>
      </w:r>
      <w:r w:rsidR="0011073C">
        <w:rPr>
          <w:rFonts w:ascii="Arial" w:hAnsi="Arial" w:cs="Arial"/>
        </w:rPr>
        <w:t>S</w:t>
      </w:r>
      <w:r w:rsidRPr="000D302B">
        <w:rPr>
          <w:rFonts w:ascii="Arial" w:hAnsi="Arial" w:cs="Arial"/>
        </w:rPr>
        <w:t>alud.</w:t>
      </w:r>
    </w:p>
    <w:p w14:paraId="6AED959B" w14:textId="77777777" w:rsidR="00D56E61" w:rsidRPr="0096798B" w:rsidRDefault="00D56E61" w:rsidP="0096798B">
      <w:pPr>
        <w:tabs>
          <w:tab w:val="num" w:pos="426"/>
        </w:tabs>
        <w:spacing w:before="80" w:after="0" w:line="240" w:lineRule="auto"/>
        <w:ind w:left="426"/>
        <w:jc w:val="both"/>
        <w:rPr>
          <w:rFonts w:ascii="Arial" w:hAnsi="Arial" w:cs="Arial"/>
          <w:sz w:val="2"/>
          <w:highlight w:val="yellow"/>
        </w:rPr>
      </w:pPr>
    </w:p>
    <w:p w14:paraId="7242E27E" w14:textId="125EE681" w:rsidR="00674399" w:rsidRDefault="00674399" w:rsidP="0096798B">
      <w:pPr>
        <w:tabs>
          <w:tab w:val="num" w:pos="426"/>
        </w:tabs>
        <w:spacing w:before="80" w:after="0" w:line="240" w:lineRule="auto"/>
        <w:ind w:left="426"/>
        <w:jc w:val="both"/>
        <w:rPr>
          <w:rFonts w:ascii="Arial" w:hAnsi="Arial" w:cs="Arial"/>
        </w:rPr>
      </w:pPr>
      <w:r w:rsidRPr="00FF740A">
        <w:rPr>
          <w:rFonts w:ascii="Arial" w:hAnsi="Arial" w:cs="Arial"/>
        </w:rPr>
        <w:t xml:space="preserve">Por otro lado, se requiere implementar la </w:t>
      </w:r>
      <w:r w:rsidR="003B7F18">
        <w:rPr>
          <w:rFonts w:ascii="Arial" w:hAnsi="Arial" w:cs="Arial"/>
        </w:rPr>
        <w:t>C</w:t>
      </w:r>
      <w:r w:rsidRPr="00FF740A">
        <w:rPr>
          <w:rFonts w:ascii="Arial" w:hAnsi="Arial" w:cs="Arial"/>
        </w:rPr>
        <w:t xml:space="preserve">artera de </w:t>
      </w:r>
      <w:r w:rsidR="003B7F18">
        <w:rPr>
          <w:rFonts w:ascii="Arial" w:hAnsi="Arial" w:cs="Arial"/>
        </w:rPr>
        <w:t>S</w:t>
      </w:r>
      <w:r w:rsidRPr="00FF740A">
        <w:rPr>
          <w:rFonts w:ascii="Arial" w:hAnsi="Arial" w:cs="Arial"/>
        </w:rPr>
        <w:t xml:space="preserve">ervicios de </w:t>
      </w:r>
      <w:r w:rsidR="003B7F18">
        <w:rPr>
          <w:rFonts w:ascii="Arial" w:hAnsi="Arial" w:cs="Arial"/>
        </w:rPr>
        <w:t>S</w:t>
      </w:r>
      <w:r w:rsidRPr="00FF740A">
        <w:rPr>
          <w:rFonts w:ascii="Arial" w:hAnsi="Arial" w:cs="Arial"/>
        </w:rPr>
        <w:t>alud en los servicios médico</w:t>
      </w:r>
      <w:r w:rsidR="001E20AC">
        <w:rPr>
          <w:rFonts w:ascii="Arial" w:hAnsi="Arial" w:cs="Arial"/>
        </w:rPr>
        <w:t>s</w:t>
      </w:r>
      <w:r w:rsidRPr="00FF740A">
        <w:rPr>
          <w:rFonts w:ascii="Arial" w:hAnsi="Arial" w:cs="Arial"/>
        </w:rPr>
        <w:t xml:space="preserve"> de apoyo, cuya capacidad resolutiva está relacionada a las prestaciones que brinda en base a la Cartera de Servicios de Salud.</w:t>
      </w:r>
    </w:p>
    <w:p w14:paraId="64A7CA77" w14:textId="77777777" w:rsidR="00D56E61" w:rsidRPr="0096798B" w:rsidRDefault="00D56E61" w:rsidP="0096798B">
      <w:pPr>
        <w:tabs>
          <w:tab w:val="num" w:pos="426"/>
        </w:tabs>
        <w:spacing w:before="80" w:after="0" w:line="240" w:lineRule="auto"/>
        <w:ind w:left="426"/>
        <w:jc w:val="both"/>
        <w:rPr>
          <w:rFonts w:ascii="Arial" w:hAnsi="Arial" w:cs="Arial"/>
          <w:sz w:val="2"/>
        </w:rPr>
      </w:pPr>
    </w:p>
    <w:p w14:paraId="41BEE878" w14:textId="44C3DBE4" w:rsidR="00EB2644" w:rsidRDefault="00674399" w:rsidP="00B22369">
      <w:pPr>
        <w:tabs>
          <w:tab w:val="num" w:pos="426"/>
        </w:tabs>
        <w:spacing w:before="80" w:after="0" w:line="240" w:lineRule="auto"/>
        <w:ind w:left="426"/>
        <w:jc w:val="both"/>
        <w:rPr>
          <w:rFonts w:ascii="Arial" w:hAnsi="Arial" w:cs="Arial"/>
        </w:rPr>
      </w:pPr>
      <w:r w:rsidRPr="003F598E">
        <w:rPr>
          <w:rFonts w:ascii="Arial" w:hAnsi="Arial" w:cs="Arial"/>
        </w:rPr>
        <w:t>En ese sentido, el Ministerio de Salud, a través de la Dirección de Intercambio Prestacional, Organización y Servicios de Salud de la Dirección General de Aseguramiento e Intercambio Prestacion</w:t>
      </w:r>
      <w:r>
        <w:rPr>
          <w:rFonts w:ascii="Arial" w:hAnsi="Arial" w:cs="Arial"/>
        </w:rPr>
        <w:t>al, en el marco del Artículo</w:t>
      </w:r>
      <w:r w:rsidR="0096798B">
        <w:rPr>
          <w:rFonts w:ascii="Arial" w:hAnsi="Arial" w:cs="Arial"/>
        </w:rPr>
        <w:t xml:space="preserve"> </w:t>
      </w:r>
      <w:r w:rsidRPr="003F598E">
        <w:rPr>
          <w:rFonts w:ascii="Arial" w:hAnsi="Arial" w:cs="Arial"/>
        </w:rPr>
        <w:t xml:space="preserve">102 del Reglamento de Organización y Funciones del MINSA vigente, ha considerado </w:t>
      </w:r>
      <w:r w:rsidR="00890CC2">
        <w:rPr>
          <w:rFonts w:ascii="Arial" w:hAnsi="Arial" w:cs="Arial"/>
        </w:rPr>
        <w:t>necesario y oportuno</w:t>
      </w:r>
      <w:r w:rsidRPr="003F598E">
        <w:rPr>
          <w:rFonts w:ascii="Arial" w:hAnsi="Arial" w:cs="Arial"/>
        </w:rPr>
        <w:t xml:space="preserve"> </w:t>
      </w:r>
      <w:r>
        <w:rPr>
          <w:rFonts w:ascii="Arial" w:hAnsi="Arial" w:cs="Arial"/>
        </w:rPr>
        <w:t>establecer</w:t>
      </w:r>
      <w:r w:rsidRPr="001C676E">
        <w:rPr>
          <w:rFonts w:ascii="Arial" w:hAnsi="Arial" w:cs="Arial"/>
        </w:rPr>
        <w:t xml:space="preserve"> el marco normativo de </w:t>
      </w:r>
      <w:r>
        <w:rPr>
          <w:rFonts w:ascii="Arial" w:hAnsi="Arial" w:cs="Arial"/>
        </w:rPr>
        <w:t xml:space="preserve">la </w:t>
      </w:r>
      <w:r w:rsidRPr="001C676E">
        <w:rPr>
          <w:rFonts w:ascii="Arial" w:hAnsi="Arial" w:cs="Arial"/>
        </w:rPr>
        <w:t xml:space="preserve">Cartera de Servicios de Salud </w:t>
      </w:r>
      <w:r>
        <w:rPr>
          <w:rFonts w:ascii="Arial" w:hAnsi="Arial" w:cs="Arial"/>
        </w:rPr>
        <w:t xml:space="preserve">Individual de las IPRESS en </w:t>
      </w:r>
      <w:r w:rsidRPr="001C676E">
        <w:rPr>
          <w:rFonts w:ascii="Arial" w:hAnsi="Arial" w:cs="Arial"/>
        </w:rPr>
        <w:t>el Sector Salud.</w:t>
      </w:r>
      <w:r w:rsidR="00B839EF">
        <w:rPr>
          <w:rFonts w:ascii="Arial" w:hAnsi="Arial" w:cs="Arial"/>
        </w:rPr>
        <w:t xml:space="preserve"> </w:t>
      </w:r>
    </w:p>
    <w:p w14:paraId="28D793D2" w14:textId="6898698D" w:rsidR="00B22369" w:rsidRDefault="00B22369" w:rsidP="00B22369">
      <w:pPr>
        <w:tabs>
          <w:tab w:val="num" w:pos="426"/>
        </w:tabs>
        <w:spacing w:before="80" w:after="0" w:line="240" w:lineRule="auto"/>
        <w:ind w:left="426"/>
        <w:jc w:val="both"/>
        <w:rPr>
          <w:rFonts w:ascii="Arial" w:hAnsi="Arial" w:cs="Arial"/>
        </w:rPr>
      </w:pPr>
    </w:p>
    <w:p w14:paraId="57F69F8B" w14:textId="4C465886" w:rsidR="00C01370" w:rsidRPr="005E27B2" w:rsidRDefault="00DC39F1" w:rsidP="005E27B2">
      <w:pPr>
        <w:tabs>
          <w:tab w:val="left" w:pos="7460"/>
        </w:tabs>
        <w:spacing w:before="80" w:after="0" w:line="240" w:lineRule="auto"/>
        <w:ind w:left="426"/>
        <w:jc w:val="both"/>
        <w:rPr>
          <w:rFonts w:ascii="Arial" w:eastAsia="Times New Roman" w:hAnsi="Arial" w:cs="Arial"/>
          <w:b/>
          <w:lang w:eastAsia="es-ES"/>
        </w:rPr>
      </w:pPr>
      <w:r w:rsidRPr="008B3CA6">
        <w:rPr>
          <w:rFonts w:ascii="Arial" w:eastAsia="Times New Roman" w:hAnsi="Arial" w:cs="Arial"/>
          <w:b/>
          <w:lang w:eastAsia="es-ES"/>
        </w:rPr>
        <w:lastRenderedPageBreak/>
        <w:t>O</w:t>
      </w:r>
      <w:r w:rsidR="008B3CA6">
        <w:rPr>
          <w:rFonts w:ascii="Arial" w:eastAsia="Times New Roman" w:hAnsi="Arial" w:cs="Arial"/>
          <w:b/>
          <w:lang w:eastAsia="es-ES"/>
        </w:rPr>
        <w:t>bjetivo</w:t>
      </w:r>
    </w:p>
    <w:p w14:paraId="5053ACB5" w14:textId="14A4F91A" w:rsidR="0096798B" w:rsidRDefault="009A2D03" w:rsidP="009A2D03">
      <w:pPr>
        <w:tabs>
          <w:tab w:val="num" w:pos="426"/>
          <w:tab w:val="left" w:pos="7460"/>
        </w:tabs>
        <w:spacing w:before="80" w:after="0" w:line="240" w:lineRule="auto"/>
        <w:ind w:left="426"/>
        <w:jc w:val="both"/>
        <w:rPr>
          <w:rFonts w:ascii="Arial" w:eastAsia="Times New Roman" w:hAnsi="Arial" w:cs="Arial"/>
          <w:lang w:eastAsia="es-ES"/>
        </w:rPr>
      </w:pPr>
      <w:r w:rsidRPr="009A2D03">
        <w:rPr>
          <w:rFonts w:ascii="Arial" w:eastAsia="Times New Roman" w:hAnsi="Arial" w:cs="Arial"/>
          <w:lang w:eastAsia="es-ES"/>
        </w:rPr>
        <w:t>Establecer los criterios y procedimientos para la definición, elaboración, aprobación y publicación de la Cartera de Servicios de Salud Individual de las IPRESS, del Sector Salud.</w:t>
      </w:r>
    </w:p>
    <w:p w14:paraId="17F5247A" w14:textId="77777777" w:rsidR="009A2D03" w:rsidRPr="00D56E61" w:rsidRDefault="009A2D03" w:rsidP="009A2D03">
      <w:pPr>
        <w:tabs>
          <w:tab w:val="num" w:pos="426"/>
          <w:tab w:val="left" w:pos="7460"/>
        </w:tabs>
        <w:spacing w:before="80" w:after="0" w:line="240" w:lineRule="auto"/>
        <w:ind w:left="426"/>
        <w:jc w:val="both"/>
        <w:rPr>
          <w:rFonts w:ascii="Arial" w:eastAsia="Times New Roman" w:hAnsi="Arial" w:cs="Arial"/>
          <w:lang w:eastAsia="es-ES"/>
        </w:rPr>
      </w:pPr>
    </w:p>
    <w:p w14:paraId="67BE7F22" w14:textId="053E7CD7" w:rsidR="000B6150" w:rsidRPr="003F598E" w:rsidRDefault="00BB5E60" w:rsidP="00DA71F7">
      <w:pPr>
        <w:jc w:val="both"/>
        <w:rPr>
          <w:rFonts w:ascii="Arial" w:hAnsi="Arial" w:cs="Arial"/>
          <w:b/>
        </w:rPr>
      </w:pPr>
      <w:r>
        <w:rPr>
          <w:rFonts w:ascii="Arial" w:hAnsi="Arial" w:cs="Arial"/>
          <w:b/>
        </w:rPr>
        <w:t>I</w:t>
      </w:r>
      <w:r w:rsidR="000B6150" w:rsidRPr="003F598E">
        <w:rPr>
          <w:rFonts w:ascii="Arial" w:hAnsi="Arial" w:cs="Arial"/>
          <w:b/>
        </w:rPr>
        <w:t>I</w:t>
      </w:r>
      <w:r w:rsidR="0070225D" w:rsidRPr="003F598E">
        <w:rPr>
          <w:rFonts w:ascii="Arial" w:hAnsi="Arial" w:cs="Arial"/>
          <w:b/>
        </w:rPr>
        <w:t>.</w:t>
      </w:r>
      <w:r w:rsidR="000B6150" w:rsidRPr="003F598E">
        <w:rPr>
          <w:rFonts w:ascii="Arial" w:hAnsi="Arial" w:cs="Arial"/>
          <w:b/>
        </w:rPr>
        <w:t xml:space="preserve"> </w:t>
      </w:r>
      <w:r w:rsidR="00DA71F7" w:rsidRPr="003F598E">
        <w:rPr>
          <w:rFonts w:ascii="Arial" w:hAnsi="Arial" w:cs="Arial"/>
          <w:b/>
        </w:rPr>
        <w:t xml:space="preserve"> </w:t>
      </w:r>
      <w:r w:rsidR="000B6150" w:rsidRPr="003F598E">
        <w:rPr>
          <w:rFonts w:ascii="Arial" w:hAnsi="Arial" w:cs="Arial"/>
          <w:b/>
        </w:rPr>
        <w:t xml:space="preserve">AMBITO DE APLICACIÓN </w:t>
      </w:r>
    </w:p>
    <w:p w14:paraId="3AAEBD64" w14:textId="0B6CACAA" w:rsidR="00337852" w:rsidRPr="003F598E" w:rsidRDefault="00D22B41" w:rsidP="005E27B2">
      <w:pPr>
        <w:spacing w:after="0" w:line="240" w:lineRule="auto"/>
        <w:ind w:left="284"/>
        <w:jc w:val="both"/>
        <w:rPr>
          <w:rFonts w:ascii="Arial" w:hAnsi="Arial" w:cs="Arial"/>
        </w:rPr>
      </w:pPr>
      <w:r w:rsidRPr="003F598E">
        <w:rPr>
          <w:rFonts w:ascii="Arial" w:eastAsia="Times New Roman" w:hAnsi="Arial" w:cs="Arial"/>
          <w:lang w:eastAsia="es-ES"/>
        </w:rPr>
        <w:t xml:space="preserve">La presente </w:t>
      </w:r>
      <w:r w:rsidR="00337852" w:rsidRPr="003F598E">
        <w:rPr>
          <w:rFonts w:ascii="Arial" w:hAnsi="Arial" w:cs="Arial"/>
        </w:rPr>
        <w:t xml:space="preserve">Norma Técnica de Salud es de </w:t>
      </w:r>
      <w:r w:rsidR="001D2980" w:rsidRPr="001D2980">
        <w:rPr>
          <w:rFonts w:ascii="Arial" w:hAnsi="Arial" w:cs="Arial"/>
        </w:rPr>
        <w:t>aplicación en tod</w:t>
      </w:r>
      <w:r w:rsidR="001D2980">
        <w:rPr>
          <w:rFonts w:ascii="Arial" w:hAnsi="Arial" w:cs="Arial"/>
        </w:rPr>
        <w:t>as las Instituciones Prestadoras de Servicios de Salud</w:t>
      </w:r>
      <w:r w:rsidR="001D2980" w:rsidRPr="001D2980">
        <w:rPr>
          <w:rFonts w:ascii="Arial" w:hAnsi="Arial" w:cs="Arial"/>
        </w:rPr>
        <w:t xml:space="preserve"> públic</w:t>
      </w:r>
      <w:r w:rsidR="001D2980">
        <w:rPr>
          <w:rFonts w:ascii="Arial" w:hAnsi="Arial" w:cs="Arial"/>
        </w:rPr>
        <w:t>a</w:t>
      </w:r>
      <w:r w:rsidR="001D2980" w:rsidRPr="001D2980">
        <w:rPr>
          <w:rFonts w:ascii="Arial" w:hAnsi="Arial" w:cs="Arial"/>
        </w:rPr>
        <w:t>s (Ministerio de Salud,</w:t>
      </w:r>
      <w:r w:rsidR="001D2980">
        <w:rPr>
          <w:rFonts w:ascii="Arial" w:hAnsi="Arial" w:cs="Arial"/>
        </w:rPr>
        <w:t xml:space="preserve"> </w:t>
      </w:r>
      <w:r w:rsidR="001D2980" w:rsidRPr="001D2980">
        <w:rPr>
          <w:rFonts w:ascii="Arial" w:hAnsi="Arial" w:cs="Arial"/>
        </w:rPr>
        <w:t xml:space="preserve">EsSalud, </w:t>
      </w:r>
      <w:r w:rsidR="0096798B">
        <w:rPr>
          <w:rFonts w:ascii="Arial" w:hAnsi="Arial" w:cs="Arial"/>
        </w:rPr>
        <w:t xml:space="preserve">Sanidades de las </w:t>
      </w:r>
      <w:r w:rsidR="001D2980" w:rsidRPr="001D2980">
        <w:rPr>
          <w:rFonts w:ascii="Arial" w:hAnsi="Arial" w:cs="Arial"/>
        </w:rPr>
        <w:t>Fuerzas Armadas</w:t>
      </w:r>
      <w:r w:rsidR="0096798B">
        <w:rPr>
          <w:rFonts w:ascii="Arial" w:hAnsi="Arial" w:cs="Arial"/>
        </w:rPr>
        <w:t xml:space="preserve"> y de la</w:t>
      </w:r>
      <w:r w:rsidR="001D2980" w:rsidRPr="001D2980">
        <w:rPr>
          <w:rFonts w:ascii="Arial" w:hAnsi="Arial" w:cs="Arial"/>
        </w:rPr>
        <w:t xml:space="preserve"> Policía Nacional del Perú, Gobiernos Regionales, Gobiernos Locales</w:t>
      </w:r>
      <w:r w:rsidR="001D2980">
        <w:rPr>
          <w:rFonts w:ascii="Arial" w:hAnsi="Arial" w:cs="Arial"/>
        </w:rPr>
        <w:t>,</w:t>
      </w:r>
      <w:r w:rsidR="001D2980" w:rsidRPr="001D2980">
        <w:rPr>
          <w:rFonts w:ascii="Arial" w:hAnsi="Arial" w:cs="Arial"/>
        </w:rPr>
        <w:t xml:space="preserve"> </w:t>
      </w:r>
      <w:r w:rsidR="001D2980">
        <w:rPr>
          <w:rFonts w:ascii="Arial" w:hAnsi="Arial" w:cs="Arial"/>
        </w:rPr>
        <w:t>Direcciones de Redes Integradas de Salud o la</w:t>
      </w:r>
      <w:r w:rsidR="0096798B">
        <w:rPr>
          <w:rFonts w:ascii="Arial" w:hAnsi="Arial" w:cs="Arial"/>
        </w:rPr>
        <w:t>s</w:t>
      </w:r>
      <w:r w:rsidR="001D2980">
        <w:rPr>
          <w:rFonts w:ascii="Arial" w:hAnsi="Arial" w:cs="Arial"/>
        </w:rPr>
        <w:t xml:space="preserve"> que haga</w:t>
      </w:r>
      <w:r w:rsidR="0096798B">
        <w:rPr>
          <w:rFonts w:ascii="Arial" w:hAnsi="Arial" w:cs="Arial"/>
        </w:rPr>
        <w:t>n</w:t>
      </w:r>
      <w:r w:rsidR="001D2980">
        <w:rPr>
          <w:rFonts w:ascii="Arial" w:hAnsi="Arial" w:cs="Arial"/>
        </w:rPr>
        <w:t xml:space="preserve"> sus veces</w:t>
      </w:r>
      <w:r w:rsidR="0096798B">
        <w:rPr>
          <w:rFonts w:ascii="Arial" w:hAnsi="Arial" w:cs="Arial"/>
        </w:rPr>
        <w:t xml:space="preserve">, entre </w:t>
      </w:r>
      <w:r w:rsidR="001D2980" w:rsidRPr="001D2980">
        <w:rPr>
          <w:rFonts w:ascii="Arial" w:hAnsi="Arial" w:cs="Arial"/>
        </w:rPr>
        <w:t>otros)</w:t>
      </w:r>
      <w:r w:rsidR="00C764E5">
        <w:rPr>
          <w:rFonts w:ascii="Arial" w:hAnsi="Arial" w:cs="Arial"/>
        </w:rPr>
        <w:t>,</w:t>
      </w:r>
      <w:r w:rsidR="00265A41" w:rsidRPr="001D2980">
        <w:rPr>
          <w:rFonts w:ascii="Arial" w:hAnsi="Arial" w:cs="Arial"/>
        </w:rPr>
        <w:t xml:space="preserve"> </w:t>
      </w:r>
      <w:r w:rsidR="001D2980" w:rsidRPr="001D2980">
        <w:rPr>
          <w:rFonts w:ascii="Arial" w:hAnsi="Arial" w:cs="Arial"/>
        </w:rPr>
        <w:t>privad</w:t>
      </w:r>
      <w:r w:rsidR="009C7107">
        <w:rPr>
          <w:rFonts w:ascii="Arial" w:hAnsi="Arial" w:cs="Arial"/>
        </w:rPr>
        <w:t>a</w:t>
      </w:r>
      <w:r w:rsidR="001D2980" w:rsidRPr="001D2980">
        <w:rPr>
          <w:rFonts w:ascii="Arial" w:hAnsi="Arial" w:cs="Arial"/>
        </w:rPr>
        <w:t>s y mixt</w:t>
      </w:r>
      <w:r w:rsidR="009C7107">
        <w:rPr>
          <w:rFonts w:ascii="Arial" w:hAnsi="Arial" w:cs="Arial"/>
        </w:rPr>
        <w:t>a</w:t>
      </w:r>
      <w:r w:rsidR="001D2980" w:rsidRPr="001D2980">
        <w:rPr>
          <w:rFonts w:ascii="Arial" w:hAnsi="Arial" w:cs="Arial"/>
        </w:rPr>
        <w:t>s del Sector Salud</w:t>
      </w:r>
      <w:r w:rsidR="00265A41" w:rsidRPr="00265A41">
        <w:rPr>
          <w:rFonts w:ascii="Arial" w:hAnsi="Arial" w:cs="Arial"/>
        </w:rPr>
        <w:t>.</w:t>
      </w:r>
    </w:p>
    <w:p w14:paraId="1698B026" w14:textId="4AF57BED" w:rsidR="007F6D74" w:rsidRPr="001D2980" w:rsidRDefault="007F6D74" w:rsidP="00D03981">
      <w:pPr>
        <w:spacing w:after="0" w:line="240" w:lineRule="auto"/>
        <w:jc w:val="both"/>
        <w:rPr>
          <w:rFonts w:ascii="Arial" w:hAnsi="Arial" w:cs="Arial"/>
        </w:rPr>
      </w:pPr>
    </w:p>
    <w:p w14:paraId="122C427A" w14:textId="5AD8A619" w:rsidR="00CD7C71" w:rsidRPr="003F598E" w:rsidRDefault="00BB5E60" w:rsidP="00DA71F7">
      <w:pPr>
        <w:tabs>
          <w:tab w:val="left" w:pos="426"/>
        </w:tabs>
        <w:jc w:val="both"/>
        <w:rPr>
          <w:rFonts w:ascii="Arial" w:hAnsi="Arial" w:cs="Arial"/>
          <w:b/>
        </w:rPr>
      </w:pPr>
      <w:r>
        <w:rPr>
          <w:rFonts w:ascii="Arial" w:hAnsi="Arial" w:cs="Arial"/>
          <w:b/>
        </w:rPr>
        <w:t>III</w:t>
      </w:r>
      <w:r w:rsidR="0070225D" w:rsidRPr="003F598E">
        <w:rPr>
          <w:rFonts w:ascii="Arial" w:hAnsi="Arial" w:cs="Arial"/>
          <w:b/>
        </w:rPr>
        <w:t>.</w:t>
      </w:r>
      <w:r w:rsidR="00CD7C71" w:rsidRPr="003F598E">
        <w:rPr>
          <w:rFonts w:ascii="Arial" w:hAnsi="Arial" w:cs="Arial"/>
          <w:b/>
        </w:rPr>
        <w:t xml:space="preserve"> BASE LEGAL </w:t>
      </w:r>
    </w:p>
    <w:p w14:paraId="7C4F6FA9"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Ley N°</w:t>
      </w:r>
      <w:r>
        <w:rPr>
          <w:rFonts w:ascii="Arial" w:hAnsi="Arial" w:cs="Arial"/>
        </w:rPr>
        <w:t xml:space="preserve"> </w:t>
      </w:r>
      <w:r w:rsidRPr="003F598E">
        <w:rPr>
          <w:rFonts w:ascii="Arial" w:hAnsi="Arial" w:cs="Arial"/>
        </w:rPr>
        <w:t>26842, Ley General de Salud</w:t>
      </w:r>
      <w:r>
        <w:rPr>
          <w:rFonts w:ascii="Arial" w:hAnsi="Arial" w:cs="Arial"/>
        </w:rPr>
        <w:t>, y sus modificatorias</w:t>
      </w:r>
      <w:r w:rsidRPr="003F598E">
        <w:rPr>
          <w:rFonts w:ascii="Arial" w:hAnsi="Arial" w:cs="Arial"/>
        </w:rPr>
        <w:t>.</w:t>
      </w:r>
    </w:p>
    <w:p w14:paraId="0E7B9A16"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Ley N°</w:t>
      </w:r>
      <w:r>
        <w:rPr>
          <w:rFonts w:ascii="Arial" w:hAnsi="Arial" w:cs="Arial"/>
        </w:rPr>
        <w:t xml:space="preserve"> </w:t>
      </w:r>
      <w:r w:rsidRPr="003F598E">
        <w:rPr>
          <w:rFonts w:ascii="Arial" w:hAnsi="Arial" w:cs="Arial"/>
        </w:rPr>
        <w:t>27783, Ley de Base</w:t>
      </w:r>
      <w:r>
        <w:rPr>
          <w:rFonts w:ascii="Arial" w:hAnsi="Arial" w:cs="Arial"/>
        </w:rPr>
        <w:t>s</w:t>
      </w:r>
      <w:r w:rsidRPr="003F598E">
        <w:rPr>
          <w:rFonts w:ascii="Arial" w:hAnsi="Arial" w:cs="Arial"/>
        </w:rPr>
        <w:t xml:space="preserve"> de la Descentralización.</w:t>
      </w:r>
    </w:p>
    <w:p w14:paraId="36D302DA" w14:textId="6B37B084"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Ley N</w:t>
      </w:r>
      <w:r>
        <w:rPr>
          <w:rFonts w:ascii="Arial" w:hAnsi="Arial" w:cs="Arial"/>
        </w:rPr>
        <w:t xml:space="preserve">° </w:t>
      </w:r>
      <w:r w:rsidRPr="003F598E">
        <w:rPr>
          <w:rFonts w:ascii="Arial" w:hAnsi="Arial" w:cs="Arial"/>
        </w:rPr>
        <w:t xml:space="preserve">27813, Ley </w:t>
      </w:r>
      <w:r>
        <w:rPr>
          <w:rFonts w:ascii="Arial" w:hAnsi="Arial" w:cs="Arial"/>
        </w:rPr>
        <w:t>d</w:t>
      </w:r>
      <w:r w:rsidRPr="003F598E">
        <w:rPr>
          <w:rFonts w:ascii="Arial" w:hAnsi="Arial" w:cs="Arial"/>
        </w:rPr>
        <w:t>el Sistema Nacional Coordinado y Descentralizado de Salud.</w:t>
      </w:r>
    </w:p>
    <w:p w14:paraId="58213C43"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Ley N°</w:t>
      </w:r>
      <w:r>
        <w:rPr>
          <w:rFonts w:ascii="Arial" w:hAnsi="Arial" w:cs="Arial"/>
        </w:rPr>
        <w:t xml:space="preserve"> </w:t>
      </w:r>
      <w:r w:rsidRPr="003F598E">
        <w:rPr>
          <w:rFonts w:ascii="Arial" w:hAnsi="Arial" w:cs="Arial"/>
        </w:rPr>
        <w:t>27867, Ley Orgánica de Gobiernos Regionales.</w:t>
      </w:r>
    </w:p>
    <w:p w14:paraId="0E11B2BB" w14:textId="77777777" w:rsidR="0096798B" w:rsidRDefault="0096798B" w:rsidP="0096798B">
      <w:pPr>
        <w:pStyle w:val="Prrafodelista"/>
        <w:numPr>
          <w:ilvl w:val="0"/>
          <w:numId w:val="1"/>
        </w:numPr>
        <w:ind w:left="709" w:hanging="425"/>
        <w:jc w:val="both"/>
        <w:rPr>
          <w:rFonts w:ascii="Arial" w:hAnsi="Arial" w:cs="Arial"/>
        </w:rPr>
      </w:pPr>
      <w:r w:rsidRPr="003F598E">
        <w:rPr>
          <w:rFonts w:ascii="Arial" w:hAnsi="Arial" w:cs="Arial"/>
        </w:rPr>
        <w:t>Ley N°</w:t>
      </w:r>
      <w:r>
        <w:rPr>
          <w:rFonts w:ascii="Arial" w:hAnsi="Arial" w:cs="Arial"/>
        </w:rPr>
        <w:t xml:space="preserve"> </w:t>
      </w:r>
      <w:r w:rsidRPr="003F598E">
        <w:rPr>
          <w:rFonts w:ascii="Arial" w:hAnsi="Arial" w:cs="Arial"/>
        </w:rPr>
        <w:t>29344, Ley Marco de Aseguramiento Universal en Salud.</w:t>
      </w:r>
    </w:p>
    <w:p w14:paraId="580261FC" w14:textId="77777777" w:rsidR="0096798B" w:rsidRDefault="0096798B" w:rsidP="0096798B">
      <w:pPr>
        <w:pStyle w:val="Prrafodelista"/>
        <w:numPr>
          <w:ilvl w:val="0"/>
          <w:numId w:val="1"/>
        </w:numPr>
        <w:ind w:left="709" w:hanging="425"/>
        <w:jc w:val="both"/>
        <w:rPr>
          <w:rFonts w:ascii="Arial" w:hAnsi="Arial" w:cs="Arial"/>
        </w:rPr>
      </w:pPr>
      <w:r>
        <w:rPr>
          <w:rFonts w:ascii="Arial" w:hAnsi="Arial" w:cs="Arial"/>
        </w:rPr>
        <w:t>Ley N° 30885, Ley que establece la conformación y el funcionamiento de las Redes Integradas de Salud – RIS.</w:t>
      </w:r>
    </w:p>
    <w:p w14:paraId="6E75E745" w14:textId="79421280" w:rsidR="0096798B" w:rsidRPr="003F598E" w:rsidRDefault="0096798B" w:rsidP="0096798B">
      <w:pPr>
        <w:pStyle w:val="Prrafodelista"/>
        <w:numPr>
          <w:ilvl w:val="0"/>
          <w:numId w:val="1"/>
        </w:numPr>
        <w:ind w:left="709" w:hanging="425"/>
        <w:jc w:val="both"/>
        <w:rPr>
          <w:rFonts w:ascii="Arial" w:hAnsi="Arial" w:cs="Arial"/>
        </w:rPr>
      </w:pPr>
      <w:r>
        <w:rPr>
          <w:rFonts w:ascii="Arial" w:hAnsi="Arial" w:cs="Arial"/>
        </w:rPr>
        <w:t xml:space="preserve">Ley N° 30895, </w:t>
      </w:r>
      <w:r w:rsidR="00C826B8">
        <w:rPr>
          <w:rFonts w:ascii="Arial" w:hAnsi="Arial" w:cs="Arial"/>
        </w:rPr>
        <w:t xml:space="preserve">Ley </w:t>
      </w:r>
      <w:r>
        <w:rPr>
          <w:rFonts w:ascii="Arial" w:hAnsi="Arial" w:cs="Arial"/>
        </w:rPr>
        <w:t xml:space="preserve">que </w:t>
      </w:r>
      <w:r w:rsidR="003B6D0E">
        <w:rPr>
          <w:rFonts w:ascii="Arial" w:hAnsi="Arial" w:cs="Arial"/>
        </w:rPr>
        <w:t>f</w:t>
      </w:r>
      <w:r>
        <w:rPr>
          <w:rFonts w:ascii="Arial" w:hAnsi="Arial" w:cs="Arial"/>
        </w:rPr>
        <w:t>ortalece la función rectora del Ministerio de Salud.</w:t>
      </w:r>
    </w:p>
    <w:p w14:paraId="3C364365" w14:textId="77777777" w:rsidR="0096798B" w:rsidRDefault="0096798B" w:rsidP="0096798B">
      <w:pPr>
        <w:pStyle w:val="Prrafodelista"/>
        <w:numPr>
          <w:ilvl w:val="0"/>
          <w:numId w:val="1"/>
        </w:numPr>
        <w:ind w:left="709" w:hanging="425"/>
        <w:jc w:val="both"/>
        <w:rPr>
          <w:rFonts w:ascii="Arial" w:hAnsi="Arial" w:cs="Arial"/>
        </w:rPr>
      </w:pPr>
      <w:r>
        <w:rPr>
          <w:rFonts w:ascii="Arial" w:hAnsi="Arial" w:cs="Arial"/>
        </w:rPr>
        <w:t>Decreto Legislativo N° 1157, que aprueba la modernización de la gestión de la inversión pública en salud.</w:t>
      </w:r>
    </w:p>
    <w:p w14:paraId="08C440F4"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Decreto Legislativo N°</w:t>
      </w:r>
      <w:r>
        <w:rPr>
          <w:rFonts w:ascii="Arial" w:hAnsi="Arial" w:cs="Arial"/>
        </w:rPr>
        <w:t xml:space="preserve"> </w:t>
      </w:r>
      <w:r w:rsidRPr="003F598E">
        <w:rPr>
          <w:rFonts w:ascii="Arial" w:hAnsi="Arial" w:cs="Arial"/>
        </w:rPr>
        <w:t>1161, que aprueba la Ley de Organización y Funciones del Ministerio de Salud.</w:t>
      </w:r>
    </w:p>
    <w:p w14:paraId="6BFC7A26" w14:textId="030880E8" w:rsidR="0096798B" w:rsidRDefault="0096798B" w:rsidP="0096798B">
      <w:pPr>
        <w:pStyle w:val="Prrafodelista"/>
        <w:numPr>
          <w:ilvl w:val="0"/>
          <w:numId w:val="1"/>
        </w:numPr>
        <w:ind w:left="709" w:hanging="425"/>
        <w:jc w:val="both"/>
        <w:rPr>
          <w:rFonts w:ascii="Arial" w:hAnsi="Arial" w:cs="Arial"/>
        </w:rPr>
      </w:pPr>
      <w:r>
        <w:rPr>
          <w:rFonts w:ascii="Arial" w:hAnsi="Arial" w:cs="Arial"/>
        </w:rPr>
        <w:t xml:space="preserve">Decreto Supremo N° </w:t>
      </w:r>
      <w:r w:rsidRPr="003F598E">
        <w:rPr>
          <w:rFonts w:ascii="Arial" w:hAnsi="Arial" w:cs="Arial"/>
        </w:rPr>
        <w:t xml:space="preserve">004-2003-SA </w:t>
      </w:r>
      <w:r w:rsidRPr="003F598E">
        <w:rPr>
          <w:rFonts w:ascii="Arial" w:hAnsi="Arial" w:cs="Arial"/>
        </w:rPr>
        <w:tab/>
        <w:t>que aprueba el Reglamento de la Ley del Sistema Nacional Coordinado y Descentralizado de Salud.</w:t>
      </w:r>
    </w:p>
    <w:p w14:paraId="4FE6F5C5" w14:textId="77777777" w:rsidR="0096798B" w:rsidRPr="00A739A7" w:rsidRDefault="0096798B" w:rsidP="0096798B">
      <w:pPr>
        <w:pStyle w:val="Prrafodelista"/>
        <w:numPr>
          <w:ilvl w:val="0"/>
          <w:numId w:val="1"/>
        </w:numPr>
        <w:ind w:left="709" w:hanging="425"/>
        <w:jc w:val="both"/>
        <w:rPr>
          <w:rFonts w:ascii="Arial" w:hAnsi="Arial" w:cs="Arial"/>
        </w:rPr>
      </w:pPr>
      <w:r w:rsidRPr="003F598E">
        <w:rPr>
          <w:rFonts w:ascii="Arial" w:hAnsi="Arial" w:cs="Arial"/>
        </w:rPr>
        <w:t>Decreto Supremo N°</w:t>
      </w:r>
      <w:r>
        <w:rPr>
          <w:rFonts w:ascii="Arial" w:hAnsi="Arial" w:cs="Arial"/>
        </w:rPr>
        <w:t xml:space="preserve"> </w:t>
      </w:r>
      <w:r w:rsidRPr="003F598E">
        <w:rPr>
          <w:rFonts w:ascii="Arial" w:hAnsi="Arial" w:cs="Arial"/>
        </w:rPr>
        <w:t>024-2005-SA que aprueba la Identificaciones Estándares de Datos en Salud.</w:t>
      </w:r>
    </w:p>
    <w:p w14:paraId="6A6F6B0B"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Decreto Supremo N°</w:t>
      </w:r>
      <w:r>
        <w:rPr>
          <w:rFonts w:ascii="Arial" w:hAnsi="Arial" w:cs="Arial"/>
        </w:rPr>
        <w:t xml:space="preserve"> </w:t>
      </w:r>
      <w:r w:rsidRPr="003F598E">
        <w:rPr>
          <w:rFonts w:ascii="Arial" w:hAnsi="Arial" w:cs="Arial"/>
        </w:rPr>
        <w:t>013-2006.SA, que aprueba el Reglamento de Establecimientos de Salud y Servicios Médico de Apoyo</w:t>
      </w:r>
      <w:r>
        <w:rPr>
          <w:rFonts w:ascii="Arial" w:hAnsi="Arial" w:cs="Arial"/>
        </w:rPr>
        <w:t>,</w:t>
      </w:r>
      <w:r w:rsidRPr="003F598E">
        <w:rPr>
          <w:rFonts w:ascii="Arial" w:hAnsi="Arial" w:cs="Arial"/>
        </w:rPr>
        <w:t xml:space="preserve"> y su modificatoria.</w:t>
      </w:r>
    </w:p>
    <w:p w14:paraId="4F6A7517" w14:textId="77777777" w:rsidR="0096798B" w:rsidRPr="003F598E" w:rsidRDefault="0096798B" w:rsidP="0096798B">
      <w:pPr>
        <w:pStyle w:val="Prrafodelista"/>
        <w:numPr>
          <w:ilvl w:val="0"/>
          <w:numId w:val="1"/>
        </w:numPr>
        <w:ind w:left="709" w:hanging="425"/>
        <w:jc w:val="both"/>
        <w:rPr>
          <w:rFonts w:ascii="Arial" w:hAnsi="Arial" w:cs="Arial"/>
        </w:rPr>
      </w:pPr>
      <w:r>
        <w:rPr>
          <w:rFonts w:ascii="Arial" w:hAnsi="Arial" w:cs="Arial"/>
        </w:rPr>
        <w:t xml:space="preserve">Decreto Supremo N° </w:t>
      </w:r>
      <w:r w:rsidRPr="003F598E">
        <w:rPr>
          <w:rFonts w:ascii="Arial" w:hAnsi="Arial" w:cs="Arial"/>
        </w:rPr>
        <w:t>016-2009-SA, que aprueba el Plan Esencial de Aseguramiento en Salud (PEAS).</w:t>
      </w:r>
    </w:p>
    <w:p w14:paraId="421AC301"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Decreto Supremo N°</w:t>
      </w:r>
      <w:r>
        <w:rPr>
          <w:rFonts w:ascii="Arial" w:hAnsi="Arial" w:cs="Arial"/>
        </w:rPr>
        <w:t xml:space="preserve"> </w:t>
      </w:r>
      <w:r w:rsidRPr="003F598E">
        <w:rPr>
          <w:rFonts w:ascii="Arial" w:hAnsi="Arial" w:cs="Arial"/>
        </w:rPr>
        <w:t>008-2010-SA que aprueba el Reglamento de la Ley Marco de Aseguramiento Universal en Salud.</w:t>
      </w:r>
    </w:p>
    <w:p w14:paraId="17B7DA6D" w14:textId="77777777" w:rsidR="0096798B" w:rsidRPr="003F598E" w:rsidRDefault="0096798B" w:rsidP="0096798B">
      <w:pPr>
        <w:pStyle w:val="Prrafodelista"/>
        <w:numPr>
          <w:ilvl w:val="0"/>
          <w:numId w:val="1"/>
        </w:numPr>
        <w:ind w:left="709" w:hanging="425"/>
        <w:jc w:val="both"/>
        <w:rPr>
          <w:rFonts w:ascii="Arial" w:hAnsi="Arial" w:cs="Arial"/>
        </w:rPr>
      </w:pPr>
      <w:r>
        <w:rPr>
          <w:rFonts w:ascii="Arial" w:hAnsi="Arial" w:cs="Arial"/>
        </w:rPr>
        <w:t xml:space="preserve">Decreto Supremo N° </w:t>
      </w:r>
      <w:r w:rsidRPr="003F598E">
        <w:rPr>
          <w:rFonts w:ascii="Arial" w:hAnsi="Arial" w:cs="Arial"/>
        </w:rPr>
        <w:t>020-2014-SA, que aprueba el Texto Único Ordenado de la Ley Marco de Aseguramiento Universal en Salud.</w:t>
      </w:r>
    </w:p>
    <w:p w14:paraId="03435201" w14:textId="62B32D7C" w:rsidR="0096798B" w:rsidRDefault="0096798B" w:rsidP="0096798B">
      <w:pPr>
        <w:pStyle w:val="Prrafodelista"/>
        <w:numPr>
          <w:ilvl w:val="0"/>
          <w:numId w:val="1"/>
        </w:numPr>
        <w:ind w:left="709" w:hanging="425"/>
        <w:jc w:val="both"/>
        <w:rPr>
          <w:rFonts w:ascii="Arial" w:hAnsi="Arial" w:cs="Arial"/>
        </w:rPr>
      </w:pPr>
      <w:r w:rsidRPr="003F598E">
        <w:rPr>
          <w:rFonts w:ascii="Arial" w:hAnsi="Arial" w:cs="Arial"/>
        </w:rPr>
        <w:t>Decreto Supremo N°</w:t>
      </w:r>
      <w:r>
        <w:rPr>
          <w:rFonts w:ascii="Arial" w:hAnsi="Arial" w:cs="Arial"/>
        </w:rPr>
        <w:t xml:space="preserve"> </w:t>
      </w:r>
      <w:r w:rsidRPr="003F598E">
        <w:rPr>
          <w:rFonts w:ascii="Arial" w:hAnsi="Arial" w:cs="Arial"/>
        </w:rPr>
        <w:t>024-2016-SA, que aprueba el Reglam</w:t>
      </w:r>
      <w:r>
        <w:rPr>
          <w:rFonts w:ascii="Arial" w:hAnsi="Arial" w:cs="Arial"/>
        </w:rPr>
        <w:t xml:space="preserve">ento del Decreto Legislativo N° </w:t>
      </w:r>
      <w:r w:rsidRPr="003F598E">
        <w:rPr>
          <w:rFonts w:ascii="Arial" w:hAnsi="Arial" w:cs="Arial"/>
        </w:rPr>
        <w:t>1157</w:t>
      </w:r>
      <w:r>
        <w:rPr>
          <w:rFonts w:ascii="Arial" w:hAnsi="Arial" w:cs="Arial"/>
        </w:rPr>
        <w:t>, que aprueba la</w:t>
      </w:r>
      <w:r w:rsidRPr="003F598E">
        <w:rPr>
          <w:rFonts w:ascii="Arial" w:hAnsi="Arial" w:cs="Arial"/>
        </w:rPr>
        <w:t xml:space="preserve"> Modernización de la Gestión de la Inversión Pública en Salud.</w:t>
      </w:r>
    </w:p>
    <w:p w14:paraId="0EE4D9F2" w14:textId="353DD43A" w:rsidR="00F53EBF" w:rsidRPr="009246FB" w:rsidRDefault="00F53EBF" w:rsidP="0096798B">
      <w:pPr>
        <w:pStyle w:val="Prrafodelista"/>
        <w:numPr>
          <w:ilvl w:val="0"/>
          <w:numId w:val="1"/>
        </w:numPr>
        <w:ind w:left="709" w:hanging="425"/>
        <w:jc w:val="both"/>
        <w:rPr>
          <w:rFonts w:ascii="Arial" w:hAnsi="Arial" w:cs="Arial"/>
        </w:rPr>
      </w:pPr>
      <w:r w:rsidRPr="009246FB">
        <w:rPr>
          <w:rFonts w:ascii="Arial" w:hAnsi="Arial" w:cs="Arial"/>
        </w:rPr>
        <w:t>Decreto Supremo N° 003-2019-SA, que aprueba el Reglamento de la Ley N° 30421, Ley Marco de Telesalud modificada con el Decreto Legislativo N° 1</w:t>
      </w:r>
      <w:r w:rsidR="008A2658" w:rsidRPr="009246FB">
        <w:rPr>
          <w:rFonts w:ascii="Arial" w:hAnsi="Arial" w:cs="Arial"/>
        </w:rPr>
        <w:t xml:space="preserve">303, Decreto Legislativo que optimiza procesos </w:t>
      </w:r>
      <w:r w:rsidR="00803802" w:rsidRPr="009246FB">
        <w:rPr>
          <w:rFonts w:ascii="Arial" w:hAnsi="Arial" w:cs="Arial"/>
        </w:rPr>
        <w:t>vinculados</w:t>
      </w:r>
      <w:r w:rsidR="008A2658" w:rsidRPr="009246FB">
        <w:rPr>
          <w:rFonts w:ascii="Arial" w:hAnsi="Arial" w:cs="Arial"/>
        </w:rPr>
        <w:t xml:space="preserve"> a Telesalud.</w:t>
      </w:r>
    </w:p>
    <w:p w14:paraId="48ADB200"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1472-2002-SA/DM, que aprueba el “Manual de Desinfección y Esterilización Hospitalaria”</w:t>
      </w:r>
    </w:p>
    <w:p w14:paraId="4A928856"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lastRenderedPageBreak/>
        <w:t>Resolución Ministerial N°</w:t>
      </w:r>
      <w:r>
        <w:rPr>
          <w:rFonts w:ascii="Arial" w:hAnsi="Arial" w:cs="Arial"/>
        </w:rPr>
        <w:t xml:space="preserve"> </w:t>
      </w:r>
      <w:r w:rsidRPr="003F598E">
        <w:rPr>
          <w:rFonts w:ascii="Arial" w:hAnsi="Arial" w:cs="Arial"/>
        </w:rPr>
        <w:t>486-2005/MINSA, que aprueba la NT N°</w:t>
      </w:r>
      <w:r>
        <w:rPr>
          <w:rFonts w:ascii="Arial" w:hAnsi="Arial" w:cs="Arial"/>
        </w:rPr>
        <w:t xml:space="preserve"> </w:t>
      </w:r>
      <w:r w:rsidRPr="003F598E">
        <w:rPr>
          <w:rFonts w:ascii="Arial" w:hAnsi="Arial" w:cs="Arial"/>
        </w:rPr>
        <w:t>030-MINSA/DGSP-V.01 “Norma Técnico de los Servicios de Anestesiología “</w:t>
      </w:r>
    </w:p>
    <w:p w14:paraId="72853005" w14:textId="77777777" w:rsidR="0096798B"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489-2005/MINSA, que aprueba la NT N°031-MINSA/DGSP-V.01 “Norma Técnica de los Servicios de Cuidados Intensivos e Intermedios”.</w:t>
      </w:r>
    </w:p>
    <w:p w14:paraId="7A90156A" w14:textId="77777777" w:rsidR="0096798B" w:rsidRDefault="0096798B" w:rsidP="0096798B">
      <w:pPr>
        <w:pStyle w:val="Prrafodelista"/>
        <w:numPr>
          <w:ilvl w:val="0"/>
          <w:numId w:val="1"/>
        </w:numPr>
        <w:ind w:left="709" w:hanging="425"/>
        <w:jc w:val="both"/>
        <w:rPr>
          <w:rFonts w:ascii="Arial" w:hAnsi="Arial" w:cs="Arial"/>
        </w:rPr>
      </w:pPr>
      <w:r w:rsidRPr="00C72A8B">
        <w:rPr>
          <w:rFonts w:ascii="Arial" w:hAnsi="Arial" w:cs="Arial"/>
        </w:rPr>
        <w:t>Resolución Ministerial N°</w:t>
      </w:r>
      <w:r>
        <w:rPr>
          <w:rFonts w:ascii="Arial" w:hAnsi="Arial" w:cs="Arial"/>
        </w:rPr>
        <w:t xml:space="preserve"> </w:t>
      </w:r>
      <w:r w:rsidRPr="00C72A8B">
        <w:rPr>
          <w:rFonts w:ascii="Arial" w:hAnsi="Arial" w:cs="Arial"/>
        </w:rPr>
        <w:t>386-2006/MINSA, que aprueba la NTS N°</w:t>
      </w:r>
      <w:r>
        <w:rPr>
          <w:rFonts w:ascii="Arial" w:hAnsi="Arial" w:cs="Arial"/>
        </w:rPr>
        <w:t xml:space="preserve"> </w:t>
      </w:r>
      <w:r w:rsidRPr="00C72A8B">
        <w:rPr>
          <w:rFonts w:ascii="Arial" w:hAnsi="Arial" w:cs="Arial"/>
        </w:rPr>
        <w:t>042-MINSA/DGSP-V.01 “Norma Técnica de</w:t>
      </w:r>
      <w:r>
        <w:rPr>
          <w:rFonts w:ascii="Arial" w:hAnsi="Arial" w:cs="Arial"/>
        </w:rPr>
        <w:t xml:space="preserve"> Salud de</w:t>
      </w:r>
      <w:r w:rsidRPr="00C72A8B">
        <w:rPr>
          <w:rFonts w:ascii="Arial" w:hAnsi="Arial" w:cs="Arial"/>
        </w:rPr>
        <w:t xml:space="preserve"> los Servicios de Emergencia”.</w:t>
      </w:r>
    </w:p>
    <w:p w14:paraId="04928F67" w14:textId="77777777" w:rsidR="0096798B" w:rsidRPr="00A739A7"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704-2006/MINSA, que aprueba</w:t>
      </w:r>
      <w:r>
        <w:rPr>
          <w:rFonts w:ascii="Arial" w:hAnsi="Arial" w:cs="Arial"/>
        </w:rPr>
        <w:t xml:space="preserve"> el Documento Técnico</w:t>
      </w:r>
      <w:r w:rsidRPr="003F598E">
        <w:rPr>
          <w:rFonts w:ascii="Arial" w:hAnsi="Arial" w:cs="Arial"/>
        </w:rPr>
        <w:t xml:space="preserve"> “Catalogo de Unidades Productoras de Servicios en los Establecimientos del Sector Salud”.</w:t>
      </w:r>
    </w:p>
    <w:p w14:paraId="05941AB1"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845-2007/MINSA, que aprueba la NTS N°</w:t>
      </w:r>
      <w:r>
        <w:rPr>
          <w:rFonts w:ascii="Arial" w:hAnsi="Arial" w:cs="Arial"/>
        </w:rPr>
        <w:t xml:space="preserve"> </w:t>
      </w:r>
      <w:r w:rsidRPr="003F598E">
        <w:rPr>
          <w:rFonts w:ascii="Arial" w:hAnsi="Arial" w:cs="Arial"/>
        </w:rPr>
        <w:t>060</w:t>
      </w:r>
      <w:r>
        <w:rPr>
          <w:rFonts w:ascii="Arial" w:hAnsi="Arial" w:cs="Arial"/>
        </w:rPr>
        <w:t>/</w:t>
      </w:r>
      <w:r w:rsidRPr="003F598E">
        <w:rPr>
          <w:rFonts w:ascii="Arial" w:hAnsi="Arial" w:cs="Arial"/>
        </w:rPr>
        <w:t>MINSA</w:t>
      </w:r>
      <w:r>
        <w:rPr>
          <w:rFonts w:ascii="Arial" w:hAnsi="Arial" w:cs="Arial"/>
        </w:rPr>
        <w:t>-</w:t>
      </w:r>
      <w:r w:rsidRPr="003F598E">
        <w:rPr>
          <w:rFonts w:ascii="Arial" w:hAnsi="Arial" w:cs="Arial"/>
        </w:rPr>
        <w:t xml:space="preserve">DGSP-V.01 “Norma Técnica de Salud de la Unidad </w:t>
      </w:r>
      <w:r>
        <w:rPr>
          <w:rFonts w:ascii="Arial" w:hAnsi="Arial" w:cs="Arial"/>
        </w:rPr>
        <w:t>P</w:t>
      </w:r>
      <w:r w:rsidRPr="003F598E">
        <w:rPr>
          <w:rFonts w:ascii="Arial" w:hAnsi="Arial" w:cs="Arial"/>
        </w:rPr>
        <w:t>roductora de Servicios de Hemodiálisis”.</w:t>
      </w:r>
    </w:p>
    <w:p w14:paraId="1DD0BB97"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365-2008/MINSA, que aprueba la NTS N°</w:t>
      </w:r>
      <w:r>
        <w:rPr>
          <w:rFonts w:ascii="Arial" w:hAnsi="Arial" w:cs="Arial"/>
        </w:rPr>
        <w:t xml:space="preserve"> </w:t>
      </w:r>
      <w:r w:rsidRPr="003F598E">
        <w:rPr>
          <w:rFonts w:ascii="Arial" w:hAnsi="Arial" w:cs="Arial"/>
        </w:rPr>
        <w:t>067-MINSA/DGSP-V.01 “Norma Técnica de Salud en Telesalud”</w:t>
      </w:r>
    </w:p>
    <w:p w14:paraId="6BB947AD"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6</w:t>
      </w:r>
      <w:r w:rsidRPr="003F598E">
        <w:rPr>
          <w:rFonts w:ascii="Arial" w:hAnsi="Arial" w:cs="Arial"/>
        </w:rPr>
        <w:t>27-2008/MINSA, que aprueba la NTS N°</w:t>
      </w:r>
      <w:r>
        <w:rPr>
          <w:rFonts w:ascii="Arial" w:hAnsi="Arial" w:cs="Arial"/>
        </w:rPr>
        <w:t xml:space="preserve"> </w:t>
      </w:r>
      <w:r w:rsidRPr="003F598E">
        <w:rPr>
          <w:rFonts w:ascii="Arial" w:hAnsi="Arial" w:cs="Arial"/>
        </w:rPr>
        <w:t>072-MINSA/DGSPV.01 “Norma Técnica de Salud de la Unidad Productora de Servicios de Patología Clínica”</w:t>
      </w:r>
    </w:p>
    <w:p w14:paraId="3DFF9E0D"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308-2009/MINSA, que aprueba la NTS N°</w:t>
      </w:r>
      <w:r>
        <w:rPr>
          <w:rFonts w:ascii="Arial" w:hAnsi="Arial" w:cs="Arial"/>
        </w:rPr>
        <w:t xml:space="preserve"> </w:t>
      </w:r>
      <w:r w:rsidRPr="003F598E">
        <w:rPr>
          <w:rFonts w:ascii="Arial" w:hAnsi="Arial" w:cs="Arial"/>
        </w:rPr>
        <w:t>079-MINSA/DGSP</w:t>
      </w:r>
      <w:r>
        <w:rPr>
          <w:rFonts w:ascii="Arial" w:hAnsi="Arial" w:cs="Arial"/>
        </w:rPr>
        <w:t>INR</w:t>
      </w:r>
      <w:r w:rsidRPr="003F598E">
        <w:rPr>
          <w:rFonts w:ascii="Arial" w:hAnsi="Arial" w:cs="Arial"/>
        </w:rPr>
        <w:t>-V.01 “Norma Técnica de Salud de la Unidad Productora de Servicios de Medicina de Rehabilitación”.</w:t>
      </w:r>
    </w:p>
    <w:p w14:paraId="125F2946" w14:textId="77777777" w:rsidR="0096798B" w:rsidRPr="003F598E" w:rsidRDefault="0096798B" w:rsidP="0096798B">
      <w:pPr>
        <w:pStyle w:val="Prrafodelista"/>
        <w:numPr>
          <w:ilvl w:val="0"/>
          <w:numId w:val="1"/>
        </w:numPr>
        <w:ind w:left="709" w:hanging="425"/>
        <w:jc w:val="both"/>
        <w:rPr>
          <w:rFonts w:ascii="Arial" w:hAnsi="Arial" w:cs="Arial"/>
        </w:rPr>
      </w:pPr>
      <w:r>
        <w:rPr>
          <w:rFonts w:ascii="Arial" w:hAnsi="Arial" w:cs="Arial"/>
        </w:rPr>
        <w:t xml:space="preserve">Resolución Ministerial N° </w:t>
      </w:r>
      <w:r w:rsidRPr="003F598E">
        <w:rPr>
          <w:rFonts w:ascii="Arial" w:hAnsi="Arial" w:cs="Arial"/>
        </w:rPr>
        <w:t>464-2011/MINSA, que aprueba el Documento Técnico “Modelo de Atención Integral de Salud Básico en Familia y Comunidad”.</w:t>
      </w:r>
    </w:p>
    <w:p w14:paraId="67BF2005"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546-2011/MINSA que aprueba la NTS N°</w:t>
      </w:r>
      <w:r>
        <w:rPr>
          <w:rFonts w:ascii="Arial" w:hAnsi="Arial" w:cs="Arial"/>
        </w:rPr>
        <w:t xml:space="preserve"> </w:t>
      </w:r>
      <w:r w:rsidRPr="003F598E">
        <w:rPr>
          <w:rFonts w:ascii="Arial" w:hAnsi="Arial" w:cs="Arial"/>
        </w:rPr>
        <w:t xml:space="preserve">021-MINSA/DGSP-V.03 </w:t>
      </w:r>
      <w:r>
        <w:rPr>
          <w:rFonts w:ascii="Arial" w:hAnsi="Arial" w:cs="Arial"/>
        </w:rPr>
        <w:t xml:space="preserve">Norma Técnica de Salud </w:t>
      </w:r>
      <w:r w:rsidRPr="003F598E">
        <w:rPr>
          <w:rFonts w:ascii="Arial" w:hAnsi="Arial" w:cs="Arial"/>
        </w:rPr>
        <w:t>“Categorías de Establecimientos del Sector Salud”</w:t>
      </w:r>
    </w:p>
    <w:p w14:paraId="2A3C457F"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w:t>
      </w:r>
      <w:r>
        <w:rPr>
          <w:rFonts w:ascii="Arial" w:hAnsi="Arial" w:cs="Arial"/>
        </w:rPr>
        <w:t xml:space="preserve"> N° </w:t>
      </w:r>
      <w:r w:rsidRPr="003F598E">
        <w:rPr>
          <w:rFonts w:ascii="Arial" w:hAnsi="Arial" w:cs="Arial"/>
        </w:rPr>
        <w:t>853-2012/MINSA que aprueba la Directiva Sanitaria N°</w:t>
      </w:r>
      <w:r>
        <w:rPr>
          <w:rFonts w:ascii="Arial" w:hAnsi="Arial" w:cs="Arial"/>
        </w:rPr>
        <w:t xml:space="preserve"> </w:t>
      </w:r>
      <w:r w:rsidRPr="003F598E">
        <w:rPr>
          <w:rFonts w:ascii="Arial" w:hAnsi="Arial" w:cs="Arial"/>
        </w:rPr>
        <w:t>001-MINSA/DGSP-V.02 “Directiva Sanitaria para la Evaluación de las Funciones Obstétricas y Neonatales en los Establecimientos de Salud.”</w:t>
      </w:r>
    </w:p>
    <w:p w14:paraId="6542DF45" w14:textId="77777777" w:rsidR="0096798B" w:rsidRPr="003F598E"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 xml:space="preserve">280-2013/MINSA, que aprueba </w:t>
      </w:r>
      <w:r>
        <w:rPr>
          <w:rFonts w:ascii="Arial" w:hAnsi="Arial" w:cs="Arial"/>
        </w:rPr>
        <w:t xml:space="preserve">la </w:t>
      </w:r>
      <w:r w:rsidRPr="003F598E">
        <w:rPr>
          <w:rFonts w:ascii="Arial" w:hAnsi="Arial" w:cs="Arial"/>
        </w:rPr>
        <w:t>NTS N°</w:t>
      </w:r>
      <w:r>
        <w:rPr>
          <w:rFonts w:ascii="Arial" w:hAnsi="Arial" w:cs="Arial"/>
        </w:rPr>
        <w:t xml:space="preserve"> </w:t>
      </w:r>
      <w:r w:rsidRPr="003F598E">
        <w:rPr>
          <w:rFonts w:ascii="Arial" w:hAnsi="Arial" w:cs="Arial"/>
        </w:rPr>
        <w:t>101-MINSA/DGSPV.0</w:t>
      </w:r>
      <w:r>
        <w:rPr>
          <w:rFonts w:ascii="Arial" w:hAnsi="Arial" w:cs="Arial"/>
        </w:rPr>
        <w:t>1</w:t>
      </w:r>
      <w:r w:rsidRPr="003F598E">
        <w:rPr>
          <w:rFonts w:ascii="Arial" w:hAnsi="Arial" w:cs="Arial"/>
        </w:rPr>
        <w:t xml:space="preserve">, </w:t>
      </w:r>
      <w:r>
        <w:rPr>
          <w:rFonts w:ascii="Arial" w:hAnsi="Arial" w:cs="Arial"/>
        </w:rPr>
        <w:t>“</w:t>
      </w:r>
      <w:r w:rsidRPr="003F598E">
        <w:rPr>
          <w:rFonts w:ascii="Arial" w:hAnsi="Arial" w:cs="Arial"/>
        </w:rPr>
        <w:t xml:space="preserve">Norma Técnica de Salud de los </w:t>
      </w:r>
      <w:r>
        <w:rPr>
          <w:rFonts w:ascii="Arial" w:hAnsi="Arial" w:cs="Arial"/>
        </w:rPr>
        <w:t>E</w:t>
      </w:r>
      <w:r w:rsidRPr="003F598E">
        <w:rPr>
          <w:rFonts w:ascii="Arial" w:hAnsi="Arial" w:cs="Arial"/>
        </w:rPr>
        <w:t>stablecimientos de Salud que realizan Cirugía Ambulatoria y/o Cirugía de Corta Estancia.</w:t>
      </w:r>
    </w:p>
    <w:p w14:paraId="517C3481" w14:textId="77777777" w:rsidR="0096798B" w:rsidRPr="003F598E" w:rsidRDefault="0096798B" w:rsidP="0096798B">
      <w:pPr>
        <w:pStyle w:val="Prrafodelista"/>
        <w:numPr>
          <w:ilvl w:val="0"/>
          <w:numId w:val="1"/>
        </w:numPr>
        <w:ind w:left="709" w:hanging="425"/>
        <w:jc w:val="both"/>
        <w:rPr>
          <w:rFonts w:ascii="Arial" w:hAnsi="Arial" w:cs="Arial"/>
        </w:rPr>
      </w:pPr>
      <w:r>
        <w:rPr>
          <w:rFonts w:ascii="Arial" w:hAnsi="Arial" w:cs="Arial"/>
        </w:rPr>
        <w:t xml:space="preserve">Resolución Ministerial N° </w:t>
      </w:r>
      <w:r w:rsidRPr="003F598E">
        <w:rPr>
          <w:rFonts w:ascii="Arial" w:hAnsi="Arial" w:cs="Arial"/>
        </w:rPr>
        <w:t>850-2016/MINSA, que aprueba el documento denominado “Norma para la Elaboración de Documentos Normativos de Ministerio de Salud”.</w:t>
      </w:r>
    </w:p>
    <w:p w14:paraId="24F71BEC" w14:textId="77777777" w:rsidR="0096798B" w:rsidRDefault="0096798B" w:rsidP="0096798B">
      <w:pPr>
        <w:pStyle w:val="Prrafodelista"/>
        <w:numPr>
          <w:ilvl w:val="0"/>
          <w:numId w:val="1"/>
        </w:numPr>
        <w:ind w:left="709" w:hanging="425"/>
        <w:jc w:val="both"/>
        <w:rPr>
          <w:rFonts w:ascii="Arial" w:hAnsi="Arial" w:cs="Arial"/>
        </w:rPr>
      </w:pPr>
      <w:r>
        <w:rPr>
          <w:rFonts w:ascii="Arial" w:hAnsi="Arial" w:cs="Arial"/>
        </w:rPr>
        <w:t xml:space="preserve">Resolución Ministerial N° </w:t>
      </w:r>
      <w:r w:rsidRPr="003F598E">
        <w:rPr>
          <w:rFonts w:ascii="Arial" w:hAnsi="Arial" w:cs="Arial"/>
        </w:rPr>
        <w:t>167-2017/MINSA, que aprueba el Documento Técnico “Lineamiento para la Prestación de Servicios de Salud en las Redes de Servicios de Salud (Redes Integradas de Atención Primaria</w:t>
      </w:r>
      <w:r>
        <w:rPr>
          <w:rFonts w:ascii="Arial" w:hAnsi="Arial" w:cs="Arial"/>
        </w:rPr>
        <w:t xml:space="preserve"> de Salud</w:t>
      </w:r>
      <w:r w:rsidRPr="003F598E">
        <w:rPr>
          <w:rFonts w:ascii="Arial" w:hAnsi="Arial" w:cs="Arial"/>
        </w:rPr>
        <w:t>)”.</w:t>
      </w:r>
    </w:p>
    <w:p w14:paraId="36F6E528" w14:textId="77777777" w:rsidR="0096798B" w:rsidRDefault="0096798B" w:rsidP="0096798B">
      <w:pPr>
        <w:pStyle w:val="Prrafodelista"/>
        <w:numPr>
          <w:ilvl w:val="0"/>
          <w:numId w:val="1"/>
        </w:numPr>
        <w:ind w:left="709" w:hanging="425"/>
        <w:jc w:val="both"/>
        <w:rPr>
          <w:rFonts w:ascii="Arial" w:hAnsi="Arial" w:cs="Arial"/>
        </w:rPr>
      </w:pPr>
      <w:r w:rsidRPr="003F598E">
        <w:rPr>
          <w:rFonts w:ascii="Arial" w:hAnsi="Arial" w:cs="Arial"/>
        </w:rPr>
        <w:t>Resolución Ministerial N°</w:t>
      </w:r>
      <w:r>
        <w:rPr>
          <w:rFonts w:ascii="Arial" w:hAnsi="Arial" w:cs="Arial"/>
        </w:rPr>
        <w:t xml:space="preserve"> </w:t>
      </w:r>
      <w:r w:rsidRPr="003F598E">
        <w:rPr>
          <w:rFonts w:ascii="Arial" w:hAnsi="Arial" w:cs="Arial"/>
        </w:rPr>
        <w:t>902-2017/MINSA, que aprueba el Documento Técnico “Catálogo de Procedimientos Médico y Sanitarios del Sector Salud”</w:t>
      </w:r>
      <w:r>
        <w:rPr>
          <w:rFonts w:ascii="Arial" w:hAnsi="Arial" w:cs="Arial"/>
        </w:rPr>
        <w:t>, y su modificatoria</w:t>
      </w:r>
      <w:r w:rsidRPr="003F598E">
        <w:rPr>
          <w:rFonts w:ascii="Arial" w:hAnsi="Arial" w:cs="Arial"/>
        </w:rPr>
        <w:t>.</w:t>
      </w:r>
    </w:p>
    <w:p w14:paraId="38C200C1" w14:textId="77777777" w:rsidR="0096798B" w:rsidRPr="00A739A7" w:rsidRDefault="0096798B" w:rsidP="0096798B">
      <w:pPr>
        <w:pStyle w:val="Prrafodelista"/>
        <w:numPr>
          <w:ilvl w:val="0"/>
          <w:numId w:val="1"/>
        </w:numPr>
        <w:ind w:left="709" w:hanging="425"/>
        <w:jc w:val="both"/>
        <w:rPr>
          <w:rFonts w:ascii="Arial" w:hAnsi="Arial" w:cs="Arial"/>
        </w:rPr>
      </w:pPr>
      <w:r>
        <w:rPr>
          <w:rFonts w:ascii="Arial" w:hAnsi="Arial" w:cs="Arial"/>
        </w:rPr>
        <w:t>Resolución Ministerial N° 1001-2017/MINSA, que aprueba la Directiva Administrativa N° 241-MINSA-2017-DGAIN “Proceso de Actualización de los Catálogos de las Identificaciones Estándar de Datos en Salud (IEDS) N° 001 y N° 005”.</w:t>
      </w:r>
    </w:p>
    <w:p w14:paraId="79B7E848" w14:textId="08F67474" w:rsidR="00DC3CC9" w:rsidRPr="00D664F9" w:rsidRDefault="0096798B" w:rsidP="00D664F9">
      <w:pPr>
        <w:pStyle w:val="Prrafodelista"/>
        <w:numPr>
          <w:ilvl w:val="0"/>
          <w:numId w:val="1"/>
        </w:numPr>
        <w:ind w:left="709" w:hanging="425"/>
        <w:jc w:val="both"/>
        <w:rPr>
          <w:rFonts w:ascii="Arial" w:hAnsi="Arial" w:cs="Arial"/>
        </w:rPr>
      </w:pPr>
      <w:r w:rsidRPr="003F598E">
        <w:rPr>
          <w:rFonts w:ascii="Arial" w:hAnsi="Arial" w:cs="Arial"/>
        </w:rPr>
        <w:lastRenderedPageBreak/>
        <w:t>Resolución Ministerial N°</w:t>
      </w:r>
      <w:r>
        <w:rPr>
          <w:rFonts w:ascii="Arial" w:hAnsi="Arial" w:cs="Arial"/>
        </w:rPr>
        <w:t xml:space="preserve"> </w:t>
      </w:r>
      <w:r w:rsidRPr="003F598E">
        <w:rPr>
          <w:rFonts w:ascii="Arial" w:hAnsi="Arial" w:cs="Arial"/>
        </w:rPr>
        <w:t>214-20</w:t>
      </w:r>
      <w:r>
        <w:rPr>
          <w:rFonts w:ascii="Arial" w:hAnsi="Arial" w:cs="Arial"/>
        </w:rPr>
        <w:t xml:space="preserve">18/MINSA, que aprueba la NTS N° </w:t>
      </w:r>
      <w:r w:rsidRPr="003F598E">
        <w:rPr>
          <w:rFonts w:ascii="Arial" w:hAnsi="Arial" w:cs="Arial"/>
        </w:rPr>
        <w:t>139-MINSA/2018/DGAIN “Norma Técnica de Salud para la Gestión de la Historia Clínica”</w:t>
      </w:r>
      <w:r>
        <w:rPr>
          <w:rFonts w:ascii="Arial" w:hAnsi="Arial" w:cs="Arial"/>
        </w:rPr>
        <w:t>, y su modificatoria</w:t>
      </w:r>
      <w:r w:rsidRPr="003F598E">
        <w:rPr>
          <w:rFonts w:ascii="Arial" w:hAnsi="Arial" w:cs="Arial"/>
        </w:rPr>
        <w:t xml:space="preserve">. </w:t>
      </w:r>
    </w:p>
    <w:p w14:paraId="78B09265" w14:textId="1957C34F" w:rsidR="00904E5C" w:rsidRPr="003F598E" w:rsidRDefault="00B20AC3" w:rsidP="00DA71F7">
      <w:pPr>
        <w:tabs>
          <w:tab w:val="left" w:pos="284"/>
          <w:tab w:val="left" w:pos="426"/>
        </w:tabs>
        <w:jc w:val="both"/>
        <w:rPr>
          <w:rFonts w:ascii="Arial" w:hAnsi="Arial" w:cs="Arial"/>
          <w:b/>
        </w:rPr>
      </w:pPr>
      <w:r>
        <w:rPr>
          <w:rFonts w:ascii="Arial" w:hAnsi="Arial" w:cs="Arial"/>
          <w:b/>
        </w:rPr>
        <w:t>I</w:t>
      </w:r>
      <w:r w:rsidR="005A0BAC" w:rsidRPr="003F598E">
        <w:rPr>
          <w:rFonts w:ascii="Arial" w:hAnsi="Arial" w:cs="Arial"/>
          <w:b/>
        </w:rPr>
        <w:t xml:space="preserve">V. </w:t>
      </w:r>
      <w:r w:rsidR="00DA71F7" w:rsidRPr="003F598E">
        <w:rPr>
          <w:rFonts w:ascii="Arial" w:hAnsi="Arial" w:cs="Arial"/>
          <w:b/>
        </w:rPr>
        <w:t xml:space="preserve"> </w:t>
      </w:r>
      <w:r w:rsidR="005A0BAC" w:rsidRPr="003F598E">
        <w:rPr>
          <w:rFonts w:ascii="Arial" w:hAnsi="Arial" w:cs="Arial"/>
          <w:b/>
        </w:rPr>
        <w:t xml:space="preserve">DISPOSICIONES GENERALES </w:t>
      </w:r>
    </w:p>
    <w:p w14:paraId="59C87ADD" w14:textId="19D8480D" w:rsidR="00904E5C" w:rsidRPr="0005484F" w:rsidRDefault="00B20AC3" w:rsidP="005E27B2">
      <w:pPr>
        <w:ind w:left="284" w:firstLine="142"/>
        <w:jc w:val="both"/>
        <w:rPr>
          <w:rFonts w:ascii="Arial" w:hAnsi="Arial" w:cs="Arial"/>
          <w:b/>
        </w:rPr>
      </w:pPr>
      <w:r>
        <w:rPr>
          <w:rFonts w:ascii="Arial" w:hAnsi="Arial" w:cs="Arial"/>
          <w:b/>
        </w:rPr>
        <w:t>4</w:t>
      </w:r>
      <w:r w:rsidR="005A0BAC" w:rsidRPr="003F598E">
        <w:rPr>
          <w:rFonts w:ascii="Arial" w:hAnsi="Arial" w:cs="Arial"/>
          <w:b/>
        </w:rPr>
        <w:t xml:space="preserve">.1 </w:t>
      </w:r>
      <w:r w:rsidR="007B1BBF" w:rsidRPr="003F598E">
        <w:rPr>
          <w:rFonts w:ascii="Arial" w:hAnsi="Arial" w:cs="Arial"/>
          <w:b/>
        </w:rPr>
        <w:t>DEFINICIONES OPERATIVAS</w:t>
      </w:r>
      <w:r w:rsidR="00752685">
        <w:rPr>
          <w:rFonts w:ascii="Arial" w:hAnsi="Arial" w:cs="Arial"/>
          <w:b/>
        </w:rPr>
        <w:t xml:space="preserve"> Y</w:t>
      </w:r>
      <w:r w:rsidR="00827B3A">
        <w:rPr>
          <w:rFonts w:ascii="Arial" w:hAnsi="Arial" w:cs="Arial"/>
          <w:b/>
        </w:rPr>
        <w:t xml:space="preserve"> </w:t>
      </w:r>
      <w:r w:rsidR="00827B3A" w:rsidRPr="00827B3A">
        <w:rPr>
          <w:rFonts w:ascii="Arial" w:hAnsi="Arial" w:cs="Arial"/>
          <w:b/>
        </w:rPr>
        <w:t>ACRÓNIMOS</w:t>
      </w:r>
    </w:p>
    <w:p w14:paraId="523A803F" w14:textId="301B2561" w:rsidR="003863E3" w:rsidRPr="0081649B" w:rsidRDefault="001F1C0C" w:rsidP="0081649B">
      <w:pPr>
        <w:pStyle w:val="Prrafodelista"/>
        <w:numPr>
          <w:ilvl w:val="0"/>
          <w:numId w:val="2"/>
        </w:numPr>
        <w:spacing w:after="0" w:line="240" w:lineRule="auto"/>
        <w:ind w:left="851"/>
        <w:jc w:val="both"/>
        <w:rPr>
          <w:rFonts w:ascii="Arial" w:hAnsi="Arial" w:cs="Arial"/>
          <w:b/>
        </w:rPr>
      </w:pPr>
      <w:r w:rsidRPr="00241E6F">
        <w:rPr>
          <w:rFonts w:ascii="Arial" w:hAnsi="Arial" w:cs="Arial"/>
          <w:b/>
        </w:rPr>
        <w:t>ACTIVIDADES</w:t>
      </w:r>
    </w:p>
    <w:p w14:paraId="4DFCEF49" w14:textId="77777777" w:rsidR="00241E6F" w:rsidRPr="00241E6F" w:rsidRDefault="00241E6F" w:rsidP="00241E6F">
      <w:pPr>
        <w:pStyle w:val="Prrafodelista"/>
        <w:spacing w:after="0" w:line="240" w:lineRule="auto"/>
        <w:ind w:left="993"/>
        <w:jc w:val="both"/>
        <w:rPr>
          <w:rFonts w:ascii="Arial" w:hAnsi="Arial" w:cs="Arial"/>
          <w:b/>
          <w:sz w:val="14"/>
        </w:rPr>
      </w:pPr>
    </w:p>
    <w:p w14:paraId="2BB7C2BC" w14:textId="77777777" w:rsidR="00AA72D6" w:rsidRDefault="004C0EEB" w:rsidP="005E27B2">
      <w:pPr>
        <w:pStyle w:val="Prrafodelista"/>
        <w:spacing w:after="0" w:line="240" w:lineRule="auto"/>
        <w:ind w:left="851"/>
        <w:jc w:val="both"/>
        <w:rPr>
          <w:rFonts w:ascii="Arial" w:hAnsi="Arial" w:cs="Arial"/>
        </w:rPr>
      </w:pPr>
      <w:r>
        <w:rPr>
          <w:rFonts w:ascii="Arial" w:hAnsi="Arial" w:cs="Arial"/>
        </w:rPr>
        <w:t>Para efectos de la presente NTS</w:t>
      </w:r>
      <w:r w:rsidR="00AA72D6">
        <w:rPr>
          <w:rFonts w:ascii="Arial" w:hAnsi="Arial" w:cs="Arial"/>
        </w:rPr>
        <w:t>,</w:t>
      </w:r>
      <w:r>
        <w:rPr>
          <w:rFonts w:ascii="Arial" w:hAnsi="Arial" w:cs="Arial"/>
        </w:rPr>
        <w:t xml:space="preserve"> </w:t>
      </w:r>
      <w:r w:rsidR="00AA72D6">
        <w:rPr>
          <w:rFonts w:ascii="Arial" w:hAnsi="Arial" w:cs="Arial"/>
        </w:rPr>
        <w:t>so</w:t>
      </w:r>
      <w:r w:rsidR="001F1C0C" w:rsidRPr="0081649B">
        <w:rPr>
          <w:rFonts w:ascii="Arial" w:hAnsi="Arial" w:cs="Arial"/>
        </w:rPr>
        <w:t>n las a</w:t>
      </w:r>
      <w:r w:rsidR="00526371" w:rsidRPr="0081649B">
        <w:rPr>
          <w:rFonts w:ascii="Arial" w:hAnsi="Arial" w:cs="Arial"/>
        </w:rPr>
        <w:t>cciones que se desarrollan en una IPRESS</w:t>
      </w:r>
      <w:r w:rsidR="001F1C0C" w:rsidRPr="0081649B">
        <w:rPr>
          <w:rFonts w:ascii="Arial" w:hAnsi="Arial" w:cs="Arial"/>
        </w:rPr>
        <w:t xml:space="preserve">, relacionadas a los procesos operativos y procesos de apoyo, concerniente a </w:t>
      </w:r>
      <w:r w:rsidR="00DA71F7" w:rsidRPr="0081649B">
        <w:rPr>
          <w:rFonts w:ascii="Arial" w:hAnsi="Arial" w:cs="Arial"/>
        </w:rPr>
        <w:t>A</w:t>
      </w:r>
      <w:r w:rsidR="001F1C0C" w:rsidRPr="0081649B">
        <w:rPr>
          <w:rFonts w:ascii="Arial" w:hAnsi="Arial" w:cs="Arial"/>
        </w:rPr>
        <w:t>tención Directa de Salud y a Atenci</w:t>
      </w:r>
      <w:r w:rsidR="007B42CE">
        <w:rPr>
          <w:rFonts w:ascii="Arial" w:hAnsi="Arial" w:cs="Arial"/>
        </w:rPr>
        <w:t>ón</w:t>
      </w:r>
      <w:r w:rsidR="001F1C0C" w:rsidRPr="0081649B">
        <w:rPr>
          <w:rFonts w:ascii="Arial" w:hAnsi="Arial" w:cs="Arial"/>
        </w:rPr>
        <w:t xml:space="preserve"> de </w:t>
      </w:r>
      <w:r w:rsidR="0070225D" w:rsidRPr="0081649B">
        <w:rPr>
          <w:rFonts w:ascii="Arial" w:hAnsi="Arial" w:cs="Arial"/>
        </w:rPr>
        <w:t>Soporte. Estas</w:t>
      </w:r>
      <w:r w:rsidR="001F1C0C" w:rsidRPr="0081649B">
        <w:rPr>
          <w:rFonts w:ascii="Arial" w:hAnsi="Arial" w:cs="Arial"/>
        </w:rPr>
        <w:t xml:space="preserve"> deben reunir las </w:t>
      </w:r>
      <w:r w:rsidR="0070225D" w:rsidRPr="0081649B">
        <w:rPr>
          <w:rFonts w:ascii="Arial" w:hAnsi="Arial" w:cs="Arial"/>
        </w:rPr>
        <w:t>siguientes condiciones</w:t>
      </w:r>
      <w:r w:rsidR="001F1C0C" w:rsidRPr="0081649B">
        <w:rPr>
          <w:rFonts w:ascii="Arial" w:hAnsi="Arial" w:cs="Arial"/>
        </w:rPr>
        <w:t xml:space="preserve">: </w:t>
      </w:r>
    </w:p>
    <w:p w14:paraId="77D9790C" w14:textId="77777777" w:rsidR="00AA72D6" w:rsidRDefault="00AA72D6" w:rsidP="00AA72D6">
      <w:pPr>
        <w:pStyle w:val="Prrafodelista"/>
        <w:numPr>
          <w:ilvl w:val="0"/>
          <w:numId w:val="43"/>
        </w:numPr>
        <w:spacing w:after="0" w:line="240" w:lineRule="auto"/>
        <w:jc w:val="both"/>
        <w:rPr>
          <w:rFonts w:ascii="Arial" w:hAnsi="Arial" w:cs="Arial"/>
        </w:rPr>
      </w:pPr>
      <w:r>
        <w:rPr>
          <w:rFonts w:ascii="Arial" w:hAnsi="Arial" w:cs="Arial"/>
        </w:rPr>
        <w:t>Su conjunto</w:t>
      </w:r>
      <w:r w:rsidR="001F1C0C" w:rsidRPr="0081649B">
        <w:rPr>
          <w:rFonts w:ascii="Arial" w:hAnsi="Arial" w:cs="Arial"/>
        </w:rPr>
        <w:t xml:space="preserve"> no se constituya en una UPSS de</w:t>
      </w:r>
      <w:r>
        <w:rPr>
          <w:rFonts w:ascii="Arial" w:hAnsi="Arial" w:cs="Arial"/>
        </w:rPr>
        <w:t xml:space="preserve"> </w:t>
      </w:r>
      <w:r w:rsidR="001F1C0C" w:rsidRPr="0081649B">
        <w:rPr>
          <w:rFonts w:ascii="Arial" w:hAnsi="Arial" w:cs="Arial"/>
        </w:rPr>
        <w:t>l</w:t>
      </w:r>
      <w:r>
        <w:rPr>
          <w:rFonts w:ascii="Arial" w:hAnsi="Arial" w:cs="Arial"/>
        </w:rPr>
        <w:t>a IPRESS.</w:t>
      </w:r>
    </w:p>
    <w:p w14:paraId="11AA7EC0" w14:textId="4A320389" w:rsidR="005E27B2" w:rsidRDefault="00AA72D6" w:rsidP="00AA72D6">
      <w:pPr>
        <w:pStyle w:val="Prrafodelista"/>
        <w:numPr>
          <w:ilvl w:val="0"/>
          <w:numId w:val="43"/>
        </w:numPr>
        <w:spacing w:after="0" w:line="240" w:lineRule="auto"/>
        <w:jc w:val="both"/>
        <w:rPr>
          <w:rFonts w:ascii="Arial" w:hAnsi="Arial" w:cs="Arial"/>
        </w:rPr>
      </w:pPr>
      <w:r>
        <w:rPr>
          <w:rFonts w:ascii="Arial" w:hAnsi="Arial" w:cs="Arial"/>
        </w:rPr>
        <w:t xml:space="preserve">Su desarrollo </w:t>
      </w:r>
      <w:r w:rsidR="001F1C0C" w:rsidRPr="0081649B">
        <w:rPr>
          <w:rFonts w:ascii="Arial" w:hAnsi="Arial" w:cs="Arial"/>
        </w:rPr>
        <w:t xml:space="preserve">no se duplique con las </w:t>
      </w:r>
      <w:r>
        <w:rPr>
          <w:rFonts w:ascii="Arial" w:hAnsi="Arial" w:cs="Arial"/>
        </w:rPr>
        <w:t>prestaciones</w:t>
      </w:r>
      <w:r w:rsidR="001F1C0C" w:rsidRPr="0081649B">
        <w:rPr>
          <w:rFonts w:ascii="Arial" w:hAnsi="Arial" w:cs="Arial"/>
        </w:rPr>
        <w:t xml:space="preserve"> propias de alguna UPS</w:t>
      </w:r>
      <w:r w:rsidR="00873910" w:rsidRPr="0081649B">
        <w:rPr>
          <w:rFonts w:ascii="Arial" w:hAnsi="Arial" w:cs="Arial"/>
        </w:rPr>
        <w:t xml:space="preserve">S </w:t>
      </w:r>
      <w:r w:rsidR="0070225D" w:rsidRPr="0081649B">
        <w:rPr>
          <w:rFonts w:ascii="Arial" w:hAnsi="Arial" w:cs="Arial"/>
        </w:rPr>
        <w:t>de l</w:t>
      </w:r>
      <w:r w:rsidR="00C75C1B" w:rsidRPr="0081649B">
        <w:rPr>
          <w:rFonts w:ascii="Arial" w:hAnsi="Arial" w:cs="Arial"/>
        </w:rPr>
        <w:t>a IPRESS</w:t>
      </w:r>
      <w:r w:rsidR="00BA474B" w:rsidRPr="0081649B">
        <w:rPr>
          <w:rFonts w:ascii="Arial" w:hAnsi="Arial" w:cs="Arial"/>
        </w:rPr>
        <w:t>.</w:t>
      </w:r>
    </w:p>
    <w:p w14:paraId="55CF9B0B" w14:textId="77777777" w:rsidR="005E27B2" w:rsidRPr="00B83413" w:rsidRDefault="005E27B2" w:rsidP="00B83413">
      <w:pPr>
        <w:spacing w:after="0" w:line="240" w:lineRule="auto"/>
        <w:jc w:val="both"/>
        <w:rPr>
          <w:rFonts w:ascii="Arial" w:hAnsi="Arial" w:cs="Arial"/>
          <w:b/>
        </w:rPr>
      </w:pPr>
    </w:p>
    <w:p w14:paraId="1D86F90F" w14:textId="54CD36AF" w:rsidR="001F1C0C" w:rsidRPr="005E27B2" w:rsidRDefault="001F1C0C" w:rsidP="005E27B2">
      <w:pPr>
        <w:pStyle w:val="Prrafodelista"/>
        <w:numPr>
          <w:ilvl w:val="0"/>
          <w:numId w:val="2"/>
        </w:numPr>
        <w:spacing w:after="0" w:line="240" w:lineRule="auto"/>
        <w:ind w:left="851"/>
        <w:jc w:val="both"/>
        <w:rPr>
          <w:rFonts w:ascii="Arial" w:hAnsi="Arial" w:cs="Arial"/>
          <w:b/>
        </w:rPr>
      </w:pPr>
      <w:r w:rsidRPr="005E27B2">
        <w:rPr>
          <w:rFonts w:ascii="Arial" w:hAnsi="Arial" w:cs="Arial"/>
          <w:b/>
        </w:rPr>
        <w:t>CAPACIDAD DE OFERTA</w:t>
      </w:r>
    </w:p>
    <w:p w14:paraId="04555499" w14:textId="77777777" w:rsidR="003863E3" w:rsidRPr="0005484F" w:rsidRDefault="003863E3" w:rsidP="00B844E7">
      <w:pPr>
        <w:pStyle w:val="Prrafodelista"/>
        <w:tabs>
          <w:tab w:val="left" w:pos="0"/>
        </w:tabs>
        <w:spacing w:after="0" w:line="240" w:lineRule="auto"/>
        <w:ind w:left="993"/>
        <w:jc w:val="both"/>
        <w:rPr>
          <w:rFonts w:ascii="Arial" w:hAnsi="Arial" w:cs="Arial"/>
          <w:b/>
          <w:sz w:val="14"/>
        </w:rPr>
      </w:pPr>
    </w:p>
    <w:p w14:paraId="5E0D70D7" w14:textId="3B2D9FBD" w:rsidR="001F1C0C" w:rsidRPr="003F598E" w:rsidRDefault="001F1C0C" w:rsidP="005E27B2">
      <w:pPr>
        <w:pStyle w:val="Prrafodelista"/>
        <w:tabs>
          <w:tab w:val="left" w:pos="0"/>
        </w:tabs>
        <w:spacing w:after="0" w:line="240" w:lineRule="auto"/>
        <w:ind w:left="851"/>
        <w:jc w:val="both"/>
        <w:rPr>
          <w:rFonts w:ascii="Arial" w:hAnsi="Arial" w:cs="Arial"/>
        </w:rPr>
      </w:pPr>
      <w:r w:rsidRPr="003F598E">
        <w:rPr>
          <w:rFonts w:ascii="Arial" w:hAnsi="Arial" w:cs="Arial"/>
        </w:rPr>
        <w:t xml:space="preserve">Es la capacidad que tienen los recursos de </w:t>
      </w:r>
      <w:r w:rsidR="004A53BB" w:rsidRPr="003F598E">
        <w:rPr>
          <w:rFonts w:ascii="Arial" w:hAnsi="Arial" w:cs="Arial"/>
        </w:rPr>
        <w:t xml:space="preserve">una IPRESS </w:t>
      </w:r>
      <w:r w:rsidRPr="003F598E">
        <w:rPr>
          <w:rFonts w:ascii="Arial" w:hAnsi="Arial" w:cs="Arial"/>
        </w:rPr>
        <w:t xml:space="preserve">para producir el número de servicios suficientes para atender el volumen de necesidades </w:t>
      </w:r>
      <w:r w:rsidR="00231C00">
        <w:rPr>
          <w:rFonts w:ascii="Arial" w:hAnsi="Arial" w:cs="Arial"/>
        </w:rPr>
        <w:t xml:space="preserve">de salud </w:t>
      </w:r>
      <w:r w:rsidRPr="003F598E">
        <w:rPr>
          <w:rFonts w:ascii="Arial" w:hAnsi="Arial" w:cs="Arial"/>
        </w:rPr>
        <w:t>existentes en la población</w:t>
      </w:r>
      <w:r w:rsidR="00921063">
        <w:rPr>
          <w:rFonts w:ascii="Arial" w:hAnsi="Arial" w:cs="Arial"/>
        </w:rPr>
        <w:t xml:space="preserve"> </w:t>
      </w:r>
      <w:r w:rsidR="00921063" w:rsidRPr="00231C00">
        <w:rPr>
          <w:rFonts w:ascii="Arial" w:hAnsi="Arial" w:cs="Arial"/>
        </w:rPr>
        <w:t>del área de influencia</w:t>
      </w:r>
      <w:r w:rsidRPr="00231C00">
        <w:rPr>
          <w:rFonts w:ascii="Arial" w:hAnsi="Arial" w:cs="Arial"/>
        </w:rPr>
        <w:t xml:space="preserve"> </w:t>
      </w:r>
      <w:r w:rsidRPr="003F598E">
        <w:rPr>
          <w:rFonts w:ascii="Arial" w:hAnsi="Arial" w:cs="Arial"/>
        </w:rPr>
        <w:t>(depende de la cantidad de sus recursos disponibles).</w:t>
      </w:r>
    </w:p>
    <w:p w14:paraId="44AED161" w14:textId="77777777" w:rsidR="001F1C0C" w:rsidRPr="003F598E" w:rsidRDefault="001F1C0C" w:rsidP="00B844E7">
      <w:pPr>
        <w:tabs>
          <w:tab w:val="left" w:pos="0"/>
        </w:tabs>
        <w:spacing w:after="0" w:line="240" w:lineRule="auto"/>
        <w:ind w:left="993"/>
        <w:jc w:val="both"/>
        <w:rPr>
          <w:rFonts w:ascii="Arial" w:hAnsi="Arial" w:cs="Arial"/>
        </w:rPr>
      </w:pPr>
    </w:p>
    <w:p w14:paraId="01A357F3" w14:textId="589B1300" w:rsidR="001F1C0C" w:rsidRPr="003F598E" w:rsidRDefault="001F1C0C" w:rsidP="005E27B2">
      <w:pPr>
        <w:pStyle w:val="Prrafodelista"/>
        <w:numPr>
          <w:ilvl w:val="0"/>
          <w:numId w:val="2"/>
        </w:numPr>
        <w:spacing w:after="0" w:line="240" w:lineRule="auto"/>
        <w:ind w:left="851"/>
        <w:jc w:val="both"/>
        <w:rPr>
          <w:rFonts w:ascii="Arial" w:hAnsi="Arial" w:cs="Arial"/>
          <w:b/>
        </w:rPr>
      </w:pPr>
      <w:bookmarkStart w:id="4" w:name="_Hlk535336122"/>
      <w:r w:rsidRPr="003F598E">
        <w:rPr>
          <w:rFonts w:ascii="Arial" w:hAnsi="Arial" w:cs="Arial"/>
          <w:b/>
        </w:rPr>
        <w:t xml:space="preserve">CAPACIDAD RESOLUTIVA </w:t>
      </w:r>
    </w:p>
    <w:p w14:paraId="5034C14A" w14:textId="77777777" w:rsidR="003863E3" w:rsidRPr="0005484F" w:rsidRDefault="003863E3" w:rsidP="00B844E7">
      <w:pPr>
        <w:pStyle w:val="Prrafodelista"/>
        <w:tabs>
          <w:tab w:val="left" w:pos="0"/>
        </w:tabs>
        <w:spacing w:after="0" w:line="240" w:lineRule="auto"/>
        <w:ind w:left="993"/>
        <w:jc w:val="both"/>
        <w:rPr>
          <w:rFonts w:ascii="Arial" w:hAnsi="Arial" w:cs="Arial"/>
          <w:b/>
          <w:sz w:val="14"/>
        </w:rPr>
      </w:pPr>
    </w:p>
    <w:p w14:paraId="60012335" w14:textId="086589BA" w:rsidR="00A95071" w:rsidRPr="003F598E" w:rsidRDefault="001F1C0C" w:rsidP="005E27B2">
      <w:pPr>
        <w:pStyle w:val="Prrafodelista"/>
        <w:tabs>
          <w:tab w:val="left" w:pos="0"/>
        </w:tabs>
        <w:spacing w:after="0" w:line="240" w:lineRule="auto"/>
        <w:ind w:left="851"/>
        <w:jc w:val="both"/>
        <w:rPr>
          <w:rFonts w:ascii="Arial" w:hAnsi="Arial" w:cs="Arial"/>
        </w:rPr>
      </w:pPr>
      <w:r w:rsidRPr="003F598E">
        <w:rPr>
          <w:rFonts w:ascii="Arial" w:hAnsi="Arial" w:cs="Arial"/>
        </w:rPr>
        <w:t xml:space="preserve">Es la capacidad que tienen </w:t>
      </w:r>
      <w:r w:rsidR="004A53BB" w:rsidRPr="003F598E">
        <w:rPr>
          <w:rFonts w:ascii="Arial" w:hAnsi="Arial" w:cs="Arial"/>
        </w:rPr>
        <w:t xml:space="preserve">las IPRESS </w:t>
      </w:r>
      <w:r w:rsidRPr="003F598E">
        <w:rPr>
          <w:rFonts w:ascii="Arial" w:hAnsi="Arial" w:cs="Arial"/>
        </w:rPr>
        <w:t xml:space="preserve">de producir el tipo de servicios necesarios para solucionar las diversas necesidades </w:t>
      </w:r>
      <w:r w:rsidR="001C1AE7">
        <w:rPr>
          <w:rFonts w:ascii="Arial" w:hAnsi="Arial" w:cs="Arial"/>
        </w:rPr>
        <w:t xml:space="preserve">de salud </w:t>
      </w:r>
      <w:r w:rsidRPr="003F598E">
        <w:rPr>
          <w:rFonts w:ascii="Arial" w:hAnsi="Arial" w:cs="Arial"/>
        </w:rPr>
        <w:t>de la población, incluyendo la satisfacción de los usuarios (depende de la especialización y tecnificació</w:t>
      </w:r>
      <w:r w:rsidR="00556F94" w:rsidRPr="003F598E">
        <w:rPr>
          <w:rFonts w:ascii="Arial" w:hAnsi="Arial" w:cs="Arial"/>
        </w:rPr>
        <w:t>n de sus recursos).</w:t>
      </w:r>
    </w:p>
    <w:p w14:paraId="484B068B" w14:textId="77777777" w:rsidR="00A64318" w:rsidRDefault="00A64318" w:rsidP="00A64318">
      <w:pPr>
        <w:pStyle w:val="Prrafodelista"/>
        <w:tabs>
          <w:tab w:val="left" w:pos="0"/>
        </w:tabs>
        <w:spacing w:after="0" w:line="240" w:lineRule="auto"/>
        <w:ind w:left="993"/>
        <w:jc w:val="both"/>
        <w:rPr>
          <w:rFonts w:ascii="Arial" w:hAnsi="Arial" w:cs="Arial"/>
          <w:b/>
        </w:rPr>
      </w:pPr>
      <w:bookmarkStart w:id="5" w:name="_Hlk534971661"/>
      <w:bookmarkEnd w:id="4"/>
    </w:p>
    <w:p w14:paraId="234BDEEC" w14:textId="3602A8C7" w:rsidR="00FC1FA4" w:rsidRDefault="00FC1FA4" w:rsidP="005E27B2">
      <w:pPr>
        <w:pStyle w:val="Prrafodelista"/>
        <w:numPr>
          <w:ilvl w:val="0"/>
          <w:numId w:val="2"/>
        </w:numPr>
        <w:spacing w:after="0" w:line="240" w:lineRule="auto"/>
        <w:ind w:left="851"/>
        <w:jc w:val="both"/>
        <w:rPr>
          <w:rFonts w:ascii="Arial" w:hAnsi="Arial" w:cs="Arial"/>
          <w:b/>
        </w:rPr>
      </w:pPr>
      <w:r w:rsidRPr="00D14665">
        <w:rPr>
          <w:rFonts w:ascii="Arial" w:hAnsi="Arial" w:cs="Arial"/>
          <w:b/>
        </w:rPr>
        <w:t>CARTERA DE SERVICIOS DE SALUD</w:t>
      </w:r>
    </w:p>
    <w:p w14:paraId="1F11A3A6" w14:textId="77777777" w:rsidR="00B272A3" w:rsidRPr="00B13048" w:rsidRDefault="00B272A3" w:rsidP="00B13048">
      <w:pPr>
        <w:pStyle w:val="Prrafodelista"/>
        <w:tabs>
          <w:tab w:val="left" w:pos="0"/>
        </w:tabs>
        <w:spacing w:after="0" w:line="240" w:lineRule="auto"/>
        <w:ind w:left="993"/>
        <w:jc w:val="both"/>
        <w:rPr>
          <w:rFonts w:ascii="Arial" w:hAnsi="Arial" w:cs="Arial"/>
          <w:b/>
          <w:sz w:val="14"/>
        </w:rPr>
      </w:pPr>
    </w:p>
    <w:p w14:paraId="42F533E8" w14:textId="1459E73F" w:rsidR="00FC1FA4" w:rsidRPr="00B13048" w:rsidRDefault="00AF0EFA" w:rsidP="005E27B2">
      <w:pPr>
        <w:pStyle w:val="Prrafodelista"/>
        <w:tabs>
          <w:tab w:val="left" w:pos="0"/>
        </w:tabs>
        <w:spacing w:after="0" w:line="240" w:lineRule="auto"/>
        <w:ind w:left="851"/>
        <w:jc w:val="both"/>
        <w:rPr>
          <w:rFonts w:ascii="Arial" w:hAnsi="Arial" w:cs="Arial"/>
        </w:rPr>
      </w:pPr>
      <w:r>
        <w:rPr>
          <w:rFonts w:ascii="Arial" w:hAnsi="Arial" w:cs="Arial"/>
        </w:rPr>
        <w:t>Es el c</w:t>
      </w:r>
      <w:r w:rsidR="00FC1FA4" w:rsidRPr="002378FE">
        <w:rPr>
          <w:rFonts w:ascii="Arial" w:hAnsi="Arial" w:cs="Arial"/>
        </w:rPr>
        <w:t>onjunto de diferentes prestaciones</w:t>
      </w:r>
      <w:r w:rsidR="00481365">
        <w:rPr>
          <w:rFonts w:ascii="Arial" w:hAnsi="Arial" w:cs="Arial"/>
        </w:rPr>
        <w:t xml:space="preserve"> de servicios</w:t>
      </w:r>
      <w:r w:rsidR="00FC1FA4" w:rsidRPr="002378FE">
        <w:rPr>
          <w:rFonts w:ascii="Arial" w:hAnsi="Arial" w:cs="Arial"/>
        </w:rPr>
        <w:t xml:space="preserve"> de salud que brinda </w:t>
      </w:r>
      <w:r w:rsidR="009D0D1C">
        <w:rPr>
          <w:rFonts w:ascii="Arial" w:hAnsi="Arial" w:cs="Arial"/>
        </w:rPr>
        <w:t>un establecimiento de salud o servicio médico de apoyo, según corresponda</w:t>
      </w:r>
      <w:r w:rsidR="00FC1FA4" w:rsidRPr="002378FE">
        <w:rPr>
          <w:rFonts w:ascii="Arial" w:hAnsi="Arial" w:cs="Arial"/>
        </w:rPr>
        <w:t>, basado en sus recursos humanos y recursos tecnológicos que responde a las necesidades de salud de la población</w:t>
      </w:r>
      <w:r w:rsidR="009D0D1C">
        <w:rPr>
          <w:rFonts w:ascii="Arial" w:hAnsi="Arial" w:cs="Arial"/>
        </w:rPr>
        <w:t>, prioridades sanitarias</w:t>
      </w:r>
      <w:r w:rsidR="00FC1FA4" w:rsidRPr="002378FE">
        <w:rPr>
          <w:rFonts w:ascii="Arial" w:hAnsi="Arial" w:cs="Arial"/>
        </w:rPr>
        <w:t xml:space="preserve"> y políticas sanitarias sectoriales.</w:t>
      </w:r>
      <w:r w:rsidR="009D0D1C">
        <w:rPr>
          <w:rFonts w:ascii="Arial" w:hAnsi="Arial" w:cs="Arial"/>
        </w:rPr>
        <w:t xml:space="preserve"> </w:t>
      </w:r>
    </w:p>
    <w:p w14:paraId="4B7260B5" w14:textId="3A4E5149" w:rsidR="00024DB5" w:rsidRPr="00350336" w:rsidRDefault="00FC1FA4" w:rsidP="00350336">
      <w:pPr>
        <w:pStyle w:val="Prrafodelista"/>
        <w:tabs>
          <w:tab w:val="left" w:pos="0"/>
        </w:tabs>
        <w:spacing w:after="0" w:line="240" w:lineRule="auto"/>
        <w:ind w:left="993"/>
        <w:jc w:val="both"/>
        <w:rPr>
          <w:rFonts w:ascii="Arial" w:hAnsi="Arial" w:cs="Arial"/>
          <w:b/>
        </w:rPr>
      </w:pPr>
      <w:r>
        <w:rPr>
          <w:rFonts w:ascii="Arial" w:hAnsi="Arial" w:cs="Arial"/>
          <w:b/>
        </w:rPr>
        <w:tab/>
      </w:r>
      <w:r>
        <w:rPr>
          <w:rFonts w:ascii="Arial" w:hAnsi="Arial" w:cs="Arial"/>
          <w:b/>
        </w:rPr>
        <w:tab/>
      </w:r>
    </w:p>
    <w:p w14:paraId="7C963F80" w14:textId="0A6E7B07" w:rsidR="00B3690E" w:rsidRPr="002D29C8" w:rsidRDefault="00B3690E" w:rsidP="005E27B2">
      <w:pPr>
        <w:pStyle w:val="Prrafodelista"/>
        <w:numPr>
          <w:ilvl w:val="0"/>
          <w:numId w:val="2"/>
        </w:numPr>
        <w:spacing w:after="0" w:line="240" w:lineRule="auto"/>
        <w:ind w:left="851"/>
        <w:jc w:val="both"/>
        <w:rPr>
          <w:rFonts w:ascii="Arial" w:hAnsi="Arial" w:cs="Arial"/>
          <w:b/>
        </w:rPr>
      </w:pPr>
      <w:r w:rsidRPr="002D29C8">
        <w:rPr>
          <w:rFonts w:ascii="Arial" w:hAnsi="Arial" w:cs="Arial"/>
          <w:b/>
        </w:rPr>
        <w:t>CARTERA DE</w:t>
      </w:r>
      <w:r w:rsidR="00D761C8" w:rsidRPr="002D29C8">
        <w:rPr>
          <w:rFonts w:ascii="Arial" w:hAnsi="Arial" w:cs="Arial"/>
          <w:b/>
        </w:rPr>
        <w:t xml:space="preserve"> SERVICIOS DE</w:t>
      </w:r>
      <w:r w:rsidRPr="002D29C8">
        <w:rPr>
          <w:rFonts w:ascii="Arial" w:hAnsi="Arial" w:cs="Arial"/>
          <w:b/>
        </w:rPr>
        <w:t xml:space="preserve"> SALUD INDIVIDUAL</w:t>
      </w:r>
    </w:p>
    <w:p w14:paraId="2B0F1D51" w14:textId="77777777" w:rsidR="00B3690E" w:rsidRPr="00B13048" w:rsidRDefault="00B3690E" w:rsidP="00B3690E">
      <w:pPr>
        <w:pStyle w:val="Prrafodelista"/>
        <w:tabs>
          <w:tab w:val="left" w:pos="0"/>
        </w:tabs>
        <w:spacing w:after="0" w:line="240" w:lineRule="auto"/>
        <w:ind w:left="993"/>
        <w:jc w:val="both"/>
        <w:rPr>
          <w:rFonts w:ascii="Arial" w:hAnsi="Arial" w:cs="Arial"/>
          <w:sz w:val="14"/>
        </w:rPr>
      </w:pPr>
    </w:p>
    <w:bookmarkEnd w:id="5"/>
    <w:p w14:paraId="02C78E57" w14:textId="77777777" w:rsidR="006A5166" w:rsidRPr="006A5166" w:rsidRDefault="006A5166" w:rsidP="006A5166">
      <w:pPr>
        <w:autoSpaceDE w:val="0"/>
        <w:autoSpaceDN w:val="0"/>
        <w:adjustRightInd w:val="0"/>
        <w:spacing w:after="0" w:line="240" w:lineRule="auto"/>
        <w:ind w:left="851"/>
        <w:jc w:val="both"/>
        <w:rPr>
          <w:rFonts w:ascii="Arial" w:hAnsi="Arial" w:cs="Arial"/>
          <w:szCs w:val="20"/>
        </w:rPr>
      </w:pPr>
      <w:r w:rsidRPr="006A5166">
        <w:rPr>
          <w:rFonts w:ascii="Arial" w:hAnsi="Arial" w:cs="Arial"/>
          <w:szCs w:val="20"/>
        </w:rPr>
        <w:t>Conjunto de prestaciones de salud individual que brinda un establecimiento de salud o servicio médico de apoyo, basado en sus recursos humanos y recursos tecnológicos, que responde a las necesidades de salud de la población y a las prioridades de políticas sanitarias sectoriales, que está dirigida a la protección de la salud individual.</w:t>
      </w:r>
    </w:p>
    <w:p w14:paraId="0081B311" w14:textId="0ABF489A" w:rsidR="00350336" w:rsidRDefault="00350336" w:rsidP="00F54164">
      <w:pPr>
        <w:pStyle w:val="Prrafodelista"/>
        <w:tabs>
          <w:tab w:val="left" w:pos="0"/>
        </w:tabs>
        <w:spacing w:after="0" w:line="240" w:lineRule="auto"/>
        <w:ind w:left="851"/>
        <w:jc w:val="both"/>
        <w:rPr>
          <w:rFonts w:ascii="Arial" w:hAnsi="Arial" w:cs="Arial"/>
        </w:rPr>
      </w:pPr>
    </w:p>
    <w:p w14:paraId="29EC1DA8" w14:textId="58CC50E4" w:rsidR="00350336" w:rsidRPr="006A4FB1" w:rsidRDefault="00350336" w:rsidP="00350336">
      <w:pPr>
        <w:pStyle w:val="Prrafodelista"/>
        <w:numPr>
          <w:ilvl w:val="0"/>
          <w:numId w:val="2"/>
        </w:numPr>
        <w:spacing w:after="0" w:line="240" w:lineRule="auto"/>
        <w:ind w:left="851"/>
        <w:jc w:val="both"/>
        <w:rPr>
          <w:rFonts w:ascii="Arial" w:hAnsi="Arial" w:cs="Arial"/>
          <w:b/>
        </w:rPr>
      </w:pPr>
      <w:r w:rsidRPr="006A4FB1">
        <w:rPr>
          <w:rFonts w:ascii="Arial" w:hAnsi="Arial" w:cs="Arial"/>
          <w:b/>
        </w:rPr>
        <w:t xml:space="preserve">CARTERA DE SERVICIOS DE SALUD </w:t>
      </w:r>
      <w:r>
        <w:rPr>
          <w:rFonts w:ascii="Arial" w:hAnsi="Arial" w:cs="Arial"/>
          <w:b/>
        </w:rPr>
        <w:t xml:space="preserve">RELACIONADA CON </w:t>
      </w:r>
      <w:r w:rsidR="00095765">
        <w:rPr>
          <w:rFonts w:ascii="Arial" w:hAnsi="Arial" w:cs="Arial"/>
          <w:b/>
        </w:rPr>
        <w:t xml:space="preserve">LAS </w:t>
      </w:r>
      <w:r>
        <w:rPr>
          <w:rFonts w:ascii="Arial" w:hAnsi="Arial" w:cs="Arial"/>
          <w:b/>
        </w:rPr>
        <w:t>IDENTIFICACIONES ESTÁNDAR DE DATOS EN SALUD</w:t>
      </w:r>
    </w:p>
    <w:p w14:paraId="623A7651" w14:textId="77777777" w:rsidR="00350336" w:rsidRPr="00F11EEE" w:rsidRDefault="00350336" w:rsidP="00350336">
      <w:pPr>
        <w:pStyle w:val="Prrafodelista"/>
        <w:spacing w:after="0" w:line="240" w:lineRule="auto"/>
        <w:ind w:left="851"/>
        <w:jc w:val="both"/>
        <w:rPr>
          <w:rFonts w:ascii="Arial" w:hAnsi="Arial" w:cs="Arial"/>
          <w:b/>
          <w:sz w:val="14"/>
          <w:highlight w:val="green"/>
        </w:rPr>
      </w:pPr>
    </w:p>
    <w:p w14:paraId="675102FA" w14:textId="47BF68BB" w:rsidR="00350336" w:rsidRPr="00350336" w:rsidRDefault="00350336" w:rsidP="00350336">
      <w:pPr>
        <w:pStyle w:val="Prrafodelista"/>
        <w:tabs>
          <w:tab w:val="left" w:pos="0"/>
        </w:tabs>
        <w:spacing w:after="0" w:line="240" w:lineRule="auto"/>
        <w:ind w:left="851"/>
        <w:jc w:val="both"/>
        <w:rPr>
          <w:rFonts w:ascii="Arial" w:hAnsi="Arial" w:cs="Arial"/>
        </w:rPr>
      </w:pPr>
      <w:r w:rsidRPr="006A4FB1">
        <w:rPr>
          <w:rFonts w:ascii="Arial" w:hAnsi="Arial" w:cs="Arial"/>
        </w:rPr>
        <w:t xml:space="preserve">Es la Cartera de Servicios de Salud que se estructura usando las Identificaciones Estándar de Datos en Salud - IEDS </w:t>
      </w:r>
      <w:r>
        <w:rPr>
          <w:rFonts w:ascii="Arial" w:hAnsi="Arial" w:cs="Arial"/>
        </w:rPr>
        <w:t>(</w:t>
      </w:r>
      <w:r w:rsidRPr="006A4FB1">
        <w:rPr>
          <w:rFonts w:ascii="Arial" w:hAnsi="Arial" w:cs="Arial"/>
        </w:rPr>
        <w:t>001 y 005</w:t>
      </w:r>
      <w:r>
        <w:rPr>
          <w:rFonts w:ascii="Arial" w:hAnsi="Arial" w:cs="Arial"/>
        </w:rPr>
        <w:t>)</w:t>
      </w:r>
      <w:r w:rsidRPr="006A4FB1">
        <w:rPr>
          <w:rFonts w:ascii="Arial" w:hAnsi="Arial" w:cs="Arial"/>
        </w:rPr>
        <w:t xml:space="preserve">, a través del Catálogo de Unidades </w:t>
      </w:r>
      <w:r w:rsidRPr="00B26E14">
        <w:rPr>
          <w:rFonts w:ascii="Arial" w:hAnsi="Arial" w:cs="Arial"/>
        </w:rPr>
        <w:t>Productoras de Servicios (CUPS), que contiene las Unidades Productoras de Servicios de Salud codificadas y Actividades de Atención Directa y de Soporte codificadas</w:t>
      </w:r>
      <w:r>
        <w:rPr>
          <w:rFonts w:ascii="Arial" w:hAnsi="Arial" w:cs="Arial"/>
        </w:rPr>
        <w:t>;</w:t>
      </w:r>
      <w:r w:rsidRPr="00B26E14">
        <w:rPr>
          <w:rFonts w:ascii="Arial" w:hAnsi="Arial" w:cs="Arial"/>
        </w:rPr>
        <w:t xml:space="preserve"> y el Catálogo de Procedimientos </w:t>
      </w:r>
      <w:r w:rsidRPr="00B26E14">
        <w:rPr>
          <w:rFonts w:ascii="Arial" w:hAnsi="Arial" w:cs="Arial"/>
        </w:rPr>
        <w:lastRenderedPageBreak/>
        <w:t xml:space="preserve">Médicos y Sanitarios del Sector Salud </w:t>
      </w:r>
      <w:r w:rsidRPr="006A4FB1">
        <w:rPr>
          <w:rFonts w:ascii="Arial" w:hAnsi="Arial" w:cs="Arial"/>
        </w:rPr>
        <w:t>(CPMS)</w:t>
      </w:r>
      <w:r>
        <w:rPr>
          <w:rFonts w:ascii="Arial" w:hAnsi="Arial" w:cs="Arial"/>
        </w:rPr>
        <w:t>,</w:t>
      </w:r>
      <w:r w:rsidRPr="006A4FB1">
        <w:rPr>
          <w:rFonts w:ascii="Arial" w:hAnsi="Arial" w:cs="Arial"/>
        </w:rPr>
        <w:t xml:space="preserve"> que contiene los procedimientos codificados. </w:t>
      </w:r>
    </w:p>
    <w:p w14:paraId="0474A870" w14:textId="77777777" w:rsidR="00024DB5" w:rsidRPr="00350336" w:rsidRDefault="00024DB5" w:rsidP="00350336">
      <w:pPr>
        <w:tabs>
          <w:tab w:val="left" w:pos="0"/>
        </w:tabs>
        <w:spacing w:after="0" w:line="240" w:lineRule="auto"/>
        <w:jc w:val="both"/>
        <w:rPr>
          <w:rFonts w:ascii="Arial" w:hAnsi="Arial" w:cs="Arial"/>
        </w:rPr>
      </w:pPr>
    </w:p>
    <w:p w14:paraId="394E5660" w14:textId="77A7AC54" w:rsidR="009A414A" w:rsidRPr="00A9606D" w:rsidRDefault="009A414A" w:rsidP="005E27B2">
      <w:pPr>
        <w:pStyle w:val="Prrafodelista"/>
        <w:numPr>
          <w:ilvl w:val="0"/>
          <w:numId w:val="2"/>
        </w:numPr>
        <w:spacing w:after="0" w:line="240" w:lineRule="auto"/>
        <w:ind w:left="851"/>
        <w:jc w:val="both"/>
        <w:rPr>
          <w:rFonts w:ascii="Arial" w:hAnsi="Arial" w:cs="Arial"/>
          <w:b/>
        </w:rPr>
      </w:pPr>
      <w:r w:rsidRPr="00A9606D">
        <w:rPr>
          <w:rFonts w:ascii="Arial" w:hAnsi="Arial" w:cs="Arial"/>
          <w:b/>
        </w:rPr>
        <w:t>CATÁLOGO DE PROCEDIMIENTOS MEDICOS Y SANITARIOS</w:t>
      </w:r>
    </w:p>
    <w:p w14:paraId="0D546177" w14:textId="77777777" w:rsidR="009A414A" w:rsidRPr="00F11EEE" w:rsidRDefault="009A414A" w:rsidP="009A414A">
      <w:pPr>
        <w:pStyle w:val="Prrafodelista"/>
        <w:tabs>
          <w:tab w:val="left" w:pos="0"/>
        </w:tabs>
        <w:spacing w:after="0" w:line="240" w:lineRule="auto"/>
        <w:ind w:left="993"/>
        <w:jc w:val="both"/>
        <w:rPr>
          <w:rFonts w:ascii="Arial" w:hAnsi="Arial" w:cs="Arial"/>
          <w:b/>
          <w:sz w:val="14"/>
        </w:rPr>
      </w:pPr>
    </w:p>
    <w:p w14:paraId="792BDBBB" w14:textId="77777777" w:rsidR="009A414A" w:rsidRPr="00A9606D" w:rsidRDefault="009A414A" w:rsidP="005E27B2">
      <w:pPr>
        <w:pStyle w:val="Prrafodelista"/>
        <w:tabs>
          <w:tab w:val="left" w:pos="0"/>
        </w:tabs>
        <w:spacing w:after="0" w:line="240" w:lineRule="auto"/>
        <w:ind w:left="851"/>
        <w:jc w:val="both"/>
        <w:rPr>
          <w:rFonts w:ascii="Arial" w:hAnsi="Arial" w:cs="Arial"/>
        </w:rPr>
      </w:pPr>
      <w:r w:rsidRPr="00A9606D">
        <w:rPr>
          <w:rFonts w:ascii="Arial" w:hAnsi="Arial" w:cs="Arial"/>
        </w:rPr>
        <w:t>Es la relación ordenada de las denominaciones y códigos de las identificaciones estándares de los Procedimientos Médicos y Sanitarios.</w:t>
      </w:r>
    </w:p>
    <w:p w14:paraId="22999C68" w14:textId="77777777" w:rsidR="009A414A" w:rsidRPr="00A9606D" w:rsidRDefault="009A414A" w:rsidP="009A414A">
      <w:pPr>
        <w:tabs>
          <w:tab w:val="left" w:pos="0"/>
        </w:tabs>
        <w:spacing w:after="0" w:line="240" w:lineRule="auto"/>
        <w:jc w:val="both"/>
        <w:rPr>
          <w:rFonts w:ascii="Arial" w:hAnsi="Arial" w:cs="Arial"/>
          <w:b/>
        </w:rPr>
      </w:pPr>
    </w:p>
    <w:p w14:paraId="749F3FD1" w14:textId="08E88A95" w:rsidR="00A24040" w:rsidRDefault="009A414A" w:rsidP="00F11EEE">
      <w:pPr>
        <w:pStyle w:val="Prrafodelista"/>
        <w:numPr>
          <w:ilvl w:val="0"/>
          <w:numId w:val="2"/>
        </w:numPr>
        <w:spacing w:after="0" w:line="240" w:lineRule="auto"/>
        <w:ind w:left="851"/>
        <w:jc w:val="both"/>
        <w:rPr>
          <w:rFonts w:ascii="Arial" w:hAnsi="Arial" w:cs="Arial"/>
          <w:b/>
        </w:rPr>
      </w:pPr>
      <w:r w:rsidRPr="00A9606D">
        <w:rPr>
          <w:rFonts w:ascii="Arial" w:hAnsi="Arial" w:cs="Arial"/>
          <w:b/>
        </w:rPr>
        <w:t>CATÁLOGO DE UNIDADES PRODUCTORAS DE SERVICIOS EN L</w:t>
      </w:r>
      <w:r w:rsidR="00AD10C3">
        <w:rPr>
          <w:rFonts w:ascii="Arial" w:hAnsi="Arial" w:cs="Arial"/>
          <w:b/>
        </w:rPr>
        <w:t>O</w:t>
      </w:r>
      <w:r w:rsidRPr="00A9606D">
        <w:rPr>
          <w:rFonts w:ascii="Arial" w:hAnsi="Arial" w:cs="Arial"/>
          <w:b/>
        </w:rPr>
        <w:t xml:space="preserve">S </w:t>
      </w:r>
      <w:r w:rsidR="00AD10C3">
        <w:rPr>
          <w:rFonts w:ascii="Arial" w:hAnsi="Arial" w:cs="Arial"/>
          <w:b/>
        </w:rPr>
        <w:t xml:space="preserve">ESTABLECIMIENTOS DE SALUD </w:t>
      </w:r>
    </w:p>
    <w:p w14:paraId="7CC6EDA0" w14:textId="77777777" w:rsidR="00F11EEE" w:rsidRPr="00F11EEE" w:rsidRDefault="00F11EEE" w:rsidP="00F11EEE">
      <w:pPr>
        <w:pStyle w:val="Prrafodelista"/>
        <w:spacing w:after="0" w:line="240" w:lineRule="auto"/>
        <w:ind w:left="851"/>
        <w:jc w:val="both"/>
        <w:rPr>
          <w:rFonts w:ascii="Arial" w:hAnsi="Arial" w:cs="Arial"/>
          <w:b/>
          <w:sz w:val="14"/>
        </w:rPr>
      </w:pPr>
    </w:p>
    <w:p w14:paraId="71FA7099" w14:textId="7D6E5CDF" w:rsidR="009A414A" w:rsidRDefault="00A24040" w:rsidP="00F11EEE">
      <w:pPr>
        <w:pStyle w:val="Prrafodelista"/>
        <w:tabs>
          <w:tab w:val="left" w:pos="0"/>
        </w:tabs>
        <w:spacing w:after="0" w:line="240" w:lineRule="auto"/>
        <w:ind w:left="851"/>
        <w:jc w:val="both"/>
        <w:rPr>
          <w:rFonts w:ascii="Arial" w:hAnsi="Arial" w:cs="Arial"/>
        </w:rPr>
      </w:pPr>
      <w:r w:rsidRPr="005E27B2">
        <w:rPr>
          <w:rFonts w:ascii="Arial" w:hAnsi="Arial" w:cs="Arial"/>
        </w:rPr>
        <w:t>Relación ordenada de las denominaciones y códigos estándares de unidades productoras de servicios</w:t>
      </w:r>
      <w:r w:rsidR="005024A7">
        <w:rPr>
          <w:rFonts w:ascii="Arial" w:hAnsi="Arial" w:cs="Arial"/>
        </w:rPr>
        <w:t xml:space="preserve"> (UPS)</w:t>
      </w:r>
      <w:r w:rsidRPr="005E27B2">
        <w:rPr>
          <w:rFonts w:ascii="Arial" w:hAnsi="Arial" w:cs="Arial"/>
        </w:rPr>
        <w:t xml:space="preserve"> en las IPRESS.</w:t>
      </w:r>
    </w:p>
    <w:p w14:paraId="62CFA4F1" w14:textId="77777777" w:rsidR="00A31C55" w:rsidRPr="004B78BF" w:rsidRDefault="00A31C55" w:rsidP="004B78BF">
      <w:pPr>
        <w:tabs>
          <w:tab w:val="left" w:pos="0"/>
        </w:tabs>
        <w:spacing w:after="0" w:line="240" w:lineRule="auto"/>
        <w:jc w:val="both"/>
        <w:rPr>
          <w:rFonts w:ascii="Arial" w:hAnsi="Arial" w:cs="Arial"/>
        </w:rPr>
      </w:pPr>
      <w:bookmarkStart w:id="6" w:name="_Hlk528654363"/>
    </w:p>
    <w:p w14:paraId="4247930C" w14:textId="77777777" w:rsidR="00A24040" w:rsidRPr="00A9606D" w:rsidRDefault="00A24040" w:rsidP="005E27B2">
      <w:pPr>
        <w:pStyle w:val="Prrafodelista"/>
        <w:numPr>
          <w:ilvl w:val="0"/>
          <w:numId w:val="2"/>
        </w:numPr>
        <w:spacing w:after="0" w:line="240" w:lineRule="auto"/>
        <w:ind w:left="851"/>
        <w:jc w:val="both"/>
        <w:rPr>
          <w:rFonts w:ascii="Arial" w:hAnsi="Arial" w:cs="Arial"/>
          <w:b/>
        </w:rPr>
      </w:pPr>
      <w:bookmarkStart w:id="7" w:name="_Hlk535336069"/>
      <w:r w:rsidRPr="00A9606D">
        <w:rPr>
          <w:rFonts w:ascii="Arial" w:hAnsi="Arial" w:cs="Arial"/>
          <w:b/>
        </w:rPr>
        <w:t>CODIFICACION DE LOS PROCEDIMIENTOS MEDICOS Y SANITARIOS</w:t>
      </w:r>
    </w:p>
    <w:p w14:paraId="4EE1178A" w14:textId="77777777" w:rsidR="00A24040" w:rsidRPr="00BE1179" w:rsidRDefault="00A24040" w:rsidP="00A24040">
      <w:pPr>
        <w:tabs>
          <w:tab w:val="left" w:pos="0"/>
        </w:tabs>
        <w:spacing w:after="0" w:line="240" w:lineRule="auto"/>
        <w:ind w:left="993"/>
        <w:jc w:val="both"/>
        <w:rPr>
          <w:rFonts w:ascii="Arial" w:hAnsi="Arial" w:cs="Arial"/>
          <w:sz w:val="14"/>
        </w:rPr>
      </w:pPr>
      <w:r w:rsidRPr="00A9606D">
        <w:rPr>
          <w:rFonts w:ascii="Arial" w:hAnsi="Arial" w:cs="Arial"/>
        </w:rPr>
        <w:t xml:space="preserve">           </w:t>
      </w:r>
    </w:p>
    <w:p w14:paraId="2C50DD5B" w14:textId="52716DBC" w:rsidR="00A24040" w:rsidRPr="00A9606D" w:rsidRDefault="00A24040" w:rsidP="005E27B2">
      <w:pPr>
        <w:pStyle w:val="Prrafodelista"/>
        <w:tabs>
          <w:tab w:val="left" w:pos="0"/>
        </w:tabs>
        <w:spacing w:after="0" w:line="240" w:lineRule="auto"/>
        <w:ind w:left="851"/>
        <w:jc w:val="both"/>
        <w:rPr>
          <w:rFonts w:ascii="Arial" w:hAnsi="Arial" w:cs="Arial"/>
        </w:rPr>
      </w:pPr>
      <w:r w:rsidRPr="00A9606D">
        <w:rPr>
          <w:rFonts w:ascii="Arial" w:hAnsi="Arial" w:cs="Arial"/>
        </w:rPr>
        <w:t>Es la asignación de un código a los Procedimientos Médicos y Sanitarios</w:t>
      </w:r>
      <w:r w:rsidR="005E27B2" w:rsidRPr="00A9606D">
        <w:rPr>
          <w:rFonts w:ascii="Arial" w:hAnsi="Arial" w:cs="Arial"/>
        </w:rPr>
        <w:t>.</w:t>
      </w:r>
    </w:p>
    <w:p w14:paraId="3548A5D4" w14:textId="77777777" w:rsidR="00A24040" w:rsidRPr="00A9606D" w:rsidRDefault="00A24040" w:rsidP="005E27B2">
      <w:pPr>
        <w:pStyle w:val="Prrafodelista"/>
        <w:tabs>
          <w:tab w:val="left" w:pos="0"/>
        </w:tabs>
        <w:spacing w:after="0" w:line="240" w:lineRule="auto"/>
        <w:ind w:left="851"/>
        <w:jc w:val="both"/>
        <w:rPr>
          <w:rFonts w:ascii="Arial" w:hAnsi="Arial" w:cs="Arial"/>
        </w:rPr>
      </w:pPr>
    </w:p>
    <w:p w14:paraId="3F0E9194" w14:textId="77777777" w:rsidR="00A24040" w:rsidRPr="00A9606D" w:rsidRDefault="00A24040" w:rsidP="005E27B2">
      <w:pPr>
        <w:pStyle w:val="Prrafodelista"/>
        <w:numPr>
          <w:ilvl w:val="0"/>
          <w:numId w:val="2"/>
        </w:numPr>
        <w:spacing w:after="0" w:line="240" w:lineRule="auto"/>
        <w:ind w:left="851"/>
        <w:jc w:val="both"/>
        <w:rPr>
          <w:rFonts w:ascii="Arial" w:hAnsi="Arial" w:cs="Arial"/>
          <w:b/>
        </w:rPr>
      </w:pPr>
      <w:r w:rsidRPr="00A9606D">
        <w:rPr>
          <w:rFonts w:ascii="Arial" w:hAnsi="Arial" w:cs="Arial"/>
          <w:b/>
        </w:rPr>
        <w:t>CODIFICACIÓN DE UNIDADES PRODUCTORAS DE SERVICIOS EN LAS IPRESS</w:t>
      </w:r>
    </w:p>
    <w:p w14:paraId="2CF3B342" w14:textId="77777777" w:rsidR="00A24040" w:rsidRPr="00F11EEE" w:rsidRDefault="00A24040" w:rsidP="00A24040">
      <w:pPr>
        <w:pStyle w:val="Prrafodelista"/>
        <w:tabs>
          <w:tab w:val="left" w:pos="0"/>
        </w:tabs>
        <w:spacing w:after="0" w:line="240" w:lineRule="auto"/>
        <w:ind w:left="993"/>
        <w:jc w:val="both"/>
        <w:rPr>
          <w:rFonts w:ascii="Arial" w:hAnsi="Arial" w:cs="Arial"/>
          <w:b/>
          <w:sz w:val="14"/>
        </w:rPr>
      </w:pPr>
    </w:p>
    <w:p w14:paraId="1C30B250" w14:textId="77777777" w:rsidR="00A24040" w:rsidRPr="00A9606D" w:rsidRDefault="00A24040" w:rsidP="005E27B2">
      <w:pPr>
        <w:pStyle w:val="Prrafodelista"/>
        <w:tabs>
          <w:tab w:val="left" w:pos="0"/>
        </w:tabs>
        <w:spacing w:after="0" w:line="240" w:lineRule="auto"/>
        <w:ind w:left="851"/>
        <w:jc w:val="both"/>
        <w:rPr>
          <w:rFonts w:ascii="Arial" w:hAnsi="Arial" w:cs="Arial"/>
        </w:rPr>
      </w:pPr>
      <w:r w:rsidRPr="00A9606D">
        <w:rPr>
          <w:rFonts w:ascii="Arial" w:hAnsi="Arial" w:cs="Arial"/>
        </w:rPr>
        <w:t>Asignación de un código a una Unidad Productora de Servicios en las IPRESS.</w:t>
      </w:r>
    </w:p>
    <w:p w14:paraId="1335578B" w14:textId="77777777" w:rsidR="00A24040" w:rsidRPr="00A9606D" w:rsidRDefault="00A24040" w:rsidP="005E27B2">
      <w:pPr>
        <w:pStyle w:val="Prrafodelista"/>
        <w:tabs>
          <w:tab w:val="left" w:pos="0"/>
        </w:tabs>
        <w:spacing w:after="0" w:line="240" w:lineRule="auto"/>
        <w:ind w:left="851"/>
        <w:jc w:val="both"/>
        <w:rPr>
          <w:rFonts w:ascii="Arial" w:hAnsi="Arial" w:cs="Arial"/>
          <w:b/>
        </w:rPr>
      </w:pPr>
    </w:p>
    <w:p w14:paraId="006C36FB" w14:textId="77777777" w:rsidR="00A24040" w:rsidRPr="00A9606D" w:rsidRDefault="00A24040" w:rsidP="005E27B2">
      <w:pPr>
        <w:pStyle w:val="Prrafodelista"/>
        <w:numPr>
          <w:ilvl w:val="0"/>
          <w:numId w:val="2"/>
        </w:numPr>
        <w:spacing w:after="0" w:line="240" w:lineRule="auto"/>
        <w:ind w:left="851"/>
        <w:jc w:val="both"/>
        <w:rPr>
          <w:rFonts w:ascii="Arial" w:hAnsi="Arial" w:cs="Arial"/>
          <w:b/>
        </w:rPr>
      </w:pPr>
      <w:r w:rsidRPr="00A9606D">
        <w:rPr>
          <w:rFonts w:ascii="Arial" w:hAnsi="Arial" w:cs="Arial"/>
          <w:b/>
        </w:rPr>
        <w:t>CÓDIGO DE PROCEDIMIENTO MÉDICO Y SANITARIO</w:t>
      </w:r>
    </w:p>
    <w:p w14:paraId="5285F999" w14:textId="77777777" w:rsidR="00A24040" w:rsidRPr="00F11EEE" w:rsidRDefault="00A24040" w:rsidP="00A24040">
      <w:pPr>
        <w:pStyle w:val="Prrafodelista"/>
        <w:tabs>
          <w:tab w:val="left" w:pos="0"/>
        </w:tabs>
        <w:spacing w:after="0" w:line="240" w:lineRule="auto"/>
        <w:ind w:left="993"/>
        <w:jc w:val="both"/>
        <w:rPr>
          <w:rFonts w:ascii="Arial" w:hAnsi="Arial" w:cs="Arial"/>
          <w:b/>
          <w:sz w:val="14"/>
        </w:rPr>
      </w:pPr>
    </w:p>
    <w:p w14:paraId="78C5482F" w14:textId="12464CF7" w:rsidR="00A24040" w:rsidRPr="003F598E" w:rsidRDefault="00A24040" w:rsidP="005E27B2">
      <w:pPr>
        <w:pStyle w:val="Prrafodelista"/>
        <w:tabs>
          <w:tab w:val="left" w:pos="0"/>
        </w:tabs>
        <w:spacing w:after="0" w:line="240" w:lineRule="auto"/>
        <w:ind w:left="851"/>
        <w:jc w:val="both"/>
        <w:rPr>
          <w:rFonts w:ascii="Arial" w:hAnsi="Arial" w:cs="Arial"/>
        </w:rPr>
      </w:pPr>
      <w:r w:rsidRPr="003F598E">
        <w:rPr>
          <w:rFonts w:ascii="Arial" w:hAnsi="Arial" w:cs="Arial"/>
        </w:rPr>
        <w:t>Es el signo o símbolo convencional que permiten representar datos, mensajes o información y que se asigna</w:t>
      </w:r>
      <w:r w:rsidR="00EB2644">
        <w:rPr>
          <w:rFonts w:ascii="Arial" w:hAnsi="Arial" w:cs="Arial"/>
        </w:rPr>
        <w:t xml:space="preserve"> </w:t>
      </w:r>
      <w:r w:rsidRPr="003F598E">
        <w:rPr>
          <w:rFonts w:ascii="Arial" w:hAnsi="Arial" w:cs="Arial"/>
        </w:rPr>
        <w:t>a un Procedimiento Médico y Sanitario.</w:t>
      </w:r>
    </w:p>
    <w:p w14:paraId="0DDFBA6F" w14:textId="77777777" w:rsidR="00A24040" w:rsidRDefault="00A24040" w:rsidP="00A24040">
      <w:pPr>
        <w:pStyle w:val="Prrafodelista"/>
        <w:tabs>
          <w:tab w:val="left" w:pos="0"/>
        </w:tabs>
        <w:spacing w:after="0" w:line="240" w:lineRule="auto"/>
        <w:ind w:left="993"/>
        <w:jc w:val="both"/>
        <w:rPr>
          <w:rFonts w:ascii="Arial" w:hAnsi="Arial" w:cs="Arial"/>
          <w:b/>
        </w:rPr>
      </w:pPr>
    </w:p>
    <w:p w14:paraId="407668E8" w14:textId="5899585D" w:rsidR="002F0312" w:rsidRPr="003F598E" w:rsidRDefault="002F0312" w:rsidP="005E27B2">
      <w:pPr>
        <w:pStyle w:val="Prrafodelista"/>
        <w:numPr>
          <w:ilvl w:val="0"/>
          <w:numId w:val="2"/>
        </w:numPr>
        <w:spacing w:after="0" w:line="240" w:lineRule="auto"/>
        <w:ind w:left="851"/>
        <w:jc w:val="both"/>
        <w:rPr>
          <w:rFonts w:ascii="Arial" w:hAnsi="Arial" w:cs="Arial"/>
          <w:b/>
        </w:rPr>
      </w:pPr>
      <w:r w:rsidRPr="003F598E">
        <w:rPr>
          <w:rFonts w:ascii="Arial" w:hAnsi="Arial" w:cs="Arial"/>
          <w:b/>
        </w:rPr>
        <w:t xml:space="preserve">CONTINUIDAD DE LA ATENCIÓN </w:t>
      </w:r>
    </w:p>
    <w:p w14:paraId="19A3666C" w14:textId="77777777" w:rsidR="002F0312" w:rsidRPr="00F11EEE" w:rsidRDefault="002F0312" w:rsidP="002F0312">
      <w:pPr>
        <w:pStyle w:val="Prrafodelista"/>
        <w:tabs>
          <w:tab w:val="left" w:pos="0"/>
        </w:tabs>
        <w:spacing w:after="0" w:line="240" w:lineRule="auto"/>
        <w:ind w:left="993"/>
        <w:jc w:val="both"/>
        <w:rPr>
          <w:rFonts w:ascii="Arial" w:hAnsi="Arial" w:cs="Arial"/>
          <w:b/>
          <w:sz w:val="14"/>
        </w:rPr>
      </w:pPr>
    </w:p>
    <w:p w14:paraId="419E5271" w14:textId="0B723354" w:rsidR="00E113F1" w:rsidRDefault="008A6522" w:rsidP="00350336">
      <w:pPr>
        <w:pStyle w:val="Prrafodelista"/>
        <w:tabs>
          <w:tab w:val="left" w:pos="0"/>
        </w:tabs>
        <w:spacing w:after="0" w:line="240" w:lineRule="auto"/>
        <w:ind w:left="851"/>
        <w:jc w:val="both"/>
        <w:rPr>
          <w:rFonts w:ascii="Arial" w:hAnsi="Arial" w:cs="Arial"/>
        </w:rPr>
      </w:pPr>
      <w:r w:rsidRPr="003F598E">
        <w:rPr>
          <w:rFonts w:ascii="Arial" w:hAnsi="Arial" w:cs="Arial"/>
        </w:rPr>
        <w:t xml:space="preserve">Proceso de atención de salud entre IPRESS </w:t>
      </w:r>
      <w:r w:rsidR="0096291D">
        <w:rPr>
          <w:rFonts w:ascii="Arial" w:hAnsi="Arial" w:cs="Arial"/>
        </w:rPr>
        <w:t>para</w:t>
      </w:r>
      <w:r w:rsidRPr="003F598E">
        <w:rPr>
          <w:rFonts w:ascii="Arial" w:hAnsi="Arial" w:cs="Arial"/>
        </w:rPr>
        <w:t xml:space="preserve"> mantener los cuidados de las </w:t>
      </w:r>
      <w:r w:rsidR="002F0312" w:rsidRPr="003F598E">
        <w:rPr>
          <w:rFonts w:ascii="Arial" w:hAnsi="Arial" w:cs="Arial"/>
        </w:rPr>
        <w:t>persona</w:t>
      </w:r>
      <w:r w:rsidRPr="003F598E">
        <w:rPr>
          <w:rFonts w:ascii="Arial" w:hAnsi="Arial" w:cs="Arial"/>
        </w:rPr>
        <w:t xml:space="preserve">s </w:t>
      </w:r>
      <w:r w:rsidR="00DF4581" w:rsidRPr="003F598E">
        <w:rPr>
          <w:rFonts w:ascii="Arial" w:hAnsi="Arial" w:cs="Arial"/>
        </w:rPr>
        <w:t xml:space="preserve">de manera coherente y conectados entre sí en el tiempo, que son congruentes </w:t>
      </w:r>
      <w:r w:rsidRPr="003F598E">
        <w:rPr>
          <w:rFonts w:ascii="Arial" w:hAnsi="Arial" w:cs="Arial"/>
        </w:rPr>
        <w:t>con s</w:t>
      </w:r>
      <w:r w:rsidR="00DF4581" w:rsidRPr="003F598E">
        <w:rPr>
          <w:rFonts w:ascii="Arial" w:hAnsi="Arial" w:cs="Arial"/>
        </w:rPr>
        <w:t>us necesidades de salud hasta su</w:t>
      </w:r>
      <w:r w:rsidRPr="003F598E">
        <w:rPr>
          <w:rFonts w:ascii="Arial" w:hAnsi="Arial" w:cs="Arial"/>
        </w:rPr>
        <w:t xml:space="preserve"> resolución.</w:t>
      </w:r>
      <w:bookmarkEnd w:id="6"/>
      <w:bookmarkEnd w:id="7"/>
    </w:p>
    <w:p w14:paraId="3727E034" w14:textId="77777777" w:rsidR="00350336" w:rsidRPr="00350336" w:rsidRDefault="00350336" w:rsidP="00350336">
      <w:pPr>
        <w:tabs>
          <w:tab w:val="left" w:pos="0"/>
        </w:tabs>
        <w:spacing w:after="0" w:line="240" w:lineRule="auto"/>
        <w:jc w:val="both"/>
        <w:rPr>
          <w:rFonts w:ascii="Arial" w:hAnsi="Arial" w:cs="Arial"/>
        </w:rPr>
      </w:pPr>
    </w:p>
    <w:p w14:paraId="4248E9B6" w14:textId="10702F68" w:rsidR="00F63E35" w:rsidRDefault="00F63E35" w:rsidP="005E27B2">
      <w:pPr>
        <w:pStyle w:val="Prrafodelista"/>
        <w:numPr>
          <w:ilvl w:val="0"/>
          <w:numId w:val="2"/>
        </w:numPr>
        <w:spacing w:after="0" w:line="240" w:lineRule="auto"/>
        <w:ind w:left="851"/>
        <w:jc w:val="both"/>
        <w:rPr>
          <w:rFonts w:ascii="Arial" w:hAnsi="Arial" w:cs="Arial"/>
          <w:b/>
        </w:rPr>
      </w:pPr>
      <w:bookmarkStart w:id="8" w:name="_Hlk535336189"/>
      <w:r>
        <w:rPr>
          <w:rFonts w:ascii="Arial" w:hAnsi="Arial" w:cs="Arial"/>
          <w:b/>
        </w:rPr>
        <w:t>ESTABLECIMIENTO DE SALUD</w:t>
      </w:r>
    </w:p>
    <w:p w14:paraId="3AD768D8" w14:textId="74DE0BEB" w:rsidR="00F63E35" w:rsidRPr="00BE1179" w:rsidRDefault="00F63E35" w:rsidP="00F63E35">
      <w:pPr>
        <w:pStyle w:val="Prrafodelista"/>
        <w:spacing w:after="0" w:line="240" w:lineRule="auto"/>
        <w:ind w:left="851"/>
        <w:jc w:val="both"/>
        <w:rPr>
          <w:rFonts w:ascii="Arial" w:hAnsi="Arial" w:cs="Arial"/>
          <w:b/>
          <w:sz w:val="14"/>
        </w:rPr>
      </w:pPr>
    </w:p>
    <w:p w14:paraId="03156472" w14:textId="02DADDCF" w:rsidR="00F63E35" w:rsidRDefault="00F63E35" w:rsidP="00F63E35">
      <w:pPr>
        <w:pStyle w:val="Prrafodelista"/>
        <w:spacing w:after="0" w:line="240" w:lineRule="auto"/>
        <w:ind w:left="851"/>
        <w:jc w:val="both"/>
        <w:rPr>
          <w:rFonts w:ascii="Arial" w:hAnsi="Arial" w:cs="Arial"/>
        </w:rPr>
      </w:pPr>
      <w:r w:rsidRPr="00F63E35">
        <w:rPr>
          <w:rFonts w:ascii="Arial" w:hAnsi="Arial" w:cs="Arial"/>
        </w:rPr>
        <w:t>Son aquellos que realizan atención de salud en régimen ambulatorio o de internamiento, con fines de prevención, promoción, diagnóstico, trata</w:t>
      </w:r>
      <w:r>
        <w:rPr>
          <w:rFonts w:ascii="Arial" w:hAnsi="Arial" w:cs="Arial"/>
        </w:rPr>
        <w:t>m</w:t>
      </w:r>
      <w:r w:rsidRPr="00F63E35">
        <w:rPr>
          <w:rFonts w:ascii="Arial" w:hAnsi="Arial" w:cs="Arial"/>
        </w:rPr>
        <w:t>iento</w:t>
      </w:r>
      <w:r w:rsidR="00E748E0">
        <w:rPr>
          <w:rFonts w:ascii="Arial" w:hAnsi="Arial" w:cs="Arial"/>
        </w:rPr>
        <w:t xml:space="preserve">, </w:t>
      </w:r>
      <w:r w:rsidRPr="00F63E35">
        <w:rPr>
          <w:rFonts w:ascii="Arial" w:hAnsi="Arial" w:cs="Arial"/>
        </w:rPr>
        <w:t>rehabilitación</w:t>
      </w:r>
      <w:r w:rsidR="00E748E0">
        <w:rPr>
          <w:rFonts w:ascii="Arial" w:hAnsi="Arial" w:cs="Arial"/>
        </w:rPr>
        <w:t xml:space="preserve"> y de cuidados paliativos</w:t>
      </w:r>
      <w:r w:rsidRPr="00F63E35">
        <w:rPr>
          <w:rFonts w:ascii="Arial" w:hAnsi="Arial" w:cs="Arial"/>
        </w:rPr>
        <w:t>, para mantener o restablecer el estado de salud de las personas.</w:t>
      </w:r>
    </w:p>
    <w:p w14:paraId="217C04AD" w14:textId="77777777" w:rsidR="00CC3A72" w:rsidRPr="00F63E35" w:rsidRDefault="00CC3A72" w:rsidP="00F63E35">
      <w:pPr>
        <w:pStyle w:val="Prrafodelista"/>
        <w:spacing w:after="0" w:line="240" w:lineRule="auto"/>
        <w:ind w:left="851"/>
        <w:jc w:val="both"/>
        <w:rPr>
          <w:rFonts w:ascii="Arial" w:hAnsi="Arial" w:cs="Arial"/>
        </w:rPr>
      </w:pPr>
    </w:p>
    <w:p w14:paraId="32CE6805" w14:textId="2FACE27B" w:rsidR="00BE6C66" w:rsidRDefault="00BE6C66" w:rsidP="005E27B2">
      <w:pPr>
        <w:pStyle w:val="Prrafodelista"/>
        <w:numPr>
          <w:ilvl w:val="0"/>
          <w:numId w:val="2"/>
        </w:numPr>
        <w:spacing w:after="0" w:line="240" w:lineRule="auto"/>
        <w:ind w:left="851"/>
        <w:jc w:val="both"/>
        <w:rPr>
          <w:rFonts w:ascii="Arial" w:hAnsi="Arial" w:cs="Arial"/>
          <w:b/>
          <w:color w:val="4F81BD" w:themeColor="accent1"/>
        </w:rPr>
      </w:pPr>
      <w:r w:rsidRPr="00BB3439">
        <w:rPr>
          <w:rFonts w:ascii="Arial" w:hAnsi="Arial" w:cs="Arial"/>
          <w:b/>
        </w:rPr>
        <w:t xml:space="preserve">IDENTIFICACIONES ESTÁNDAR DE DATOS EN </w:t>
      </w:r>
      <w:r w:rsidR="006159B1" w:rsidRPr="00BB3439">
        <w:rPr>
          <w:rFonts w:ascii="Arial" w:hAnsi="Arial" w:cs="Arial"/>
          <w:b/>
        </w:rPr>
        <w:t>SALUD</w:t>
      </w:r>
    </w:p>
    <w:p w14:paraId="6828D8E4" w14:textId="02158211" w:rsidR="00AF23D2" w:rsidRPr="00385B1E" w:rsidRDefault="00AF23D2" w:rsidP="00AF23D2">
      <w:pPr>
        <w:pStyle w:val="Prrafodelista"/>
        <w:spacing w:after="0" w:line="240" w:lineRule="auto"/>
        <w:ind w:left="851"/>
        <w:jc w:val="both"/>
        <w:rPr>
          <w:rFonts w:ascii="Arial" w:hAnsi="Arial" w:cs="Arial"/>
          <w:b/>
          <w:color w:val="4F81BD" w:themeColor="accent1"/>
          <w:sz w:val="14"/>
        </w:rPr>
      </w:pPr>
    </w:p>
    <w:p w14:paraId="0E2B747C" w14:textId="1F84B3DB" w:rsidR="00AF23D2" w:rsidRPr="00BB3439" w:rsidRDefault="005F3A32" w:rsidP="00AF23D2">
      <w:pPr>
        <w:pStyle w:val="Prrafodelista"/>
        <w:spacing w:after="0" w:line="240" w:lineRule="auto"/>
        <w:ind w:left="851"/>
        <w:jc w:val="both"/>
        <w:rPr>
          <w:rFonts w:ascii="Arial" w:hAnsi="Arial" w:cs="Arial"/>
        </w:rPr>
      </w:pPr>
      <w:r w:rsidRPr="00BB3439">
        <w:rPr>
          <w:rFonts w:ascii="Arial" w:hAnsi="Arial" w:cs="Arial"/>
        </w:rPr>
        <w:t>Es la clasificación</w:t>
      </w:r>
      <w:r w:rsidR="00BB3439" w:rsidRPr="00BB3439">
        <w:rPr>
          <w:rFonts w:ascii="Arial" w:hAnsi="Arial" w:cs="Arial"/>
        </w:rPr>
        <w:t>, denominación, codificación y descripción</w:t>
      </w:r>
      <w:r w:rsidR="00BB3439">
        <w:rPr>
          <w:rFonts w:ascii="Arial" w:hAnsi="Arial" w:cs="Arial"/>
        </w:rPr>
        <w:t xml:space="preserve"> estándar</w:t>
      </w:r>
      <w:r w:rsidR="00BB3439" w:rsidRPr="00BB3439">
        <w:rPr>
          <w:rFonts w:ascii="Arial" w:hAnsi="Arial" w:cs="Arial"/>
        </w:rPr>
        <w:t xml:space="preserve"> de los procedimientos médicos para el registro e intercambio de datos clínicos y administrativos de uso en la atención y en los cuidados de salud de las personas.</w:t>
      </w:r>
      <w:r w:rsidR="00201EF0">
        <w:rPr>
          <w:rFonts w:ascii="Arial" w:hAnsi="Arial" w:cs="Arial"/>
        </w:rPr>
        <w:t xml:space="preserve"> Para efectos de la presente norma, se señalan dos Identificaciones Estándar de Datos en Salud; la IEDS N°001 “Procedimiento Médico en el Sector Salud y la IEDS N°005 “Unidad Productora de Servicios en Establecimiento de Salud”.</w:t>
      </w:r>
    </w:p>
    <w:p w14:paraId="44B5A1D3" w14:textId="77777777" w:rsidR="00BB3439" w:rsidRPr="00BE6C66" w:rsidRDefault="00BB3439" w:rsidP="00AF23D2">
      <w:pPr>
        <w:pStyle w:val="Prrafodelista"/>
        <w:spacing w:after="0" w:line="240" w:lineRule="auto"/>
        <w:ind w:left="851"/>
        <w:jc w:val="both"/>
        <w:rPr>
          <w:rFonts w:ascii="Arial" w:hAnsi="Arial" w:cs="Arial"/>
          <w:b/>
          <w:color w:val="4F81BD" w:themeColor="accent1"/>
        </w:rPr>
      </w:pPr>
    </w:p>
    <w:p w14:paraId="07A529A5" w14:textId="44F6AF70" w:rsidR="008064C1" w:rsidRPr="003F598E" w:rsidRDefault="008064C1" w:rsidP="005E27B2">
      <w:pPr>
        <w:pStyle w:val="Prrafodelista"/>
        <w:numPr>
          <w:ilvl w:val="0"/>
          <w:numId w:val="2"/>
        </w:numPr>
        <w:spacing w:after="0" w:line="240" w:lineRule="auto"/>
        <w:ind w:left="851"/>
        <w:jc w:val="both"/>
        <w:rPr>
          <w:rFonts w:ascii="Arial" w:hAnsi="Arial" w:cs="Arial"/>
          <w:b/>
        </w:rPr>
      </w:pPr>
      <w:r w:rsidRPr="003F598E">
        <w:rPr>
          <w:rFonts w:ascii="Arial" w:hAnsi="Arial" w:cs="Arial"/>
          <w:b/>
        </w:rPr>
        <w:t xml:space="preserve">INSTITUCIONES PRESTADORAS DE SERVICIOS DE SALUD </w:t>
      </w:r>
    </w:p>
    <w:p w14:paraId="663B66CC" w14:textId="77777777" w:rsidR="0067445E" w:rsidRPr="00F11EEE" w:rsidRDefault="0067445E" w:rsidP="00B844E7">
      <w:pPr>
        <w:pStyle w:val="Prrafodelista"/>
        <w:tabs>
          <w:tab w:val="left" w:pos="0"/>
        </w:tabs>
        <w:spacing w:after="0" w:line="240" w:lineRule="auto"/>
        <w:ind w:left="993"/>
        <w:jc w:val="both"/>
        <w:rPr>
          <w:rFonts w:ascii="Arial" w:hAnsi="Arial" w:cs="Arial"/>
          <w:sz w:val="14"/>
        </w:rPr>
      </w:pPr>
    </w:p>
    <w:p w14:paraId="1212841B" w14:textId="556F7BA6" w:rsidR="004B78BF" w:rsidRPr="00350336" w:rsidRDefault="0067445E" w:rsidP="00350336">
      <w:pPr>
        <w:pStyle w:val="Prrafodelista"/>
        <w:tabs>
          <w:tab w:val="left" w:pos="0"/>
        </w:tabs>
        <w:spacing w:after="0" w:line="240" w:lineRule="auto"/>
        <w:ind w:left="851"/>
        <w:jc w:val="both"/>
        <w:rPr>
          <w:rFonts w:ascii="Arial" w:hAnsi="Arial" w:cs="Arial"/>
        </w:rPr>
      </w:pPr>
      <w:r w:rsidRPr="003F598E">
        <w:rPr>
          <w:rFonts w:ascii="Arial" w:hAnsi="Arial" w:cs="Arial"/>
        </w:rPr>
        <w:t xml:space="preserve">Las </w:t>
      </w:r>
      <w:r w:rsidR="00353C8B">
        <w:rPr>
          <w:rFonts w:ascii="Arial" w:hAnsi="Arial" w:cs="Arial"/>
        </w:rPr>
        <w:t>IPRESS</w:t>
      </w:r>
      <w:r w:rsidR="003863E3" w:rsidRPr="003F598E">
        <w:rPr>
          <w:rFonts w:ascii="Arial" w:hAnsi="Arial" w:cs="Arial"/>
        </w:rPr>
        <w:t xml:space="preserve"> son tod</w:t>
      </w:r>
      <w:r w:rsidR="00353C8B">
        <w:rPr>
          <w:rFonts w:ascii="Arial" w:hAnsi="Arial" w:cs="Arial"/>
        </w:rPr>
        <w:t>o</w:t>
      </w:r>
      <w:r w:rsidRPr="003F598E">
        <w:rPr>
          <w:rFonts w:ascii="Arial" w:hAnsi="Arial" w:cs="Arial"/>
        </w:rPr>
        <w:t xml:space="preserve">s aquellos establecimientos de salud y servicios </w:t>
      </w:r>
      <w:r w:rsidR="00953F92" w:rsidRPr="003F598E">
        <w:rPr>
          <w:rFonts w:ascii="Arial" w:hAnsi="Arial" w:cs="Arial"/>
        </w:rPr>
        <w:t>médico</w:t>
      </w:r>
      <w:r w:rsidRPr="003F598E">
        <w:rPr>
          <w:rFonts w:ascii="Arial" w:hAnsi="Arial" w:cs="Arial"/>
        </w:rPr>
        <w:t xml:space="preserve"> de apoyo públicos, privados o mixtos que realizan atenciones en salud con fines de prevención, promoción, diagnóstico, tratamient</w:t>
      </w:r>
      <w:r w:rsidR="0028024D">
        <w:rPr>
          <w:rFonts w:ascii="Arial" w:hAnsi="Arial" w:cs="Arial"/>
        </w:rPr>
        <w:t xml:space="preserve">o, </w:t>
      </w:r>
      <w:r w:rsidRPr="003F598E">
        <w:rPr>
          <w:rFonts w:ascii="Arial" w:hAnsi="Arial" w:cs="Arial"/>
        </w:rPr>
        <w:t xml:space="preserve">rehabilitación, </w:t>
      </w:r>
      <w:r w:rsidR="0028024D">
        <w:rPr>
          <w:rFonts w:ascii="Arial" w:hAnsi="Arial" w:cs="Arial"/>
        </w:rPr>
        <w:t xml:space="preserve">y de cuidado paliativos; </w:t>
      </w:r>
      <w:r w:rsidRPr="003F598E">
        <w:rPr>
          <w:rFonts w:ascii="Arial" w:hAnsi="Arial" w:cs="Arial"/>
        </w:rPr>
        <w:t>así como aquellos servicios complementarios o auxiliares de la atención médica.</w:t>
      </w:r>
      <w:bookmarkEnd w:id="8"/>
    </w:p>
    <w:p w14:paraId="4826100A" w14:textId="77777777" w:rsidR="004B78BF" w:rsidRDefault="004B78BF" w:rsidP="004B78BF">
      <w:pPr>
        <w:pStyle w:val="Prrafodelista"/>
        <w:numPr>
          <w:ilvl w:val="0"/>
          <w:numId w:val="2"/>
        </w:numPr>
        <w:spacing w:after="0" w:line="240" w:lineRule="auto"/>
        <w:ind w:left="851"/>
        <w:jc w:val="both"/>
        <w:rPr>
          <w:rFonts w:ascii="Arial" w:hAnsi="Arial" w:cs="Arial"/>
          <w:b/>
        </w:rPr>
      </w:pPr>
      <w:r>
        <w:rPr>
          <w:rFonts w:ascii="Arial" w:hAnsi="Arial" w:cs="Arial"/>
          <w:b/>
        </w:rPr>
        <w:lastRenderedPageBreak/>
        <w:t>IPRESS CONSULTANTE</w:t>
      </w:r>
      <w:r>
        <w:rPr>
          <w:rFonts w:ascii="Arial" w:hAnsi="Arial" w:cs="Arial"/>
          <w:b/>
        </w:rPr>
        <w:tab/>
      </w:r>
    </w:p>
    <w:p w14:paraId="77421D41" w14:textId="77777777" w:rsidR="004B78BF" w:rsidRPr="00F11EEE" w:rsidRDefault="004B78BF" w:rsidP="004B78BF">
      <w:pPr>
        <w:pStyle w:val="Prrafodelista"/>
        <w:tabs>
          <w:tab w:val="left" w:pos="0"/>
        </w:tabs>
        <w:spacing w:after="0" w:line="240" w:lineRule="auto"/>
        <w:ind w:left="993"/>
        <w:jc w:val="both"/>
        <w:rPr>
          <w:rFonts w:ascii="Arial" w:hAnsi="Arial" w:cs="Arial"/>
          <w:b/>
          <w:sz w:val="14"/>
        </w:rPr>
      </w:pPr>
    </w:p>
    <w:p w14:paraId="3E694DB6" w14:textId="77777777" w:rsidR="004B78BF" w:rsidRDefault="004B78BF" w:rsidP="004B78BF">
      <w:pPr>
        <w:pStyle w:val="Prrafodelista"/>
        <w:tabs>
          <w:tab w:val="left" w:pos="0"/>
        </w:tabs>
        <w:spacing w:after="0" w:line="240" w:lineRule="auto"/>
        <w:ind w:left="851"/>
        <w:jc w:val="both"/>
        <w:rPr>
          <w:rFonts w:ascii="Arial" w:hAnsi="Arial" w:cs="Arial"/>
        </w:rPr>
      </w:pPr>
      <w:r>
        <w:rPr>
          <w:rFonts w:ascii="Arial" w:hAnsi="Arial" w:cs="Arial"/>
        </w:rPr>
        <w:t>Institución Prestadora de S</w:t>
      </w:r>
      <w:r w:rsidRPr="00E10958">
        <w:rPr>
          <w:rFonts w:ascii="Arial" w:hAnsi="Arial" w:cs="Arial"/>
        </w:rPr>
        <w:t>ervicio</w:t>
      </w:r>
      <w:r>
        <w:rPr>
          <w:rFonts w:ascii="Arial" w:hAnsi="Arial" w:cs="Arial"/>
        </w:rPr>
        <w:t>s</w:t>
      </w:r>
      <w:r w:rsidRPr="00E10958">
        <w:rPr>
          <w:rFonts w:ascii="Arial" w:hAnsi="Arial" w:cs="Arial"/>
        </w:rPr>
        <w:t xml:space="preserve"> de </w:t>
      </w:r>
      <w:r>
        <w:rPr>
          <w:rFonts w:ascii="Arial" w:hAnsi="Arial" w:cs="Arial"/>
        </w:rPr>
        <w:t xml:space="preserve">Salud ubicada principalmente en un área geográfica con limitaciones de acceso </w:t>
      </w:r>
      <w:r w:rsidRPr="00E10958">
        <w:rPr>
          <w:rFonts w:ascii="Arial" w:hAnsi="Arial" w:cs="Arial"/>
        </w:rPr>
        <w:t>o de capacidad resolutiva</w:t>
      </w:r>
      <w:r>
        <w:rPr>
          <w:rFonts w:ascii="Arial" w:hAnsi="Arial" w:cs="Arial"/>
        </w:rPr>
        <w:t>,</w:t>
      </w:r>
      <w:r w:rsidRPr="00E10958">
        <w:rPr>
          <w:rFonts w:ascii="Arial" w:hAnsi="Arial" w:cs="Arial"/>
        </w:rPr>
        <w:t xml:space="preserve"> y que cuenta con tecnologías de información y </w:t>
      </w:r>
      <w:r>
        <w:rPr>
          <w:rFonts w:ascii="Arial" w:hAnsi="Arial" w:cs="Arial"/>
        </w:rPr>
        <w:t xml:space="preserve">de la </w:t>
      </w:r>
      <w:r w:rsidRPr="00E10958">
        <w:rPr>
          <w:rFonts w:ascii="Arial" w:hAnsi="Arial" w:cs="Arial"/>
        </w:rPr>
        <w:t>comunicación</w:t>
      </w:r>
      <w:r>
        <w:rPr>
          <w:rFonts w:ascii="Arial" w:hAnsi="Arial" w:cs="Arial"/>
        </w:rPr>
        <w:t xml:space="preserve"> (TIC), a fin de acceder a servicios de telemedicina de una o más IPRESS consultoras.</w:t>
      </w:r>
    </w:p>
    <w:p w14:paraId="68D705C6" w14:textId="77777777" w:rsidR="004B78BF" w:rsidRPr="00E10958" w:rsidRDefault="004B78BF" w:rsidP="004B78BF">
      <w:pPr>
        <w:pStyle w:val="Prrafodelista"/>
        <w:tabs>
          <w:tab w:val="left" w:pos="0"/>
        </w:tabs>
        <w:spacing w:after="0" w:line="240" w:lineRule="auto"/>
        <w:ind w:left="851"/>
        <w:jc w:val="both"/>
        <w:rPr>
          <w:rFonts w:ascii="Arial" w:hAnsi="Arial" w:cs="Arial"/>
        </w:rPr>
      </w:pPr>
    </w:p>
    <w:p w14:paraId="1C0561C9" w14:textId="77777777" w:rsidR="004B78BF" w:rsidRDefault="004B78BF" w:rsidP="004B78BF">
      <w:pPr>
        <w:pStyle w:val="Prrafodelista"/>
        <w:numPr>
          <w:ilvl w:val="0"/>
          <w:numId w:val="2"/>
        </w:numPr>
        <w:spacing w:after="0" w:line="240" w:lineRule="auto"/>
        <w:ind w:left="851"/>
        <w:jc w:val="both"/>
        <w:rPr>
          <w:rFonts w:ascii="Arial" w:hAnsi="Arial" w:cs="Arial"/>
          <w:b/>
        </w:rPr>
      </w:pPr>
      <w:r>
        <w:rPr>
          <w:rFonts w:ascii="Arial" w:hAnsi="Arial" w:cs="Arial"/>
          <w:b/>
        </w:rPr>
        <w:t>IPRESS CONSULTOR</w:t>
      </w:r>
      <w:r w:rsidRPr="003B6D0E">
        <w:rPr>
          <w:rFonts w:ascii="Arial" w:hAnsi="Arial" w:cs="Arial"/>
          <w:b/>
        </w:rPr>
        <w:t>A</w:t>
      </w:r>
    </w:p>
    <w:p w14:paraId="1585223B" w14:textId="77777777" w:rsidR="004B78BF" w:rsidRPr="00F11EEE" w:rsidRDefault="004B78BF" w:rsidP="004B78BF">
      <w:pPr>
        <w:pStyle w:val="Prrafodelista"/>
        <w:tabs>
          <w:tab w:val="left" w:pos="0"/>
        </w:tabs>
        <w:spacing w:after="0" w:line="240" w:lineRule="auto"/>
        <w:ind w:left="993"/>
        <w:jc w:val="both"/>
        <w:rPr>
          <w:rFonts w:ascii="Arial" w:hAnsi="Arial" w:cs="Arial"/>
          <w:b/>
          <w:sz w:val="14"/>
        </w:rPr>
      </w:pPr>
    </w:p>
    <w:p w14:paraId="2DE51367" w14:textId="34EB666F" w:rsidR="004B78BF" w:rsidRPr="004B78BF" w:rsidRDefault="004B78BF" w:rsidP="004B78BF">
      <w:pPr>
        <w:pStyle w:val="Prrafodelista"/>
        <w:tabs>
          <w:tab w:val="left" w:pos="0"/>
        </w:tabs>
        <w:spacing w:after="0" w:line="240" w:lineRule="auto"/>
        <w:ind w:left="851"/>
        <w:jc w:val="both"/>
        <w:rPr>
          <w:rFonts w:ascii="Arial" w:hAnsi="Arial" w:cs="Arial"/>
        </w:rPr>
      </w:pPr>
      <w:r>
        <w:rPr>
          <w:rFonts w:ascii="Arial" w:hAnsi="Arial" w:cs="Arial"/>
        </w:rPr>
        <w:t>Institución Prestadora de S</w:t>
      </w:r>
      <w:r w:rsidRPr="00E10958">
        <w:rPr>
          <w:rFonts w:ascii="Arial" w:hAnsi="Arial" w:cs="Arial"/>
        </w:rPr>
        <w:t>ervicio</w:t>
      </w:r>
      <w:r>
        <w:rPr>
          <w:rFonts w:ascii="Arial" w:hAnsi="Arial" w:cs="Arial"/>
        </w:rPr>
        <w:t>s de Salud</w:t>
      </w:r>
      <w:r w:rsidRPr="00E10958">
        <w:rPr>
          <w:rFonts w:ascii="Arial" w:hAnsi="Arial" w:cs="Arial"/>
        </w:rPr>
        <w:t xml:space="preserve"> </w:t>
      </w:r>
      <w:r>
        <w:rPr>
          <w:rFonts w:ascii="Arial" w:hAnsi="Arial" w:cs="Arial"/>
        </w:rPr>
        <w:t xml:space="preserve">registrada con el servicio de Telesalud en el Registro Nacional de Instituciones Prestadoras de Servicios de Salud – RENIPRESS, que cuenta con tecnologías de la información y de la comunicación (TIC) y brinda servicios de Telemedicina a las IPRESS consultantes. </w:t>
      </w:r>
    </w:p>
    <w:p w14:paraId="6B5A3F87" w14:textId="77777777" w:rsidR="00F11EEE" w:rsidRPr="00436D2E" w:rsidRDefault="00F11EEE" w:rsidP="00F11EEE">
      <w:pPr>
        <w:pStyle w:val="Prrafodelista"/>
        <w:tabs>
          <w:tab w:val="left" w:pos="0"/>
        </w:tabs>
        <w:spacing w:after="0" w:line="240" w:lineRule="auto"/>
        <w:ind w:left="851"/>
        <w:jc w:val="both"/>
        <w:rPr>
          <w:rFonts w:ascii="Arial" w:hAnsi="Arial" w:cs="Arial"/>
        </w:rPr>
      </w:pPr>
    </w:p>
    <w:p w14:paraId="6C23CB03" w14:textId="77777777" w:rsidR="002F0312" w:rsidRPr="003F598E" w:rsidRDefault="002F0312" w:rsidP="005E27B2">
      <w:pPr>
        <w:pStyle w:val="Prrafodelista"/>
        <w:numPr>
          <w:ilvl w:val="0"/>
          <w:numId w:val="2"/>
        </w:numPr>
        <w:spacing w:after="0" w:line="240" w:lineRule="auto"/>
        <w:ind w:left="851"/>
        <w:jc w:val="both"/>
        <w:rPr>
          <w:rFonts w:ascii="Arial" w:hAnsi="Arial" w:cs="Arial"/>
          <w:b/>
        </w:rPr>
      </w:pPr>
      <w:r w:rsidRPr="003F598E">
        <w:rPr>
          <w:rFonts w:ascii="Arial" w:hAnsi="Arial" w:cs="Arial"/>
          <w:b/>
        </w:rPr>
        <w:t>INTERVENCIONES DE SALUD INDIVIDUAL</w:t>
      </w:r>
    </w:p>
    <w:p w14:paraId="644A9E19" w14:textId="11B5121F" w:rsidR="002F0312" w:rsidRPr="00F11EEE" w:rsidRDefault="002F0312" w:rsidP="00A06D60">
      <w:pPr>
        <w:spacing w:after="0" w:line="240" w:lineRule="auto"/>
        <w:jc w:val="both"/>
        <w:rPr>
          <w:rFonts w:ascii="Arial" w:hAnsi="Arial" w:cs="Arial"/>
          <w:sz w:val="14"/>
        </w:rPr>
      </w:pPr>
    </w:p>
    <w:p w14:paraId="1DA01840" w14:textId="77450ED1" w:rsidR="002F0312" w:rsidRPr="005E27B2" w:rsidRDefault="006B1E86" w:rsidP="005E27B2">
      <w:pPr>
        <w:pStyle w:val="Prrafodelista"/>
        <w:tabs>
          <w:tab w:val="left" w:pos="0"/>
        </w:tabs>
        <w:spacing w:after="0" w:line="240" w:lineRule="auto"/>
        <w:ind w:left="851"/>
        <w:jc w:val="both"/>
        <w:rPr>
          <w:rFonts w:ascii="Arial" w:hAnsi="Arial" w:cs="Arial"/>
        </w:rPr>
      </w:pPr>
      <w:r w:rsidRPr="005E27B2">
        <w:rPr>
          <w:rFonts w:ascii="Arial" w:hAnsi="Arial" w:cs="Arial"/>
        </w:rPr>
        <w:t xml:space="preserve">Intervenciones de </w:t>
      </w:r>
      <w:r w:rsidR="002F0312" w:rsidRPr="005E27B2">
        <w:rPr>
          <w:rFonts w:ascii="Arial" w:hAnsi="Arial" w:cs="Arial"/>
        </w:rPr>
        <w:t xml:space="preserve">salud </w:t>
      </w:r>
      <w:r w:rsidRPr="005E27B2">
        <w:rPr>
          <w:rFonts w:ascii="Arial" w:hAnsi="Arial" w:cs="Arial"/>
        </w:rPr>
        <w:t>dirigida</w:t>
      </w:r>
      <w:r w:rsidR="0073026C" w:rsidRPr="005E27B2">
        <w:rPr>
          <w:rFonts w:ascii="Arial" w:hAnsi="Arial" w:cs="Arial"/>
        </w:rPr>
        <w:t xml:space="preserve">s al individuo, </w:t>
      </w:r>
      <w:r w:rsidR="002F0312" w:rsidRPr="005E27B2">
        <w:rPr>
          <w:rFonts w:ascii="Arial" w:hAnsi="Arial" w:cs="Arial"/>
        </w:rPr>
        <w:t>de carácter promocio</w:t>
      </w:r>
      <w:r w:rsidRPr="005E27B2">
        <w:rPr>
          <w:rFonts w:ascii="Arial" w:hAnsi="Arial" w:cs="Arial"/>
        </w:rPr>
        <w:t>nal, preventivo, recuperativo, de rehabilitación y de cuidados paliativos</w:t>
      </w:r>
      <w:r w:rsidR="002F0312" w:rsidRPr="005E27B2">
        <w:rPr>
          <w:rFonts w:ascii="Arial" w:hAnsi="Arial" w:cs="Arial"/>
        </w:rPr>
        <w:t xml:space="preserve"> orientadas al manejo de las condiciones sanitarias individuales. </w:t>
      </w:r>
    </w:p>
    <w:p w14:paraId="7B9C62C0" w14:textId="77777777" w:rsidR="005E27B2" w:rsidRPr="007A0C89" w:rsidRDefault="005E27B2" w:rsidP="007A0C89">
      <w:pPr>
        <w:tabs>
          <w:tab w:val="left" w:pos="0"/>
        </w:tabs>
        <w:spacing w:after="0" w:line="240" w:lineRule="auto"/>
        <w:jc w:val="both"/>
        <w:rPr>
          <w:rFonts w:ascii="Arial" w:hAnsi="Arial" w:cs="Arial"/>
        </w:rPr>
      </w:pPr>
    </w:p>
    <w:p w14:paraId="013855E5" w14:textId="45D2B108" w:rsidR="00E11FA8" w:rsidRPr="003F598E" w:rsidRDefault="00E11FA8" w:rsidP="007E5DAC">
      <w:pPr>
        <w:pStyle w:val="Prrafodelista"/>
        <w:numPr>
          <w:ilvl w:val="0"/>
          <w:numId w:val="2"/>
        </w:numPr>
        <w:spacing w:after="0" w:line="240" w:lineRule="auto"/>
        <w:ind w:left="851"/>
        <w:jc w:val="both"/>
        <w:rPr>
          <w:rFonts w:ascii="Arial" w:hAnsi="Arial" w:cs="Arial"/>
          <w:b/>
        </w:rPr>
      </w:pPr>
      <w:r w:rsidRPr="003F598E">
        <w:rPr>
          <w:rFonts w:ascii="Arial" w:hAnsi="Arial" w:cs="Arial"/>
          <w:b/>
        </w:rPr>
        <w:t>MODALIDADES DE OFERTA DE SALUD</w:t>
      </w:r>
    </w:p>
    <w:p w14:paraId="03C95078" w14:textId="77777777" w:rsidR="00642F6D" w:rsidRPr="00F11EEE" w:rsidRDefault="00642F6D" w:rsidP="00B844E7">
      <w:pPr>
        <w:pStyle w:val="Prrafodelista"/>
        <w:tabs>
          <w:tab w:val="left" w:pos="0"/>
        </w:tabs>
        <w:spacing w:after="0" w:line="240" w:lineRule="auto"/>
        <w:ind w:left="993"/>
        <w:jc w:val="both"/>
        <w:rPr>
          <w:rFonts w:ascii="Arial" w:hAnsi="Arial" w:cs="Arial"/>
          <w:bCs/>
          <w:sz w:val="14"/>
        </w:rPr>
      </w:pPr>
    </w:p>
    <w:p w14:paraId="6943F46D" w14:textId="1C9B1034" w:rsidR="00E11FA8" w:rsidRPr="003F598E" w:rsidRDefault="00E11FA8" w:rsidP="007E5DAC">
      <w:pPr>
        <w:pStyle w:val="Prrafodelista"/>
        <w:tabs>
          <w:tab w:val="left" w:pos="0"/>
        </w:tabs>
        <w:spacing w:after="0" w:line="240" w:lineRule="auto"/>
        <w:ind w:left="851"/>
        <w:jc w:val="both"/>
        <w:rPr>
          <w:rFonts w:ascii="Arial" w:hAnsi="Arial" w:cs="Arial"/>
          <w:bCs/>
        </w:rPr>
      </w:pPr>
      <w:r w:rsidRPr="003F598E">
        <w:rPr>
          <w:rFonts w:ascii="Arial" w:hAnsi="Arial" w:cs="Arial"/>
          <w:bCs/>
        </w:rPr>
        <w:t>Las modalidades de oferta de salud son:</w:t>
      </w:r>
    </w:p>
    <w:p w14:paraId="2E5561F0" w14:textId="77777777" w:rsidR="00642F6D" w:rsidRPr="00D47DB3" w:rsidRDefault="00642F6D" w:rsidP="007E5DAC">
      <w:pPr>
        <w:pStyle w:val="Prrafodelista"/>
        <w:tabs>
          <w:tab w:val="left" w:pos="0"/>
        </w:tabs>
        <w:spacing w:after="0" w:line="240" w:lineRule="auto"/>
        <w:ind w:left="851"/>
        <w:jc w:val="both"/>
        <w:rPr>
          <w:rFonts w:ascii="Arial" w:hAnsi="Arial" w:cs="Arial"/>
          <w:bCs/>
          <w:sz w:val="14"/>
        </w:rPr>
      </w:pPr>
    </w:p>
    <w:p w14:paraId="2A77A710" w14:textId="77F1B27A" w:rsidR="00E11FA8" w:rsidRPr="003F598E" w:rsidRDefault="00E11FA8" w:rsidP="007E5DAC">
      <w:pPr>
        <w:pStyle w:val="Prrafodelista"/>
        <w:tabs>
          <w:tab w:val="left" w:pos="0"/>
          <w:tab w:val="left" w:pos="1276"/>
        </w:tabs>
        <w:spacing w:after="0" w:line="240" w:lineRule="auto"/>
        <w:ind w:left="1271" w:hanging="420"/>
        <w:jc w:val="both"/>
        <w:rPr>
          <w:rFonts w:ascii="Arial" w:hAnsi="Arial" w:cs="Arial"/>
          <w:bCs/>
        </w:rPr>
      </w:pPr>
      <w:r w:rsidRPr="003F598E">
        <w:rPr>
          <w:rFonts w:ascii="Arial" w:hAnsi="Arial" w:cs="Arial"/>
          <w:bCs/>
        </w:rPr>
        <w:t>-</w:t>
      </w:r>
      <w:r w:rsidRPr="003F598E">
        <w:rPr>
          <w:rFonts w:ascii="Arial" w:hAnsi="Arial" w:cs="Arial"/>
          <w:bCs/>
        </w:rPr>
        <w:tab/>
      </w:r>
      <w:r w:rsidRPr="00F91DC2">
        <w:rPr>
          <w:rFonts w:ascii="Arial" w:hAnsi="Arial" w:cs="Arial"/>
          <w:b/>
          <w:bCs/>
        </w:rPr>
        <w:t>Oferta fija</w:t>
      </w:r>
      <w:r w:rsidR="004A20F9" w:rsidRPr="00F91DC2">
        <w:rPr>
          <w:rFonts w:ascii="Arial" w:hAnsi="Arial" w:cs="Arial"/>
          <w:b/>
          <w:bCs/>
        </w:rPr>
        <w:t>:</w:t>
      </w:r>
      <w:r w:rsidR="004A20F9" w:rsidRPr="003F598E">
        <w:rPr>
          <w:rFonts w:ascii="Arial" w:hAnsi="Arial" w:cs="Arial"/>
          <w:bCs/>
        </w:rPr>
        <w:t xml:space="preserve"> </w:t>
      </w:r>
      <w:r w:rsidRPr="003F598E">
        <w:rPr>
          <w:rFonts w:ascii="Arial" w:hAnsi="Arial" w:cs="Arial"/>
          <w:bCs/>
        </w:rPr>
        <w:t>Modalidad de la oferta de servicios de salud que se brinda en instalaciones inmuebles</w:t>
      </w:r>
      <w:r w:rsidR="00836A85">
        <w:rPr>
          <w:rFonts w:ascii="Arial" w:hAnsi="Arial" w:cs="Arial"/>
          <w:bCs/>
        </w:rPr>
        <w:t>.</w:t>
      </w:r>
    </w:p>
    <w:p w14:paraId="4B50D42C" w14:textId="77777777" w:rsidR="00E11FA8" w:rsidRPr="00D47DB3" w:rsidRDefault="00E11FA8" w:rsidP="007E5DAC">
      <w:pPr>
        <w:pStyle w:val="Prrafodelista"/>
        <w:tabs>
          <w:tab w:val="left" w:pos="0"/>
        </w:tabs>
        <w:spacing w:after="0" w:line="240" w:lineRule="auto"/>
        <w:ind w:left="851"/>
        <w:jc w:val="both"/>
        <w:rPr>
          <w:rFonts w:ascii="Arial" w:hAnsi="Arial" w:cs="Arial"/>
          <w:bCs/>
          <w:sz w:val="14"/>
        </w:rPr>
      </w:pPr>
    </w:p>
    <w:p w14:paraId="50AEFDCC" w14:textId="0B7D0B5E" w:rsidR="00E11FA8" w:rsidRPr="003F598E" w:rsidRDefault="00E11FA8" w:rsidP="007E5DAC">
      <w:pPr>
        <w:pStyle w:val="Prrafodelista"/>
        <w:tabs>
          <w:tab w:val="left" w:pos="0"/>
          <w:tab w:val="left" w:pos="1276"/>
        </w:tabs>
        <w:spacing w:after="0" w:line="240" w:lineRule="auto"/>
        <w:ind w:left="1271" w:hanging="420"/>
        <w:jc w:val="both"/>
        <w:rPr>
          <w:rFonts w:ascii="Arial" w:hAnsi="Arial" w:cs="Arial"/>
          <w:bCs/>
        </w:rPr>
      </w:pPr>
      <w:r w:rsidRPr="003F598E">
        <w:rPr>
          <w:rFonts w:ascii="Arial" w:hAnsi="Arial" w:cs="Arial"/>
          <w:bCs/>
        </w:rPr>
        <w:t>-</w:t>
      </w:r>
      <w:r w:rsidRPr="003F598E">
        <w:rPr>
          <w:rFonts w:ascii="Arial" w:hAnsi="Arial" w:cs="Arial"/>
          <w:bCs/>
        </w:rPr>
        <w:tab/>
      </w:r>
      <w:r w:rsidRPr="00F91DC2">
        <w:rPr>
          <w:rFonts w:ascii="Arial" w:hAnsi="Arial" w:cs="Arial"/>
          <w:b/>
          <w:bCs/>
        </w:rPr>
        <w:t>Oferta móvil</w:t>
      </w:r>
      <w:r w:rsidR="004A20F9" w:rsidRPr="00F91DC2">
        <w:rPr>
          <w:rFonts w:ascii="Arial" w:hAnsi="Arial" w:cs="Arial"/>
          <w:b/>
          <w:bCs/>
        </w:rPr>
        <w:t>:</w:t>
      </w:r>
      <w:r w:rsidR="004A20F9" w:rsidRPr="003F598E">
        <w:rPr>
          <w:rFonts w:ascii="Arial" w:hAnsi="Arial" w:cs="Arial"/>
          <w:bCs/>
        </w:rPr>
        <w:t xml:space="preserve"> </w:t>
      </w:r>
      <w:r w:rsidRPr="003F598E">
        <w:rPr>
          <w:rFonts w:ascii="Arial" w:hAnsi="Arial" w:cs="Arial"/>
          <w:bCs/>
        </w:rPr>
        <w:t xml:space="preserve">Modalidad de la oferta de servicios de salud que se brinda por personal de la salud que se desplaza al lugar en donde se encuentra la población a quien se va a prestar servicio, contando o no con instalaciones móviles. </w:t>
      </w:r>
    </w:p>
    <w:p w14:paraId="644B4C1B" w14:textId="77777777" w:rsidR="00E11FA8" w:rsidRPr="00D47DB3" w:rsidRDefault="00E11FA8" w:rsidP="007E5DAC">
      <w:pPr>
        <w:pStyle w:val="Prrafodelista"/>
        <w:tabs>
          <w:tab w:val="left" w:pos="0"/>
        </w:tabs>
        <w:spacing w:after="0" w:line="240" w:lineRule="auto"/>
        <w:ind w:left="851"/>
        <w:jc w:val="both"/>
        <w:rPr>
          <w:rFonts w:ascii="Arial" w:hAnsi="Arial" w:cs="Arial"/>
          <w:bCs/>
          <w:sz w:val="14"/>
        </w:rPr>
      </w:pPr>
    </w:p>
    <w:p w14:paraId="7FCA51FA" w14:textId="52893316" w:rsidR="00CA5B4F" w:rsidRDefault="00E11FA8" w:rsidP="007E5DAC">
      <w:pPr>
        <w:pStyle w:val="Prrafodelista"/>
        <w:tabs>
          <w:tab w:val="left" w:pos="0"/>
          <w:tab w:val="left" w:pos="1276"/>
        </w:tabs>
        <w:spacing w:after="0" w:line="240" w:lineRule="auto"/>
        <w:ind w:left="1271" w:hanging="420"/>
        <w:jc w:val="both"/>
        <w:rPr>
          <w:rFonts w:ascii="Arial" w:hAnsi="Arial" w:cs="Arial"/>
          <w:bCs/>
        </w:rPr>
      </w:pPr>
      <w:r w:rsidRPr="003F598E">
        <w:rPr>
          <w:rFonts w:ascii="Arial" w:hAnsi="Arial" w:cs="Arial"/>
          <w:bCs/>
        </w:rPr>
        <w:t>-</w:t>
      </w:r>
      <w:r w:rsidRPr="003F598E">
        <w:rPr>
          <w:rFonts w:ascii="Arial" w:hAnsi="Arial" w:cs="Arial"/>
          <w:bCs/>
        </w:rPr>
        <w:tab/>
      </w:r>
      <w:r w:rsidRPr="00F91DC2">
        <w:rPr>
          <w:rFonts w:ascii="Arial" w:hAnsi="Arial" w:cs="Arial"/>
          <w:b/>
          <w:bCs/>
        </w:rPr>
        <w:t>Telemedicina</w:t>
      </w:r>
      <w:r w:rsidR="004A20F9" w:rsidRPr="00F91DC2">
        <w:rPr>
          <w:rFonts w:ascii="Arial" w:hAnsi="Arial" w:cs="Arial"/>
          <w:b/>
          <w:bCs/>
        </w:rPr>
        <w:t>:</w:t>
      </w:r>
      <w:r w:rsidR="004A20F9" w:rsidRPr="003F598E">
        <w:rPr>
          <w:rFonts w:ascii="Arial" w:hAnsi="Arial" w:cs="Arial"/>
          <w:bCs/>
        </w:rPr>
        <w:t xml:space="preserve"> </w:t>
      </w:r>
      <w:r w:rsidRPr="003F598E">
        <w:rPr>
          <w:rFonts w:ascii="Arial" w:hAnsi="Arial" w:cs="Arial"/>
          <w:bCs/>
        </w:rPr>
        <w:t>Es la provisión de servicios de salud a distancia, en los componentes de promoción, prevención, recuperación o rehabilitación, por personal de la salud que utilizan tecnologías de la información y comunicación, que les permite intercambiar datos con el propósito de facilitar el acceso de la población a servicios de salud en su área geográfica.</w:t>
      </w:r>
    </w:p>
    <w:p w14:paraId="3E11F8F9" w14:textId="77777777" w:rsidR="00C01370" w:rsidRPr="00BE1179" w:rsidRDefault="00C01370" w:rsidP="00FE196A">
      <w:pPr>
        <w:pStyle w:val="Prrafodelista"/>
        <w:tabs>
          <w:tab w:val="left" w:pos="0"/>
          <w:tab w:val="left" w:pos="1276"/>
        </w:tabs>
        <w:spacing w:after="0" w:line="240" w:lineRule="auto"/>
        <w:ind w:left="993"/>
        <w:jc w:val="both"/>
        <w:rPr>
          <w:rFonts w:ascii="Arial" w:hAnsi="Arial" w:cs="Arial"/>
          <w:bCs/>
          <w:sz w:val="20"/>
        </w:rPr>
      </w:pPr>
    </w:p>
    <w:p w14:paraId="06BB5A06" w14:textId="69D5AF6F" w:rsidR="00A96C12" w:rsidRPr="003F598E" w:rsidRDefault="00A96C12" w:rsidP="007E5DAC">
      <w:pPr>
        <w:pStyle w:val="Prrafodelista"/>
        <w:numPr>
          <w:ilvl w:val="0"/>
          <w:numId w:val="2"/>
        </w:numPr>
        <w:spacing w:after="0" w:line="240" w:lineRule="auto"/>
        <w:ind w:left="851"/>
        <w:jc w:val="both"/>
        <w:rPr>
          <w:rFonts w:ascii="Arial" w:hAnsi="Arial" w:cs="Arial"/>
          <w:b/>
        </w:rPr>
      </w:pPr>
      <w:r w:rsidRPr="003F598E">
        <w:rPr>
          <w:rFonts w:ascii="Arial" w:hAnsi="Arial" w:cs="Arial"/>
          <w:b/>
        </w:rPr>
        <w:t xml:space="preserve">PRESTACION DE SALUD </w:t>
      </w:r>
    </w:p>
    <w:p w14:paraId="14EFECAC" w14:textId="04F0050A" w:rsidR="00A96C12" w:rsidRPr="00F11EEE" w:rsidRDefault="00A96C12" w:rsidP="00CA5B4F">
      <w:pPr>
        <w:spacing w:after="0" w:line="240" w:lineRule="auto"/>
        <w:jc w:val="both"/>
        <w:rPr>
          <w:rFonts w:ascii="Arial" w:hAnsi="Arial" w:cs="Arial"/>
          <w:sz w:val="14"/>
        </w:rPr>
      </w:pPr>
    </w:p>
    <w:p w14:paraId="143B8F2A" w14:textId="70F6298D" w:rsidR="00A96C12" w:rsidRDefault="00A96C12" w:rsidP="007E5DAC">
      <w:pPr>
        <w:pStyle w:val="Prrafodelista"/>
        <w:spacing w:after="0" w:line="240" w:lineRule="auto"/>
        <w:ind w:left="851"/>
        <w:jc w:val="both"/>
        <w:rPr>
          <w:rFonts w:ascii="Arial" w:hAnsi="Arial" w:cs="Arial"/>
        </w:rPr>
      </w:pPr>
      <w:r w:rsidRPr="003F598E">
        <w:rPr>
          <w:rFonts w:ascii="Arial" w:hAnsi="Arial" w:cs="Arial"/>
        </w:rPr>
        <w:t>Es la unidad básica de la cartera de servicios de salud, que de manera general engloba los procedimientos que se brindan a los usuarios de las IPRESS.</w:t>
      </w:r>
    </w:p>
    <w:p w14:paraId="57C7F131" w14:textId="77777777" w:rsidR="00C01370" w:rsidRPr="00BE1179" w:rsidRDefault="00C01370" w:rsidP="00C72A8B">
      <w:pPr>
        <w:pStyle w:val="Prrafodelista"/>
        <w:spacing w:after="0" w:line="240" w:lineRule="auto"/>
        <w:ind w:left="993"/>
        <w:jc w:val="both"/>
        <w:rPr>
          <w:rFonts w:ascii="Arial" w:hAnsi="Arial" w:cs="Arial"/>
          <w:sz w:val="20"/>
        </w:rPr>
      </w:pPr>
    </w:p>
    <w:p w14:paraId="3490688E" w14:textId="5BD71B5D" w:rsidR="00D47DB3" w:rsidRDefault="00A24040" w:rsidP="00D47DB3">
      <w:pPr>
        <w:pStyle w:val="Prrafodelista"/>
        <w:numPr>
          <w:ilvl w:val="0"/>
          <w:numId w:val="2"/>
        </w:numPr>
        <w:spacing w:after="0" w:line="240" w:lineRule="auto"/>
        <w:ind w:left="851"/>
        <w:jc w:val="both"/>
        <w:rPr>
          <w:rFonts w:ascii="Arial" w:hAnsi="Arial" w:cs="Arial"/>
          <w:b/>
        </w:rPr>
      </w:pPr>
      <w:r w:rsidRPr="003F598E">
        <w:rPr>
          <w:rFonts w:ascii="Arial" w:hAnsi="Arial" w:cs="Arial"/>
          <w:b/>
        </w:rPr>
        <w:t>PROCEDIMIENTOS MEDICOS O PROCEDIMIENTOS SANITARIOS</w:t>
      </w:r>
    </w:p>
    <w:p w14:paraId="6641AC41" w14:textId="77777777" w:rsidR="00D47DB3" w:rsidRPr="00D47DB3" w:rsidRDefault="00D47DB3" w:rsidP="00D47DB3">
      <w:pPr>
        <w:pStyle w:val="Prrafodelista"/>
        <w:spacing w:after="0" w:line="240" w:lineRule="auto"/>
        <w:ind w:left="851"/>
        <w:jc w:val="both"/>
        <w:rPr>
          <w:rFonts w:ascii="Arial" w:hAnsi="Arial" w:cs="Arial"/>
          <w:b/>
          <w:sz w:val="14"/>
        </w:rPr>
      </w:pPr>
    </w:p>
    <w:p w14:paraId="3E5EB3C7" w14:textId="77777777" w:rsidR="00D47DB3" w:rsidRDefault="00A24040" w:rsidP="00D47DB3">
      <w:pPr>
        <w:pStyle w:val="Prrafodelista"/>
        <w:spacing w:after="0" w:line="240" w:lineRule="auto"/>
        <w:ind w:left="851"/>
        <w:jc w:val="both"/>
        <w:rPr>
          <w:rFonts w:ascii="Arial" w:hAnsi="Arial" w:cs="Arial"/>
        </w:rPr>
      </w:pPr>
      <w:r w:rsidRPr="003F598E">
        <w:rPr>
          <w:rFonts w:ascii="Arial" w:hAnsi="Arial" w:cs="Arial"/>
        </w:rPr>
        <w:t xml:space="preserve">Es </w:t>
      </w:r>
      <w:r>
        <w:rPr>
          <w:rFonts w:ascii="Arial" w:hAnsi="Arial" w:cs="Arial"/>
        </w:rPr>
        <w:t xml:space="preserve">parte de </w:t>
      </w:r>
      <w:r w:rsidRPr="003F598E">
        <w:rPr>
          <w:rFonts w:ascii="Arial" w:hAnsi="Arial" w:cs="Arial"/>
        </w:rPr>
        <w:t xml:space="preserve">la prestación de salud que se otorga de manera individual a la </w:t>
      </w:r>
    </w:p>
    <w:p w14:paraId="11C0BAC1" w14:textId="2DB61C0C" w:rsidR="00A24040" w:rsidRPr="00D47DB3" w:rsidRDefault="00A24040" w:rsidP="00D47DB3">
      <w:pPr>
        <w:pStyle w:val="Prrafodelista"/>
        <w:spacing w:after="0" w:line="240" w:lineRule="auto"/>
        <w:ind w:left="851"/>
        <w:jc w:val="both"/>
        <w:rPr>
          <w:rFonts w:ascii="Arial" w:hAnsi="Arial" w:cs="Arial"/>
        </w:rPr>
      </w:pPr>
      <w:r w:rsidRPr="00D47DB3">
        <w:rPr>
          <w:rFonts w:ascii="Arial" w:hAnsi="Arial" w:cs="Arial"/>
        </w:rPr>
        <w:t>población usuaria con fines preventivos, diagnósticos y/o terapéuticos, la cual es realizada por el personal de la salud de las IPRESS.</w:t>
      </w:r>
    </w:p>
    <w:p w14:paraId="238F9347" w14:textId="77777777" w:rsidR="00F11EEE" w:rsidRPr="00350336" w:rsidRDefault="00F11EEE" w:rsidP="00350336">
      <w:pPr>
        <w:spacing w:after="0" w:line="240" w:lineRule="auto"/>
        <w:jc w:val="both"/>
        <w:rPr>
          <w:rFonts w:ascii="Arial" w:hAnsi="Arial" w:cs="Arial"/>
          <w:sz w:val="20"/>
        </w:rPr>
      </w:pPr>
    </w:p>
    <w:p w14:paraId="1CC26B37" w14:textId="272E1D75" w:rsidR="00E86CAA" w:rsidRDefault="00E86CAA" w:rsidP="007E5DAC">
      <w:pPr>
        <w:pStyle w:val="Prrafodelista"/>
        <w:numPr>
          <w:ilvl w:val="0"/>
          <w:numId w:val="2"/>
        </w:numPr>
        <w:spacing w:after="0" w:line="240" w:lineRule="auto"/>
        <w:ind w:left="851"/>
        <w:jc w:val="both"/>
        <w:rPr>
          <w:rFonts w:ascii="Arial" w:hAnsi="Arial" w:cs="Arial"/>
          <w:b/>
        </w:rPr>
      </w:pPr>
      <w:r w:rsidRPr="00927FA2">
        <w:rPr>
          <w:rFonts w:ascii="Arial" w:hAnsi="Arial" w:cs="Arial"/>
          <w:b/>
        </w:rPr>
        <w:t>SERVICIO SUBESPECIALIZADO</w:t>
      </w:r>
    </w:p>
    <w:p w14:paraId="4357B37B" w14:textId="168D4988" w:rsidR="00927FA2" w:rsidRPr="00F11EEE" w:rsidRDefault="00927FA2" w:rsidP="00927FA2">
      <w:pPr>
        <w:pStyle w:val="Prrafodelista"/>
        <w:tabs>
          <w:tab w:val="left" w:pos="0"/>
        </w:tabs>
        <w:spacing w:after="0" w:line="240" w:lineRule="auto"/>
        <w:ind w:left="993"/>
        <w:jc w:val="both"/>
        <w:rPr>
          <w:rFonts w:ascii="Arial" w:hAnsi="Arial" w:cs="Arial"/>
          <w:b/>
          <w:sz w:val="14"/>
        </w:rPr>
      </w:pPr>
    </w:p>
    <w:p w14:paraId="454AA3B3" w14:textId="135E8C49" w:rsidR="00927FA2" w:rsidRPr="00927FA2" w:rsidRDefault="00927FA2" w:rsidP="007E5DAC">
      <w:pPr>
        <w:pStyle w:val="Prrafodelista"/>
        <w:tabs>
          <w:tab w:val="left" w:pos="0"/>
        </w:tabs>
        <w:spacing w:after="0" w:line="240" w:lineRule="auto"/>
        <w:ind w:left="851"/>
        <w:jc w:val="both"/>
        <w:rPr>
          <w:rFonts w:ascii="Arial" w:hAnsi="Arial" w:cs="Arial"/>
        </w:rPr>
      </w:pPr>
      <w:r>
        <w:rPr>
          <w:rFonts w:ascii="Arial" w:hAnsi="Arial" w:cs="Arial"/>
        </w:rPr>
        <w:t>Para fines de la presente Norma Técnica de Salud, es la prestación de salud que desarrolla la IPRESS que no corresponde a especialidades o subespecialidade</w:t>
      </w:r>
      <w:r w:rsidR="004D24B7">
        <w:rPr>
          <w:rFonts w:ascii="Arial" w:hAnsi="Arial" w:cs="Arial"/>
        </w:rPr>
        <w:t>s de acuerdo a la estandarización realizada por las instituciones que la regulan.</w:t>
      </w:r>
    </w:p>
    <w:p w14:paraId="188AB806" w14:textId="77777777" w:rsidR="00E86CAA" w:rsidRPr="00BE1179" w:rsidRDefault="00E86CAA" w:rsidP="00E86CAA">
      <w:pPr>
        <w:pStyle w:val="Prrafodelista"/>
        <w:tabs>
          <w:tab w:val="left" w:pos="0"/>
        </w:tabs>
        <w:spacing w:after="0" w:line="240" w:lineRule="auto"/>
        <w:ind w:left="993"/>
        <w:jc w:val="both"/>
        <w:rPr>
          <w:rFonts w:ascii="Arial" w:hAnsi="Arial" w:cs="Arial"/>
          <w:b/>
          <w:sz w:val="20"/>
        </w:rPr>
      </w:pPr>
    </w:p>
    <w:p w14:paraId="059A3613" w14:textId="5653DDDF" w:rsidR="00F91DC2" w:rsidRDefault="00F91DC2" w:rsidP="007E5DAC">
      <w:pPr>
        <w:pStyle w:val="Prrafodelista"/>
        <w:numPr>
          <w:ilvl w:val="0"/>
          <w:numId w:val="2"/>
        </w:numPr>
        <w:spacing w:after="0" w:line="240" w:lineRule="auto"/>
        <w:ind w:left="851"/>
        <w:jc w:val="both"/>
        <w:rPr>
          <w:rFonts w:ascii="Arial" w:hAnsi="Arial" w:cs="Arial"/>
          <w:b/>
        </w:rPr>
      </w:pPr>
      <w:r w:rsidRPr="00F91DC2">
        <w:rPr>
          <w:rFonts w:ascii="Arial" w:hAnsi="Arial" w:cs="Arial"/>
          <w:b/>
        </w:rPr>
        <w:lastRenderedPageBreak/>
        <w:t xml:space="preserve">SERVICIO MÉDICO DE APOYO </w:t>
      </w:r>
    </w:p>
    <w:p w14:paraId="5904DAD6" w14:textId="77777777" w:rsidR="00F91DC2" w:rsidRPr="00F11EEE" w:rsidRDefault="00F91DC2" w:rsidP="00904E5C">
      <w:pPr>
        <w:pStyle w:val="Prrafodelista"/>
        <w:tabs>
          <w:tab w:val="left" w:pos="0"/>
        </w:tabs>
        <w:spacing w:after="0" w:line="240" w:lineRule="auto"/>
        <w:ind w:left="993"/>
        <w:jc w:val="both"/>
        <w:rPr>
          <w:rFonts w:ascii="Arial" w:hAnsi="Arial" w:cs="Arial"/>
          <w:b/>
          <w:sz w:val="14"/>
        </w:rPr>
      </w:pPr>
    </w:p>
    <w:p w14:paraId="101C745D" w14:textId="09548C04" w:rsidR="00A32B31" w:rsidRDefault="00F91DC2" w:rsidP="007E5DAC">
      <w:pPr>
        <w:pStyle w:val="Prrafodelista"/>
        <w:tabs>
          <w:tab w:val="left" w:pos="0"/>
        </w:tabs>
        <w:spacing w:after="0" w:line="240" w:lineRule="auto"/>
        <w:ind w:left="851"/>
        <w:jc w:val="both"/>
        <w:rPr>
          <w:rFonts w:ascii="Arial" w:hAnsi="Arial" w:cs="Arial"/>
        </w:rPr>
      </w:pPr>
      <w:r w:rsidRPr="00BB3439">
        <w:rPr>
          <w:rFonts w:ascii="Arial" w:hAnsi="Arial" w:cs="Arial"/>
        </w:rPr>
        <w:t>Para fines de la presente N</w:t>
      </w:r>
      <w:r w:rsidR="005F149C" w:rsidRPr="00BB3439">
        <w:rPr>
          <w:rFonts w:ascii="Arial" w:hAnsi="Arial" w:cs="Arial"/>
        </w:rPr>
        <w:t xml:space="preserve">orma </w:t>
      </w:r>
      <w:r w:rsidRPr="00BB3439">
        <w:rPr>
          <w:rFonts w:ascii="Arial" w:hAnsi="Arial" w:cs="Arial"/>
        </w:rPr>
        <w:t>T</w:t>
      </w:r>
      <w:r w:rsidR="005F149C" w:rsidRPr="00BB3439">
        <w:rPr>
          <w:rFonts w:ascii="Arial" w:hAnsi="Arial" w:cs="Arial"/>
        </w:rPr>
        <w:t xml:space="preserve">écnica de </w:t>
      </w:r>
      <w:r w:rsidRPr="00BB3439">
        <w:rPr>
          <w:rFonts w:ascii="Arial" w:hAnsi="Arial" w:cs="Arial"/>
        </w:rPr>
        <w:t>S</w:t>
      </w:r>
      <w:r w:rsidR="005F149C" w:rsidRPr="00BB3439">
        <w:rPr>
          <w:rFonts w:ascii="Arial" w:hAnsi="Arial" w:cs="Arial"/>
        </w:rPr>
        <w:t>alud</w:t>
      </w:r>
      <w:r w:rsidRPr="00BB3439">
        <w:rPr>
          <w:rFonts w:ascii="Arial" w:hAnsi="Arial" w:cs="Arial"/>
        </w:rPr>
        <w:t xml:space="preserve">, el </w:t>
      </w:r>
      <w:r w:rsidR="00353C8B">
        <w:rPr>
          <w:rFonts w:ascii="Arial" w:hAnsi="Arial" w:cs="Arial"/>
        </w:rPr>
        <w:t>SMA</w:t>
      </w:r>
      <w:r w:rsidRPr="00BB3439">
        <w:rPr>
          <w:rFonts w:ascii="Arial" w:hAnsi="Arial" w:cs="Arial"/>
        </w:rPr>
        <w:t xml:space="preserve"> es la unidad productora de servicios de salud que funciona independientemente </w:t>
      </w:r>
      <w:r w:rsidR="00EA65D7" w:rsidRPr="00BB3439">
        <w:rPr>
          <w:rFonts w:ascii="Arial" w:hAnsi="Arial" w:cs="Arial"/>
        </w:rPr>
        <w:t xml:space="preserve">o dentro de un establecimiento con internamiento o sin internamiento, según corresponda, </w:t>
      </w:r>
      <w:r w:rsidRPr="00BB3439">
        <w:rPr>
          <w:rFonts w:ascii="Arial" w:hAnsi="Arial" w:cs="Arial"/>
        </w:rPr>
        <w:t xml:space="preserve">que </w:t>
      </w:r>
      <w:r w:rsidRPr="00F91DC2">
        <w:rPr>
          <w:rFonts w:ascii="Arial" w:hAnsi="Arial" w:cs="Arial"/>
        </w:rPr>
        <w:t xml:space="preserve">brindan servicios complementarios o auxiliares de la atención de salud, con </w:t>
      </w:r>
      <w:bookmarkStart w:id="9" w:name="_Hlk512265098"/>
      <w:r w:rsidRPr="00F91DC2">
        <w:rPr>
          <w:rFonts w:ascii="Arial" w:hAnsi="Arial" w:cs="Arial"/>
        </w:rPr>
        <w:t>la finalidad de coadyuvar en el diagnóstico y tratamiento de los problemas clínicos.</w:t>
      </w:r>
      <w:bookmarkEnd w:id="9"/>
      <w:r w:rsidRPr="00F91DC2">
        <w:rPr>
          <w:rFonts w:ascii="Arial" w:hAnsi="Arial" w:cs="Arial"/>
        </w:rPr>
        <w:t xml:space="preserve"> </w:t>
      </w:r>
    </w:p>
    <w:p w14:paraId="5AD8DA8C" w14:textId="73EA22F5" w:rsidR="009B3B99" w:rsidRPr="00BE1179" w:rsidRDefault="009B3B99" w:rsidP="00E86CAA">
      <w:pPr>
        <w:shd w:val="clear" w:color="auto" w:fill="FFFFFF"/>
        <w:spacing w:after="0" w:line="240" w:lineRule="auto"/>
        <w:jc w:val="both"/>
        <w:rPr>
          <w:rFonts w:ascii="Arial" w:hAnsi="Arial" w:cs="Arial"/>
          <w:color w:val="00B0F0"/>
          <w:sz w:val="20"/>
        </w:rPr>
      </w:pPr>
    </w:p>
    <w:p w14:paraId="0790820B" w14:textId="77777777" w:rsidR="009755BE" w:rsidRPr="003B6D0E" w:rsidRDefault="009755BE" w:rsidP="007E5DAC">
      <w:pPr>
        <w:pStyle w:val="Prrafodelista"/>
        <w:numPr>
          <w:ilvl w:val="0"/>
          <w:numId w:val="2"/>
        </w:numPr>
        <w:spacing w:after="0" w:line="240" w:lineRule="auto"/>
        <w:ind w:left="851"/>
        <w:jc w:val="both"/>
        <w:rPr>
          <w:rFonts w:ascii="Arial" w:hAnsi="Arial" w:cs="Arial"/>
          <w:b/>
        </w:rPr>
      </w:pPr>
      <w:r w:rsidRPr="003F598E">
        <w:rPr>
          <w:rFonts w:ascii="Arial" w:hAnsi="Arial" w:cs="Arial"/>
          <w:b/>
        </w:rPr>
        <w:t>TELECONSULTA</w:t>
      </w:r>
    </w:p>
    <w:p w14:paraId="75836C05" w14:textId="050136D8" w:rsidR="00DA15C5" w:rsidRPr="003B6D0E" w:rsidRDefault="00DA15C5" w:rsidP="008B6EA4">
      <w:pPr>
        <w:spacing w:after="0" w:line="240" w:lineRule="auto"/>
        <w:jc w:val="both"/>
        <w:rPr>
          <w:rFonts w:ascii="Arial" w:hAnsi="Arial" w:cs="Arial"/>
          <w:sz w:val="14"/>
        </w:rPr>
      </w:pPr>
    </w:p>
    <w:p w14:paraId="57388B00" w14:textId="1E6B597B" w:rsidR="009755BE" w:rsidRPr="003B6D0E" w:rsidRDefault="004B78BF" w:rsidP="007E5DAC">
      <w:pPr>
        <w:pStyle w:val="Prrafodelista"/>
        <w:tabs>
          <w:tab w:val="left" w:pos="0"/>
        </w:tabs>
        <w:spacing w:after="0" w:line="240" w:lineRule="auto"/>
        <w:ind w:left="851"/>
        <w:jc w:val="both"/>
        <w:rPr>
          <w:rFonts w:ascii="Arial" w:hAnsi="Arial" w:cs="Arial"/>
        </w:rPr>
      </w:pPr>
      <w:r w:rsidRPr="003B6D0E">
        <w:rPr>
          <w:rFonts w:ascii="Arial" w:hAnsi="Arial" w:cs="Arial"/>
        </w:rPr>
        <w:t>Es la c</w:t>
      </w:r>
      <w:r w:rsidR="00750440" w:rsidRPr="003B6D0E">
        <w:rPr>
          <w:rFonts w:ascii="Arial" w:hAnsi="Arial" w:cs="Arial"/>
        </w:rPr>
        <w:t>onsulta mediante el uso de las TIC, que realiza un</w:t>
      </w:r>
      <w:r w:rsidR="00C43BE9" w:rsidRPr="003B6D0E">
        <w:rPr>
          <w:rFonts w:ascii="Arial" w:hAnsi="Arial" w:cs="Arial"/>
        </w:rPr>
        <w:t>a IPRESS</w:t>
      </w:r>
      <w:r w:rsidR="00750440" w:rsidRPr="003B6D0E">
        <w:rPr>
          <w:rFonts w:ascii="Arial" w:hAnsi="Arial" w:cs="Arial"/>
        </w:rPr>
        <w:t xml:space="preserve"> consultante a un</w:t>
      </w:r>
      <w:r w:rsidR="00C43BE9" w:rsidRPr="003B6D0E">
        <w:rPr>
          <w:rFonts w:ascii="Arial" w:hAnsi="Arial" w:cs="Arial"/>
        </w:rPr>
        <w:t>a IPRESS</w:t>
      </w:r>
      <w:r w:rsidR="00750440" w:rsidRPr="003B6D0E">
        <w:rPr>
          <w:rFonts w:ascii="Arial" w:hAnsi="Arial" w:cs="Arial"/>
        </w:rPr>
        <w:t xml:space="preserve"> consultor</w:t>
      </w:r>
      <w:r w:rsidR="003B6D0E" w:rsidRPr="003B6D0E">
        <w:rPr>
          <w:rFonts w:ascii="Arial" w:hAnsi="Arial" w:cs="Arial"/>
        </w:rPr>
        <w:t>a</w:t>
      </w:r>
      <w:r w:rsidR="00750440" w:rsidRPr="003B6D0E">
        <w:rPr>
          <w:rFonts w:ascii="Arial" w:hAnsi="Arial" w:cs="Arial"/>
        </w:rPr>
        <w:t xml:space="preserve"> para el manejo de un paciente, pudiendo éste estar o no presente.</w:t>
      </w:r>
    </w:p>
    <w:p w14:paraId="4E36457B" w14:textId="77777777" w:rsidR="00BE1179" w:rsidRPr="00BE1179" w:rsidRDefault="00BE1179" w:rsidP="00A96C12">
      <w:pPr>
        <w:spacing w:after="0" w:line="240" w:lineRule="auto"/>
        <w:jc w:val="both"/>
        <w:rPr>
          <w:rFonts w:ascii="Arial" w:hAnsi="Arial" w:cs="Arial"/>
          <w:sz w:val="20"/>
        </w:rPr>
      </w:pPr>
    </w:p>
    <w:p w14:paraId="08C7F192" w14:textId="6B6B5738" w:rsidR="00B844E7" w:rsidRPr="006B6098" w:rsidRDefault="009755BE" w:rsidP="00BE1179">
      <w:pPr>
        <w:pStyle w:val="Prrafodelista"/>
        <w:numPr>
          <w:ilvl w:val="0"/>
          <w:numId w:val="2"/>
        </w:numPr>
        <w:spacing w:after="0" w:line="240" w:lineRule="auto"/>
        <w:ind w:left="851"/>
        <w:jc w:val="both"/>
        <w:rPr>
          <w:rFonts w:ascii="Arial" w:hAnsi="Arial" w:cs="Arial"/>
          <w:b/>
        </w:rPr>
      </w:pPr>
      <w:r w:rsidRPr="006B6098">
        <w:rPr>
          <w:rFonts w:ascii="Arial" w:hAnsi="Arial" w:cs="Arial"/>
          <w:b/>
        </w:rPr>
        <w:t>TELECONSULTANTE</w:t>
      </w:r>
    </w:p>
    <w:p w14:paraId="0FFDE22D" w14:textId="77777777" w:rsidR="00BE1179" w:rsidRPr="00CD1EDD" w:rsidRDefault="00BE1179" w:rsidP="00BE1179">
      <w:pPr>
        <w:pStyle w:val="Prrafodelista"/>
        <w:spacing w:after="0" w:line="240" w:lineRule="auto"/>
        <w:ind w:left="851"/>
        <w:jc w:val="both"/>
        <w:rPr>
          <w:rFonts w:ascii="Arial" w:hAnsi="Arial" w:cs="Arial"/>
          <w:b/>
          <w:sz w:val="14"/>
        </w:rPr>
      </w:pPr>
    </w:p>
    <w:p w14:paraId="47961051" w14:textId="5642E346" w:rsidR="009755BE" w:rsidRPr="00CD1EDD" w:rsidRDefault="00B33BFD" w:rsidP="00BE1179">
      <w:pPr>
        <w:pStyle w:val="Prrafodelista"/>
        <w:tabs>
          <w:tab w:val="left" w:pos="0"/>
        </w:tabs>
        <w:spacing w:after="0" w:line="240" w:lineRule="auto"/>
        <w:ind w:left="851"/>
        <w:jc w:val="both"/>
        <w:rPr>
          <w:rFonts w:ascii="Arial" w:hAnsi="Arial" w:cs="Arial"/>
        </w:rPr>
      </w:pPr>
      <w:r>
        <w:rPr>
          <w:rFonts w:ascii="Arial" w:hAnsi="Arial" w:cs="Arial"/>
        </w:rPr>
        <w:t>P</w:t>
      </w:r>
      <w:r w:rsidR="00750440" w:rsidRPr="00CD1EDD">
        <w:rPr>
          <w:rFonts w:ascii="Arial" w:hAnsi="Arial" w:cs="Arial"/>
        </w:rPr>
        <w:t>ersonal de la salud que labora en una IPRESS consultante, quien solicita servicios de Telemedicina a uno o más teleconsultores de una IPRESS consultora.</w:t>
      </w:r>
      <w:r w:rsidR="006B6098" w:rsidRPr="00CD1EDD">
        <w:rPr>
          <w:rFonts w:ascii="Arial" w:hAnsi="Arial" w:cs="Arial"/>
        </w:rPr>
        <w:t xml:space="preserve">  </w:t>
      </w:r>
    </w:p>
    <w:p w14:paraId="09823957" w14:textId="77777777" w:rsidR="00CC3A72" w:rsidRPr="003B6D0E" w:rsidRDefault="00CC3A72" w:rsidP="003B6D0E">
      <w:pPr>
        <w:tabs>
          <w:tab w:val="left" w:pos="0"/>
        </w:tabs>
        <w:spacing w:after="0" w:line="240" w:lineRule="auto"/>
        <w:jc w:val="both"/>
        <w:rPr>
          <w:rFonts w:ascii="Arial" w:hAnsi="Arial" w:cs="Arial"/>
        </w:rPr>
      </w:pPr>
    </w:p>
    <w:p w14:paraId="4ACC484C" w14:textId="0F7D24C9" w:rsidR="00FB267F" w:rsidRPr="006B6098" w:rsidRDefault="009755BE" w:rsidP="007E5DAC">
      <w:pPr>
        <w:pStyle w:val="Prrafodelista"/>
        <w:numPr>
          <w:ilvl w:val="0"/>
          <w:numId w:val="2"/>
        </w:numPr>
        <w:spacing w:after="0" w:line="240" w:lineRule="auto"/>
        <w:ind w:left="851"/>
        <w:jc w:val="both"/>
        <w:rPr>
          <w:rFonts w:ascii="Arial" w:hAnsi="Arial" w:cs="Arial"/>
          <w:b/>
        </w:rPr>
      </w:pPr>
      <w:r w:rsidRPr="006B6098">
        <w:rPr>
          <w:rFonts w:ascii="Arial" w:hAnsi="Arial" w:cs="Arial"/>
          <w:b/>
        </w:rPr>
        <w:t>TELECONSULTOR</w:t>
      </w:r>
    </w:p>
    <w:p w14:paraId="4EF8F16F" w14:textId="77777777" w:rsidR="00DC3CC9" w:rsidRPr="00B33BFD" w:rsidRDefault="00DC3CC9" w:rsidP="00DC3CC9">
      <w:pPr>
        <w:pStyle w:val="Prrafodelista"/>
        <w:spacing w:after="0" w:line="240" w:lineRule="auto"/>
        <w:ind w:left="851"/>
        <w:jc w:val="both"/>
        <w:rPr>
          <w:rFonts w:ascii="Arial" w:hAnsi="Arial" w:cs="Arial"/>
          <w:b/>
          <w:sz w:val="14"/>
        </w:rPr>
      </w:pPr>
    </w:p>
    <w:p w14:paraId="7925CCC8" w14:textId="101E61C8" w:rsidR="00873910" w:rsidRPr="00B33BFD" w:rsidRDefault="00B33BFD" w:rsidP="00DC3CC9">
      <w:pPr>
        <w:pStyle w:val="Prrafodelista"/>
        <w:tabs>
          <w:tab w:val="left" w:pos="0"/>
        </w:tabs>
        <w:spacing w:after="0" w:line="240" w:lineRule="auto"/>
        <w:ind w:left="851"/>
        <w:jc w:val="both"/>
        <w:rPr>
          <w:rFonts w:ascii="Arial" w:hAnsi="Arial" w:cs="Arial"/>
        </w:rPr>
      </w:pPr>
      <w:r w:rsidRPr="00B33BFD">
        <w:rPr>
          <w:rFonts w:ascii="Arial" w:hAnsi="Arial" w:cs="Arial"/>
        </w:rPr>
        <w:t>M</w:t>
      </w:r>
      <w:r w:rsidR="00B8514E" w:rsidRPr="00B33BFD">
        <w:rPr>
          <w:rFonts w:ascii="Arial" w:hAnsi="Arial" w:cs="Arial"/>
        </w:rPr>
        <w:t>édico especialista, médico cirujano u otro profesional de la salud</w:t>
      </w:r>
      <w:r w:rsidR="00936C02">
        <w:rPr>
          <w:rFonts w:ascii="Arial" w:hAnsi="Arial" w:cs="Arial"/>
        </w:rPr>
        <w:t xml:space="preserve"> especializado</w:t>
      </w:r>
      <w:r w:rsidR="004B78BF" w:rsidRPr="00B33BFD">
        <w:rPr>
          <w:rFonts w:ascii="Arial" w:hAnsi="Arial" w:cs="Arial"/>
        </w:rPr>
        <w:t>,</w:t>
      </w:r>
      <w:r w:rsidR="00B8514E" w:rsidRPr="00B33BFD">
        <w:rPr>
          <w:rFonts w:ascii="Arial" w:hAnsi="Arial" w:cs="Arial"/>
        </w:rPr>
        <w:t xml:space="preserve"> </w:t>
      </w:r>
      <w:r w:rsidR="00A95EF0" w:rsidRPr="00B33BFD">
        <w:rPr>
          <w:rFonts w:ascii="Arial" w:hAnsi="Arial" w:cs="Arial"/>
        </w:rPr>
        <w:t>que labora en una IPRESS consultor</w:t>
      </w:r>
      <w:r w:rsidR="00A95EF0" w:rsidRPr="00B33BFD">
        <w:rPr>
          <w:rFonts w:ascii="Arial" w:hAnsi="Arial" w:cs="Arial"/>
          <w:strike/>
        </w:rPr>
        <w:t>a</w:t>
      </w:r>
      <w:r w:rsidR="00A95EF0" w:rsidRPr="00B33BFD">
        <w:rPr>
          <w:rFonts w:ascii="Arial" w:hAnsi="Arial" w:cs="Arial"/>
        </w:rPr>
        <w:t xml:space="preserve"> y brinda servicios de Telemedicina a uno o más</w:t>
      </w:r>
      <w:r w:rsidR="006B6098" w:rsidRPr="00B33BFD">
        <w:rPr>
          <w:rFonts w:ascii="Arial" w:hAnsi="Arial" w:cs="Arial"/>
        </w:rPr>
        <w:t xml:space="preserve"> IPRESS</w:t>
      </w:r>
      <w:r w:rsidR="00A95EF0" w:rsidRPr="00B33BFD">
        <w:rPr>
          <w:rFonts w:ascii="Arial" w:hAnsi="Arial" w:cs="Arial"/>
        </w:rPr>
        <w:t xml:space="preserve"> consultantes</w:t>
      </w:r>
      <w:r>
        <w:rPr>
          <w:rFonts w:ascii="Arial" w:hAnsi="Arial" w:cs="Arial"/>
        </w:rPr>
        <w:t>.</w:t>
      </w:r>
      <w:r w:rsidR="006B6098" w:rsidRPr="00B33BFD">
        <w:rPr>
          <w:rFonts w:ascii="Arial" w:hAnsi="Arial" w:cs="Arial"/>
        </w:rPr>
        <w:t xml:space="preserve"> </w:t>
      </w:r>
    </w:p>
    <w:p w14:paraId="6D8748AE" w14:textId="77777777" w:rsidR="00A31C55" w:rsidRPr="00C21F09" w:rsidRDefault="00A31C55" w:rsidP="00A31C55">
      <w:pPr>
        <w:pStyle w:val="Prrafodelista"/>
        <w:spacing w:after="0" w:line="240" w:lineRule="auto"/>
        <w:ind w:left="993"/>
        <w:jc w:val="both"/>
        <w:rPr>
          <w:rFonts w:ascii="Arial" w:hAnsi="Arial" w:cs="Arial"/>
        </w:rPr>
      </w:pPr>
    </w:p>
    <w:p w14:paraId="3A2E0353" w14:textId="33581CC1" w:rsidR="00B97B4D" w:rsidRPr="003F598E" w:rsidRDefault="00B97B4D" w:rsidP="007E5DAC">
      <w:pPr>
        <w:pStyle w:val="Prrafodelista"/>
        <w:numPr>
          <w:ilvl w:val="0"/>
          <w:numId w:val="2"/>
        </w:numPr>
        <w:spacing w:after="0" w:line="240" w:lineRule="auto"/>
        <w:ind w:left="851"/>
        <w:jc w:val="both"/>
        <w:rPr>
          <w:rFonts w:ascii="Arial" w:hAnsi="Arial" w:cs="Arial"/>
          <w:b/>
        </w:rPr>
      </w:pPr>
      <w:r w:rsidRPr="003F598E">
        <w:rPr>
          <w:rFonts w:ascii="Arial" w:hAnsi="Arial" w:cs="Arial"/>
          <w:b/>
        </w:rPr>
        <w:t>UNIDAD PRODUCTORA DE SERVICIOS</w:t>
      </w:r>
    </w:p>
    <w:p w14:paraId="12426BEF" w14:textId="275EC2B6" w:rsidR="00E62124" w:rsidRPr="00F11EEE" w:rsidRDefault="00E62124" w:rsidP="00A31C55">
      <w:pPr>
        <w:pStyle w:val="Prrafodelista"/>
        <w:spacing w:after="0" w:line="240" w:lineRule="auto"/>
        <w:ind w:left="993"/>
        <w:jc w:val="both"/>
        <w:rPr>
          <w:rFonts w:ascii="Arial" w:hAnsi="Arial" w:cs="Arial"/>
          <w:b/>
          <w:sz w:val="14"/>
        </w:rPr>
      </w:pPr>
    </w:p>
    <w:p w14:paraId="0E8D76B3" w14:textId="7619A578" w:rsidR="00696B8A" w:rsidRPr="00A31C55" w:rsidRDefault="00696B8A" w:rsidP="007E5DAC">
      <w:pPr>
        <w:pStyle w:val="Prrafodelista"/>
        <w:tabs>
          <w:tab w:val="left" w:pos="0"/>
        </w:tabs>
        <w:spacing w:after="0" w:line="240" w:lineRule="auto"/>
        <w:ind w:left="851"/>
        <w:jc w:val="both"/>
        <w:rPr>
          <w:rFonts w:ascii="Arial" w:hAnsi="Arial" w:cs="Arial"/>
        </w:rPr>
      </w:pPr>
      <w:r w:rsidRPr="00A31C55">
        <w:rPr>
          <w:rFonts w:ascii="Arial" w:hAnsi="Arial" w:cs="Arial"/>
        </w:rPr>
        <w:t>Es la unidad básica funcional de la IPRESS constituida por el conjunto de recurso</w:t>
      </w:r>
      <w:r w:rsidR="00766ABB" w:rsidRPr="00A31C55">
        <w:rPr>
          <w:rFonts w:ascii="Arial" w:hAnsi="Arial" w:cs="Arial"/>
        </w:rPr>
        <w:t>s</w:t>
      </w:r>
      <w:r w:rsidRPr="00A31C55">
        <w:rPr>
          <w:rFonts w:ascii="Arial" w:hAnsi="Arial" w:cs="Arial"/>
        </w:rPr>
        <w:t xml:space="preserve"> humanos y tecnológicos (infraestructura, equipamiento, medicamentos, procedimientos, entre otros); donde se realizan actividades administrativas o de soporte a los procesos prestacionales que realiza una IPRESS.</w:t>
      </w:r>
    </w:p>
    <w:p w14:paraId="776A0114" w14:textId="77777777" w:rsidR="005E3FB0" w:rsidRPr="003F598E" w:rsidRDefault="005E3FB0" w:rsidP="00AB6222">
      <w:pPr>
        <w:spacing w:after="0" w:line="240" w:lineRule="auto"/>
        <w:jc w:val="both"/>
        <w:rPr>
          <w:rFonts w:ascii="Arial" w:hAnsi="Arial" w:cs="Arial"/>
        </w:rPr>
      </w:pPr>
    </w:p>
    <w:p w14:paraId="65389E57" w14:textId="1CAE18C2" w:rsidR="00B97B4D" w:rsidRPr="003F598E" w:rsidRDefault="00B97B4D" w:rsidP="007E5DAC">
      <w:pPr>
        <w:pStyle w:val="Prrafodelista"/>
        <w:numPr>
          <w:ilvl w:val="0"/>
          <w:numId w:val="2"/>
        </w:numPr>
        <w:spacing w:after="0" w:line="240" w:lineRule="auto"/>
        <w:ind w:left="851"/>
        <w:jc w:val="both"/>
        <w:rPr>
          <w:rFonts w:ascii="Arial" w:hAnsi="Arial" w:cs="Arial"/>
          <w:b/>
        </w:rPr>
      </w:pPr>
      <w:r w:rsidRPr="003F598E">
        <w:rPr>
          <w:rFonts w:ascii="Arial" w:hAnsi="Arial" w:cs="Arial"/>
          <w:b/>
        </w:rPr>
        <w:t xml:space="preserve">UNIDAD </w:t>
      </w:r>
      <w:r w:rsidR="00645AB8" w:rsidRPr="003F598E">
        <w:rPr>
          <w:rFonts w:ascii="Arial" w:hAnsi="Arial" w:cs="Arial"/>
          <w:b/>
        </w:rPr>
        <w:t>PRODUCTORA DE</w:t>
      </w:r>
      <w:r w:rsidRPr="003F598E">
        <w:rPr>
          <w:rFonts w:ascii="Arial" w:hAnsi="Arial" w:cs="Arial"/>
          <w:b/>
        </w:rPr>
        <w:t xml:space="preserve"> SERVICIOS DE SALUD</w:t>
      </w:r>
    </w:p>
    <w:p w14:paraId="447C69C1" w14:textId="73F1E9C0" w:rsidR="00B4087B" w:rsidRPr="00F11EEE" w:rsidRDefault="00B4087B" w:rsidP="00B844E7">
      <w:pPr>
        <w:pStyle w:val="Prrafodelista"/>
        <w:spacing w:after="0" w:line="240" w:lineRule="auto"/>
        <w:ind w:left="993"/>
        <w:jc w:val="both"/>
        <w:rPr>
          <w:rFonts w:ascii="Arial" w:hAnsi="Arial" w:cs="Arial"/>
          <w:sz w:val="14"/>
        </w:rPr>
      </w:pPr>
    </w:p>
    <w:p w14:paraId="110A82D7" w14:textId="07628861" w:rsidR="00F30F42" w:rsidRDefault="00A5068E" w:rsidP="007E5DAC">
      <w:pPr>
        <w:pStyle w:val="Prrafodelista"/>
        <w:spacing w:after="0" w:line="240" w:lineRule="auto"/>
        <w:ind w:left="851"/>
        <w:jc w:val="both"/>
        <w:rPr>
          <w:rFonts w:ascii="Arial" w:hAnsi="Arial" w:cs="Arial"/>
        </w:rPr>
      </w:pPr>
      <w:r w:rsidRPr="003F598E">
        <w:rPr>
          <w:rFonts w:ascii="Arial" w:hAnsi="Arial" w:cs="Arial"/>
        </w:rPr>
        <w:t>E</w:t>
      </w:r>
      <w:r w:rsidR="00696B8A" w:rsidRPr="003F598E">
        <w:rPr>
          <w:rFonts w:ascii="Arial" w:hAnsi="Arial" w:cs="Arial"/>
        </w:rPr>
        <w:t xml:space="preserve">s la UPS organizada para desarrollar funciones homogéneas y </w:t>
      </w:r>
      <w:r w:rsidR="00696B8A" w:rsidRPr="003F598E">
        <w:rPr>
          <w:rFonts w:ascii="Arial" w:hAnsi="Arial" w:cs="Arial"/>
          <w:b/>
        </w:rPr>
        <w:t xml:space="preserve">producir determinados servicios de </w:t>
      </w:r>
      <w:r w:rsidR="00F30F42" w:rsidRPr="003F598E">
        <w:rPr>
          <w:rFonts w:ascii="Arial" w:hAnsi="Arial" w:cs="Arial"/>
          <w:b/>
        </w:rPr>
        <w:t xml:space="preserve">salud, </w:t>
      </w:r>
      <w:r w:rsidR="00F30F42" w:rsidRPr="003F598E">
        <w:rPr>
          <w:rFonts w:ascii="Arial" w:hAnsi="Arial" w:cs="Arial"/>
        </w:rPr>
        <w:t>en</w:t>
      </w:r>
      <w:r w:rsidR="00696B8A" w:rsidRPr="003F598E">
        <w:rPr>
          <w:rFonts w:ascii="Arial" w:hAnsi="Arial" w:cs="Arial"/>
        </w:rPr>
        <w:t xml:space="preserve"> relación directa con su nivel de complejidad. </w:t>
      </w:r>
      <w:r w:rsidR="00F30F42" w:rsidRPr="003F598E">
        <w:rPr>
          <w:rFonts w:ascii="Arial" w:hAnsi="Arial" w:cs="Arial"/>
        </w:rPr>
        <w:t>Las UPSS se agrupan en:</w:t>
      </w:r>
    </w:p>
    <w:p w14:paraId="6A16B499" w14:textId="77777777" w:rsidR="00A201EB" w:rsidRPr="00A201EB" w:rsidRDefault="00A201EB" w:rsidP="007E5DAC">
      <w:pPr>
        <w:pStyle w:val="Prrafodelista"/>
        <w:spacing w:after="0" w:line="240" w:lineRule="auto"/>
        <w:ind w:left="851"/>
        <w:jc w:val="both"/>
        <w:rPr>
          <w:rFonts w:ascii="Arial" w:hAnsi="Arial" w:cs="Arial"/>
          <w:sz w:val="12"/>
        </w:rPr>
      </w:pPr>
    </w:p>
    <w:p w14:paraId="46AA75A3" w14:textId="77777777" w:rsidR="00F30F42" w:rsidRPr="00F11EEE" w:rsidRDefault="00F30F42" w:rsidP="007E5DAC">
      <w:pPr>
        <w:pStyle w:val="Prrafodelista"/>
        <w:spacing w:after="0" w:line="240" w:lineRule="auto"/>
        <w:ind w:left="851"/>
        <w:jc w:val="both"/>
        <w:rPr>
          <w:rFonts w:ascii="Arial" w:hAnsi="Arial" w:cs="Arial"/>
          <w:sz w:val="12"/>
        </w:rPr>
      </w:pPr>
    </w:p>
    <w:p w14:paraId="7F9C5147" w14:textId="6F2B7360" w:rsidR="003F598E" w:rsidRPr="00C149B0" w:rsidRDefault="00F30F42" w:rsidP="00C149B0">
      <w:pPr>
        <w:pStyle w:val="Prrafodelista"/>
        <w:numPr>
          <w:ilvl w:val="0"/>
          <w:numId w:val="11"/>
        </w:numPr>
        <w:spacing w:after="0"/>
        <w:ind w:left="1276"/>
        <w:jc w:val="both"/>
        <w:rPr>
          <w:rFonts w:ascii="Arial" w:hAnsi="Arial" w:cs="Arial"/>
        </w:rPr>
      </w:pPr>
      <w:r w:rsidRPr="003F598E">
        <w:rPr>
          <w:rFonts w:ascii="Arial" w:hAnsi="Arial" w:cs="Arial"/>
          <w:b/>
        </w:rPr>
        <w:t>Unidad</w:t>
      </w:r>
      <w:r w:rsidR="004C4C8E">
        <w:rPr>
          <w:rFonts w:ascii="Arial" w:hAnsi="Arial" w:cs="Arial"/>
          <w:b/>
        </w:rPr>
        <w:t>es</w:t>
      </w:r>
      <w:r w:rsidRPr="003F598E">
        <w:rPr>
          <w:rFonts w:ascii="Arial" w:hAnsi="Arial" w:cs="Arial"/>
          <w:b/>
        </w:rPr>
        <w:t xml:space="preserve"> Productoras de Servicios de Salud de Atención Directa</w:t>
      </w:r>
      <w:r w:rsidRPr="003F598E">
        <w:rPr>
          <w:rFonts w:ascii="Arial" w:hAnsi="Arial" w:cs="Arial"/>
        </w:rPr>
        <w:t>, donde se realizan las prestaciones finales a los usuarios. Son las siguientes: UPSS Consulta Externa, UPSS Hospitalización, UPSS Emergencia, UPSS Centro Quirúrgico, UPSS Centro Obstétrico</w:t>
      </w:r>
      <w:r w:rsidR="004F7BDD">
        <w:rPr>
          <w:rFonts w:ascii="Arial" w:hAnsi="Arial" w:cs="Arial"/>
        </w:rPr>
        <w:t xml:space="preserve"> y </w:t>
      </w:r>
      <w:r w:rsidRPr="003F598E">
        <w:rPr>
          <w:rFonts w:ascii="Arial" w:hAnsi="Arial" w:cs="Arial"/>
        </w:rPr>
        <w:t>UPSS Cuidados Intensivos.</w:t>
      </w:r>
    </w:p>
    <w:p w14:paraId="4D939CFE" w14:textId="729CB8A1" w:rsidR="00F90E3B" w:rsidRPr="00BA1DFB" w:rsidRDefault="00F30F42" w:rsidP="007E5DAC">
      <w:pPr>
        <w:pStyle w:val="Prrafodelista"/>
        <w:numPr>
          <w:ilvl w:val="0"/>
          <w:numId w:val="11"/>
        </w:numPr>
        <w:spacing w:after="0"/>
        <w:ind w:left="1276"/>
        <w:jc w:val="both"/>
        <w:rPr>
          <w:rFonts w:ascii="Arial" w:hAnsi="Arial" w:cs="Arial"/>
          <w:color w:val="1F497D" w:themeColor="text2"/>
        </w:rPr>
      </w:pPr>
      <w:r w:rsidRPr="00D47DB3">
        <w:rPr>
          <w:rFonts w:ascii="Arial" w:hAnsi="Arial" w:cs="Arial"/>
          <w:b/>
        </w:rPr>
        <w:t>Unidad</w:t>
      </w:r>
      <w:r w:rsidR="004C4C8E" w:rsidRPr="00D47DB3">
        <w:rPr>
          <w:rFonts w:ascii="Arial" w:hAnsi="Arial" w:cs="Arial"/>
          <w:b/>
        </w:rPr>
        <w:t>es</w:t>
      </w:r>
      <w:r w:rsidRPr="00D47DB3">
        <w:rPr>
          <w:rFonts w:ascii="Arial" w:hAnsi="Arial" w:cs="Arial"/>
          <w:b/>
        </w:rPr>
        <w:t xml:space="preserve"> Productoras de Servicios de Salud de Atención de Soporte</w:t>
      </w:r>
      <w:r w:rsidRPr="00D47DB3">
        <w:rPr>
          <w:rFonts w:ascii="Arial" w:hAnsi="Arial" w:cs="Arial"/>
        </w:rPr>
        <w:t xml:space="preserve">, </w:t>
      </w:r>
      <w:r w:rsidRPr="003F598E">
        <w:rPr>
          <w:rFonts w:ascii="Arial" w:hAnsi="Arial" w:cs="Arial"/>
        </w:rPr>
        <w:t xml:space="preserve">donde se realizan las prestaciones que coadyuvan al diagnóstico y tratamiento de los problemas clínicos quirúrgicos de usuarios que acuden a las UPSS de Atención Directa. Son las siguientes: </w:t>
      </w:r>
      <w:bookmarkStart w:id="10" w:name="_Hlk528251441"/>
      <w:r w:rsidRPr="003F598E">
        <w:rPr>
          <w:rFonts w:ascii="Arial" w:hAnsi="Arial" w:cs="Arial"/>
        </w:rPr>
        <w:t>UPSS Patología Clín</w:t>
      </w:r>
      <w:r w:rsidR="009836E1" w:rsidRPr="003F598E">
        <w:rPr>
          <w:rFonts w:ascii="Arial" w:hAnsi="Arial" w:cs="Arial"/>
        </w:rPr>
        <w:t>ica, UPSS Anatomía Patológica, U</w:t>
      </w:r>
      <w:r w:rsidRPr="003F598E">
        <w:rPr>
          <w:rFonts w:ascii="Arial" w:hAnsi="Arial" w:cs="Arial"/>
        </w:rPr>
        <w:t>PSS Medicina de Rehabilitación</w:t>
      </w:r>
      <w:r w:rsidR="008639AB" w:rsidRPr="003F598E">
        <w:rPr>
          <w:rFonts w:ascii="Arial" w:hAnsi="Arial" w:cs="Arial"/>
        </w:rPr>
        <w:t>, UPSS Hemodiálisis, UPSS Centro de Hemoterapia</w:t>
      </w:r>
      <w:r w:rsidR="00186725">
        <w:rPr>
          <w:rFonts w:ascii="Arial" w:hAnsi="Arial" w:cs="Arial"/>
        </w:rPr>
        <w:t xml:space="preserve"> y Banco de Sangre</w:t>
      </w:r>
      <w:r w:rsidR="008639AB" w:rsidRPr="003F598E">
        <w:rPr>
          <w:rFonts w:ascii="Arial" w:hAnsi="Arial" w:cs="Arial"/>
        </w:rPr>
        <w:t>, UPSS Central de Esterilización, UPSS Diagnóstico por Imágenes, UPSS Farmacia, UP</w:t>
      </w:r>
      <w:r w:rsidR="00057C51" w:rsidRPr="003F598E">
        <w:rPr>
          <w:rFonts w:ascii="Arial" w:hAnsi="Arial" w:cs="Arial"/>
        </w:rPr>
        <w:t>SS Nutrición y Dietética, UPSS R</w:t>
      </w:r>
      <w:r w:rsidR="008639AB" w:rsidRPr="003F598E">
        <w:rPr>
          <w:rFonts w:ascii="Arial" w:hAnsi="Arial" w:cs="Arial"/>
        </w:rPr>
        <w:t>adioterapia</w:t>
      </w:r>
      <w:r w:rsidR="00F91DC2">
        <w:rPr>
          <w:rFonts w:ascii="Arial" w:hAnsi="Arial" w:cs="Arial"/>
        </w:rPr>
        <w:t>,</w:t>
      </w:r>
      <w:r w:rsidR="008639AB" w:rsidRPr="003F598E">
        <w:rPr>
          <w:rFonts w:ascii="Arial" w:hAnsi="Arial" w:cs="Arial"/>
        </w:rPr>
        <w:t xml:space="preserve"> UPSS Medicina Nuclear</w:t>
      </w:r>
      <w:r w:rsidR="00681408">
        <w:rPr>
          <w:rFonts w:ascii="Arial" w:hAnsi="Arial" w:cs="Arial"/>
        </w:rPr>
        <w:t>,</w:t>
      </w:r>
      <w:r w:rsidR="00A27569">
        <w:rPr>
          <w:rFonts w:ascii="Arial" w:hAnsi="Arial" w:cs="Arial"/>
        </w:rPr>
        <w:t xml:space="preserve"> </w:t>
      </w:r>
      <w:r w:rsidR="00BA1DFB">
        <w:rPr>
          <w:rFonts w:ascii="Arial" w:hAnsi="Arial" w:cs="Arial"/>
        </w:rPr>
        <w:t xml:space="preserve">UPSS </w:t>
      </w:r>
      <w:r w:rsidR="009836E1" w:rsidRPr="00681408">
        <w:rPr>
          <w:rFonts w:ascii="Arial" w:hAnsi="Arial" w:cs="Arial"/>
        </w:rPr>
        <w:t>Quimioterapia</w:t>
      </w:r>
      <w:r w:rsidR="00681408">
        <w:rPr>
          <w:rFonts w:ascii="Arial" w:hAnsi="Arial" w:cs="Arial"/>
        </w:rPr>
        <w:t xml:space="preserve">, </w:t>
      </w:r>
      <w:r w:rsidR="00F32FA4" w:rsidRPr="00A066F4">
        <w:rPr>
          <w:rFonts w:ascii="Arial" w:hAnsi="Arial" w:cs="Arial"/>
        </w:rPr>
        <w:t xml:space="preserve">, UPSS Medicina Hiperbárica, UPSS Centro </w:t>
      </w:r>
      <w:r w:rsidR="00F32FA4" w:rsidRPr="00A066F4">
        <w:rPr>
          <w:rFonts w:ascii="Arial" w:hAnsi="Arial" w:cs="Arial"/>
        </w:rPr>
        <w:lastRenderedPageBreak/>
        <w:t xml:space="preserve">Óptico, UPSS </w:t>
      </w:r>
      <w:r w:rsidR="004F7BDD">
        <w:rPr>
          <w:rFonts w:ascii="Arial" w:hAnsi="Arial" w:cs="Arial"/>
        </w:rPr>
        <w:t>Prótesis</w:t>
      </w:r>
      <w:r w:rsidR="00F32FA4" w:rsidRPr="00A066F4">
        <w:rPr>
          <w:rFonts w:ascii="Arial" w:hAnsi="Arial" w:cs="Arial"/>
        </w:rPr>
        <w:t xml:space="preserve"> Dental, UPSS Centro de Podología, UPSS Centro de Ortopedia, UPSS </w:t>
      </w:r>
      <w:r w:rsidR="004F7BDD">
        <w:rPr>
          <w:rFonts w:ascii="Arial" w:hAnsi="Arial" w:cs="Arial"/>
        </w:rPr>
        <w:t xml:space="preserve">Centro </w:t>
      </w:r>
      <w:r w:rsidR="00F32FA4" w:rsidRPr="00A066F4">
        <w:rPr>
          <w:rFonts w:ascii="Arial" w:hAnsi="Arial" w:cs="Arial"/>
        </w:rPr>
        <w:t>de Audioprótesis, UPSS Centro de Vacunación, UPSS Medicina Alternativa y Complementaria, UPSS Centro de Recuperación y Reposo</w:t>
      </w:r>
      <w:r w:rsidR="004F7BDD">
        <w:rPr>
          <w:rFonts w:ascii="Arial" w:hAnsi="Arial" w:cs="Arial"/>
        </w:rPr>
        <w:t>,</w:t>
      </w:r>
      <w:r w:rsidR="00F32FA4" w:rsidRPr="00A066F4">
        <w:rPr>
          <w:rFonts w:ascii="Arial" w:hAnsi="Arial" w:cs="Arial"/>
        </w:rPr>
        <w:t xml:space="preserve"> UPSS Tópico de Atención de Salud</w:t>
      </w:r>
      <w:r w:rsidR="00577161">
        <w:rPr>
          <w:rFonts w:ascii="Arial" w:hAnsi="Arial" w:cs="Arial"/>
        </w:rPr>
        <w:t xml:space="preserve">, </w:t>
      </w:r>
      <w:r w:rsidR="004F7BDD" w:rsidRPr="00A066F4">
        <w:rPr>
          <w:rFonts w:ascii="Arial" w:hAnsi="Arial" w:cs="Arial"/>
        </w:rPr>
        <w:t>UPSS Transporte Asistido de pacientes</w:t>
      </w:r>
      <w:r w:rsidR="004F7BDD">
        <w:rPr>
          <w:rFonts w:ascii="Arial" w:hAnsi="Arial" w:cs="Arial"/>
        </w:rPr>
        <w:t xml:space="preserve"> y</w:t>
      </w:r>
      <w:r w:rsidR="004F7BDD" w:rsidRPr="00A901FD">
        <w:rPr>
          <w:rFonts w:ascii="Arial" w:hAnsi="Arial" w:cs="Arial"/>
        </w:rPr>
        <w:t xml:space="preserve"> </w:t>
      </w:r>
      <w:r w:rsidR="00A901FD" w:rsidRPr="00A901FD">
        <w:rPr>
          <w:rFonts w:ascii="Arial" w:hAnsi="Arial" w:cs="Arial"/>
        </w:rPr>
        <w:t>UPSS Centro de Imagenología Bucal</w:t>
      </w:r>
      <w:r w:rsidR="005349BD">
        <w:rPr>
          <w:rFonts w:ascii="Arial" w:hAnsi="Arial" w:cs="Arial"/>
        </w:rPr>
        <w:t>.</w:t>
      </w:r>
    </w:p>
    <w:bookmarkEnd w:id="10"/>
    <w:p w14:paraId="057F0706" w14:textId="1950DB9D" w:rsidR="006E6EFA" w:rsidRDefault="006E6EFA" w:rsidP="002D29C8">
      <w:pPr>
        <w:tabs>
          <w:tab w:val="left" w:pos="1134"/>
        </w:tabs>
        <w:spacing w:after="0" w:line="240" w:lineRule="auto"/>
        <w:jc w:val="both"/>
        <w:rPr>
          <w:rFonts w:ascii="Arial" w:hAnsi="Arial" w:cs="Arial"/>
        </w:rPr>
      </w:pPr>
    </w:p>
    <w:p w14:paraId="4E05D50D" w14:textId="752244AC" w:rsidR="00827B3A" w:rsidRDefault="00827B3A" w:rsidP="00563840">
      <w:pPr>
        <w:ind w:left="284" w:firstLine="142"/>
        <w:jc w:val="both"/>
        <w:rPr>
          <w:rFonts w:ascii="Arial" w:hAnsi="Arial" w:cs="Arial"/>
          <w:b/>
        </w:rPr>
      </w:pPr>
      <w:r w:rsidRPr="00827B3A">
        <w:rPr>
          <w:rFonts w:ascii="Arial" w:hAnsi="Arial" w:cs="Arial"/>
          <w:b/>
        </w:rPr>
        <w:t>ACRÓNIMOS</w:t>
      </w:r>
    </w:p>
    <w:p w14:paraId="3EB182EE" w14:textId="34F611EF" w:rsidR="00827B3A" w:rsidRDefault="00827B3A" w:rsidP="002D29C8">
      <w:pPr>
        <w:tabs>
          <w:tab w:val="left" w:pos="1134"/>
        </w:tabs>
        <w:spacing w:after="0" w:line="240" w:lineRule="auto"/>
        <w:jc w:val="both"/>
        <w:rPr>
          <w:rFonts w:ascii="Arial" w:hAnsi="Arial" w:cs="Arial"/>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504"/>
      </w:tblGrid>
      <w:tr w:rsidR="00710423" w:rsidRPr="00827B3A" w14:paraId="00C14AC8" w14:textId="77777777" w:rsidTr="00D2201D">
        <w:trPr>
          <w:trHeight w:val="308"/>
        </w:trPr>
        <w:tc>
          <w:tcPr>
            <w:tcW w:w="1488" w:type="dxa"/>
            <w:shd w:val="clear" w:color="auto" w:fill="auto"/>
            <w:vAlign w:val="center"/>
          </w:tcPr>
          <w:p w14:paraId="71E025FC" w14:textId="77777777" w:rsidR="00710423" w:rsidRPr="001033EE" w:rsidRDefault="00710423" w:rsidP="00D2201D">
            <w:pPr>
              <w:spacing w:after="0" w:line="240" w:lineRule="auto"/>
              <w:jc w:val="both"/>
              <w:rPr>
                <w:rFonts w:ascii="Arial" w:eastAsia="Times New Roman" w:hAnsi="Arial" w:cs="Arial"/>
                <w:snapToGrid w:val="0"/>
                <w:lang w:eastAsia="es-ES"/>
              </w:rPr>
            </w:pPr>
            <w:r>
              <w:rPr>
                <w:rFonts w:ascii="Arial" w:eastAsia="Times New Roman" w:hAnsi="Arial" w:cs="Arial"/>
                <w:snapToGrid w:val="0"/>
                <w:lang w:eastAsia="es-ES"/>
              </w:rPr>
              <w:t>CPMS</w:t>
            </w:r>
          </w:p>
        </w:tc>
        <w:tc>
          <w:tcPr>
            <w:tcW w:w="6504" w:type="dxa"/>
            <w:shd w:val="clear" w:color="auto" w:fill="auto"/>
            <w:vAlign w:val="center"/>
          </w:tcPr>
          <w:p w14:paraId="3F1E1967" w14:textId="6ABD50C0" w:rsidR="00710423" w:rsidRPr="001033EE" w:rsidRDefault="00710423" w:rsidP="00D2201D">
            <w:pPr>
              <w:spacing w:after="0" w:line="240" w:lineRule="auto"/>
              <w:jc w:val="both"/>
              <w:rPr>
                <w:rFonts w:ascii="Arial" w:eastAsia="Times New Roman" w:hAnsi="Arial" w:cs="Arial"/>
                <w:snapToGrid w:val="0"/>
                <w:lang w:eastAsia="es-ES"/>
              </w:rPr>
            </w:pPr>
            <w:r w:rsidRPr="00827B3A">
              <w:rPr>
                <w:rFonts w:ascii="Arial" w:eastAsia="Times New Roman" w:hAnsi="Arial" w:cs="Arial"/>
                <w:snapToGrid w:val="0"/>
                <w:lang w:eastAsia="es-ES"/>
              </w:rPr>
              <w:t xml:space="preserve">Catálogo </w:t>
            </w:r>
            <w:r>
              <w:rPr>
                <w:rFonts w:ascii="Arial" w:eastAsia="Times New Roman" w:hAnsi="Arial" w:cs="Arial"/>
                <w:snapToGrid w:val="0"/>
                <w:lang w:eastAsia="es-ES"/>
              </w:rPr>
              <w:t>d</w:t>
            </w:r>
            <w:r w:rsidRPr="00827B3A">
              <w:rPr>
                <w:rFonts w:ascii="Arial" w:eastAsia="Times New Roman" w:hAnsi="Arial" w:cs="Arial"/>
                <w:snapToGrid w:val="0"/>
                <w:lang w:eastAsia="es-ES"/>
              </w:rPr>
              <w:t xml:space="preserve">e Procedimientos Médicos </w:t>
            </w:r>
            <w:r>
              <w:rPr>
                <w:rFonts w:ascii="Arial" w:eastAsia="Times New Roman" w:hAnsi="Arial" w:cs="Arial"/>
                <w:snapToGrid w:val="0"/>
                <w:lang w:eastAsia="es-ES"/>
              </w:rPr>
              <w:t>y</w:t>
            </w:r>
            <w:r w:rsidRPr="00827B3A">
              <w:rPr>
                <w:rFonts w:ascii="Arial" w:eastAsia="Times New Roman" w:hAnsi="Arial" w:cs="Arial"/>
                <w:snapToGrid w:val="0"/>
                <w:lang w:eastAsia="es-ES"/>
              </w:rPr>
              <w:t xml:space="preserve"> Sanitarios</w:t>
            </w:r>
          </w:p>
        </w:tc>
      </w:tr>
      <w:tr w:rsidR="00710423" w:rsidRPr="001033EE" w14:paraId="1E3893B3" w14:textId="77777777" w:rsidTr="00353C8B">
        <w:tc>
          <w:tcPr>
            <w:tcW w:w="1488" w:type="dxa"/>
            <w:shd w:val="clear" w:color="auto" w:fill="auto"/>
            <w:vAlign w:val="center"/>
          </w:tcPr>
          <w:p w14:paraId="100061F9" w14:textId="2C187C55" w:rsidR="00710423" w:rsidRPr="001033EE" w:rsidRDefault="00710423" w:rsidP="00710423">
            <w:pPr>
              <w:spacing w:after="0" w:line="240" w:lineRule="auto"/>
              <w:jc w:val="both"/>
              <w:rPr>
                <w:rFonts w:ascii="Arial" w:eastAsia="Times New Roman" w:hAnsi="Arial" w:cs="Arial"/>
                <w:snapToGrid w:val="0"/>
                <w:lang w:eastAsia="es-ES"/>
              </w:rPr>
            </w:pPr>
            <w:r w:rsidRPr="001033EE">
              <w:rPr>
                <w:rFonts w:ascii="Arial" w:eastAsia="Times New Roman" w:hAnsi="Arial" w:cs="Arial"/>
                <w:snapToGrid w:val="0"/>
                <w:lang w:eastAsia="es-ES"/>
              </w:rPr>
              <w:t>DIRESA</w:t>
            </w:r>
          </w:p>
        </w:tc>
        <w:tc>
          <w:tcPr>
            <w:tcW w:w="6504" w:type="dxa"/>
            <w:shd w:val="clear" w:color="auto" w:fill="auto"/>
            <w:vAlign w:val="center"/>
          </w:tcPr>
          <w:p w14:paraId="79BB36F7" w14:textId="4266A4D1" w:rsidR="00710423" w:rsidRPr="001033EE" w:rsidRDefault="00710423" w:rsidP="00710423">
            <w:pPr>
              <w:spacing w:after="0" w:line="240" w:lineRule="auto"/>
              <w:jc w:val="both"/>
              <w:rPr>
                <w:rFonts w:ascii="Arial" w:eastAsia="Times New Roman" w:hAnsi="Arial" w:cs="Arial"/>
                <w:snapToGrid w:val="0"/>
                <w:lang w:eastAsia="es-ES"/>
              </w:rPr>
            </w:pPr>
            <w:r w:rsidRPr="001033EE">
              <w:rPr>
                <w:rFonts w:ascii="Arial" w:eastAsia="Times New Roman" w:hAnsi="Arial" w:cs="Arial"/>
                <w:snapToGrid w:val="0"/>
                <w:lang w:eastAsia="es-ES"/>
              </w:rPr>
              <w:t>Dirección Regional de Salud</w:t>
            </w:r>
          </w:p>
        </w:tc>
      </w:tr>
      <w:tr w:rsidR="00710423" w:rsidRPr="001033EE" w14:paraId="11EBD4AA" w14:textId="77777777" w:rsidTr="00353C8B">
        <w:tc>
          <w:tcPr>
            <w:tcW w:w="1488" w:type="dxa"/>
            <w:shd w:val="clear" w:color="auto" w:fill="auto"/>
            <w:vAlign w:val="center"/>
          </w:tcPr>
          <w:p w14:paraId="3E8906F5" w14:textId="77777777" w:rsidR="00710423" w:rsidRPr="00651CEE" w:rsidRDefault="00710423" w:rsidP="00710423">
            <w:pPr>
              <w:spacing w:after="0" w:line="240" w:lineRule="auto"/>
              <w:jc w:val="both"/>
              <w:rPr>
                <w:rFonts w:ascii="Arial" w:eastAsia="Times New Roman" w:hAnsi="Arial" w:cs="Arial"/>
                <w:snapToGrid w:val="0"/>
                <w:lang w:eastAsia="es-ES"/>
              </w:rPr>
            </w:pPr>
            <w:r w:rsidRPr="00651CEE">
              <w:rPr>
                <w:rFonts w:ascii="Arial" w:eastAsia="Times New Roman" w:hAnsi="Arial" w:cs="Arial"/>
                <w:snapToGrid w:val="0"/>
                <w:lang w:eastAsia="es-ES"/>
              </w:rPr>
              <w:t>DIRIS</w:t>
            </w:r>
          </w:p>
        </w:tc>
        <w:tc>
          <w:tcPr>
            <w:tcW w:w="6504" w:type="dxa"/>
            <w:shd w:val="clear" w:color="auto" w:fill="auto"/>
            <w:vAlign w:val="center"/>
          </w:tcPr>
          <w:p w14:paraId="29DCAD29" w14:textId="77777777" w:rsidR="00710423" w:rsidRPr="00651CEE" w:rsidRDefault="00710423" w:rsidP="00710423">
            <w:pPr>
              <w:spacing w:after="0" w:line="240" w:lineRule="auto"/>
              <w:jc w:val="both"/>
              <w:rPr>
                <w:rFonts w:ascii="Arial" w:eastAsia="Times New Roman" w:hAnsi="Arial" w:cs="Arial"/>
                <w:snapToGrid w:val="0"/>
                <w:lang w:eastAsia="es-ES"/>
              </w:rPr>
            </w:pPr>
            <w:r w:rsidRPr="00651CEE">
              <w:rPr>
                <w:rFonts w:ascii="Arial" w:eastAsia="Times New Roman" w:hAnsi="Arial" w:cs="Arial"/>
                <w:snapToGrid w:val="0"/>
                <w:lang w:eastAsia="es-ES"/>
              </w:rPr>
              <w:t>Dirección de Redes Integradas de Salud de Lima Metropolitana</w:t>
            </w:r>
          </w:p>
        </w:tc>
      </w:tr>
      <w:tr w:rsidR="00710423" w:rsidRPr="001033EE" w14:paraId="5CEB38C7" w14:textId="77777777" w:rsidTr="00353C8B">
        <w:tc>
          <w:tcPr>
            <w:tcW w:w="1488" w:type="dxa"/>
            <w:shd w:val="clear" w:color="auto" w:fill="auto"/>
            <w:vAlign w:val="center"/>
          </w:tcPr>
          <w:p w14:paraId="11A58243" w14:textId="77777777" w:rsidR="00710423" w:rsidRPr="001033EE" w:rsidRDefault="00710423" w:rsidP="00710423">
            <w:pPr>
              <w:spacing w:after="0" w:line="240" w:lineRule="auto"/>
              <w:jc w:val="both"/>
              <w:rPr>
                <w:rFonts w:ascii="Arial" w:eastAsia="Times New Roman" w:hAnsi="Arial" w:cs="Arial"/>
                <w:snapToGrid w:val="0"/>
                <w:lang w:eastAsia="es-ES"/>
              </w:rPr>
            </w:pPr>
            <w:r w:rsidRPr="001033EE">
              <w:rPr>
                <w:rFonts w:ascii="Arial" w:eastAsia="Times New Roman" w:hAnsi="Arial" w:cs="Arial"/>
                <w:snapToGrid w:val="0"/>
                <w:lang w:eastAsia="es-ES"/>
              </w:rPr>
              <w:t>ESSALUD</w:t>
            </w:r>
          </w:p>
        </w:tc>
        <w:tc>
          <w:tcPr>
            <w:tcW w:w="6504" w:type="dxa"/>
            <w:shd w:val="clear" w:color="auto" w:fill="auto"/>
            <w:vAlign w:val="center"/>
          </w:tcPr>
          <w:p w14:paraId="1582FB31" w14:textId="77777777" w:rsidR="00710423" w:rsidRPr="001033EE" w:rsidRDefault="00710423" w:rsidP="00710423">
            <w:pPr>
              <w:spacing w:after="0" w:line="240" w:lineRule="auto"/>
              <w:jc w:val="both"/>
              <w:rPr>
                <w:rFonts w:ascii="Arial" w:eastAsia="Times New Roman" w:hAnsi="Arial" w:cs="Arial"/>
                <w:snapToGrid w:val="0"/>
                <w:lang w:eastAsia="es-ES"/>
              </w:rPr>
            </w:pPr>
            <w:r w:rsidRPr="001033EE">
              <w:rPr>
                <w:rFonts w:ascii="Arial" w:eastAsia="Times New Roman" w:hAnsi="Arial" w:cs="Arial"/>
                <w:snapToGrid w:val="0"/>
                <w:lang w:eastAsia="es-ES"/>
              </w:rPr>
              <w:t>Seguro Social de Salud</w:t>
            </w:r>
          </w:p>
        </w:tc>
      </w:tr>
      <w:tr w:rsidR="00710423" w:rsidRPr="001033EE" w14:paraId="06DB92EF" w14:textId="77777777" w:rsidTr="00353C8B">
        <w:tc>
          <w:tcPr>
            <w:tcW w:w="1488" w:type="dxa"/>
            <w:shd w:val="clear" w:color="auto" w:fill="auto"/>
            <w:vAlign w:val="center"/>
          </w:tcPr>
          <w:p w14:paraId="46EE0A0D" w14:textId="77777777" w:rsidR="00710423" w:rsidRPr="001033EE" w:rsidRDefault="00710423" w:rsidP="00710423">
            <w:pPr>
              <w:spacing w:after="0" w:line="240" w:lineRule="auto"/>
              <w:jc w:val="both"/>
              <w:rPr>
                <w:rFonts w:ascii="Arial" w:eastAsia="Times New Roman" w:hAnsi="Arial" w:cs="Arial"/>
                <w:snapToGrid w:val="0"/>
                <w:lang w:eastAsia="es-ES"/>
              </w:rPr>
            </w:pPr>
            <w:r w:rsidRPr="001033EE">
              <w:rPr>
                <w:rFonts w:ascii="Arial" w:eastAsia="Times New Roman" w:hAnsi="Arial" w:cs="Arial"/>
                <w:snapToGrid w:val="0"/>
                <w:lang w:eastAsia="es-ES"/>
              </w:rPr>
              <w:t>GERESA</w:t>
            </w:r>
          </w:p>
        </w:tc>
        <w:tc>
          <w:tcPr>
            <w:tcW w:w="6504" w:type="dxa"/>
            <w:shd w:val="clear" w:color="auto" w:fill="auto"/>
            <w:vAlign w:val="center"/>
          </w:tcPr>
          <w:p w14:paraId="350473CF" w14:textId="77777777" w:rsidR="00710423" w:rsidRPr="001033EE" w:rsidRDefault="00710423" w:rsidP="00710423">
            <w:pPr>
              <w:spacing w:after="0" w:line="240" w:lineRule="auto"/>
              <w:jc w:val="both"/>
              <w:rPr>
                <w:rFonts w:ascii="Arial" w:eastAsia="Times New Roman" w:hAnsi="Arial" w:cs="Arial"/>
                <w:snapToGrid w:val="0"/>
                <w:lang w:eastAsia="es-ES"/>
              </w:rPr>
            </w:pPr>
            <w:r w:rsidRPr="001033EE">
              <w:rPr>
                <w:rFonts w:ascii="Arial" w:eastAsia="Times New Roman" w:hAnsi="Arial" w:cs="Arial"/>
                <w:snapToGrid w:val="0"/>
                <w:lang w:eastAsia="es-ES"/>
              </w:rPr>
              <w:t>Gerencia Regional de Salud</w:t>
            </w:r>
          </w:p>
        </w:tc>
      </w:tr>
      <w:tr w:rsidR="00710423" w:rsidRPr="001033EE" w14:paraId="6FB4F7D5" w14:textId="77777777" w:rsidTr="00353C8B">
        <w:tc>
          <w:tcPr>
            <w:tcW w:w="1488" w:type="dxa"/>
            <w:shd w:val="clear" w:color="auto" w:fill="auto"/>
            <w:vAlign w:val="center"/>
          </w:tcPr>
          <w:p w14:paraId="357E5BC5" w14:textId="25F1D427" w:rsidR="00710423" w:rsidRPr="00FA51CE" w:rsidRDefault="00710423" w:rsidP="00710423">
            <w:pPr>
              <w:spacing w:after="0" w:line="240" w:lineRule="auto"/>
              <w:jc w:val="both"/>
              <w:rPr>
                <w:rFonts w:ascii="Arial" w:eastAsia="Times New Roman" w:hAnsi="Arial" w:cs="Arial"/>
                <w:snapToGrid w:val="0"/>
                <w:lang w:eastAsia="es-ES"/>
              </w:rPr>
            </w:pPr>
            <w:r w:rsidRPr="00827B3A">
              <w:rPr>
                <w:rFonts w:ascii="Arial" w:eastAsia="Times New Roman" w:hAnsi="Arial" w:cs="Arial"/>
                <w:snapToGrid w:val="0"/>
                <w:lang w:eastAsia="es-ES"/>
              </w:rPr>
              <w:t>IEDS</w:t>
            </w:r>
          </w:p>
        </w:tc>
        <w:tc>
          <w:tcPr>
            <w:tcW w:w="6504" w:type="dxa"/>
            <w:shd w:val="clear" w:color="auto" w:fill="auto"/>
            <w:vAlign w:val="center"/>
          </w:tcPr>
          <w:p w14:paraId="4B935F1F" w14:textId="7FB4C1E5" w:rsidR="00710423" w:rsidRPr="00FA51CE" w:rsidRDefault="00710423" w:rsidP="00710423">
            <w:pPr>
              <w:spacing w:after="0" w:line="240" w:lineRule="auto"/>
              <w:jc w:val="both"/>
              <w:rPr>
                <w:rFonts w:ascii="Arial" w:eastAsia="Times New Roman" w:hAnsi="Arial" w:cs="Arial"/>
                <w:snapToGrid w:val="0"/>
                <w:lang w:eastAsia="es-ES"/>
              </w:rPr>
            </w:pPr>
            <w:r w:rsidRPr="00827B3A">
              <w:rPr>
                <w:rFonts w:ascii="Arial" w:eastAsia="Times New Roman" w:hAnsi="Arial" w:cs="Arial"/>
                <w:snapToGrid w:val="0"/>
                <w:lang w:eastAsia="es-ES"/>
              </w:rPr>
              <w:t xml:space="preserve">Identificaciones Estándar </w:t>
            </w:r>
            <w:r w:rsidR="00A201EB">
              <w:rPr>
                <w:rFonts w:ascii="Arial" w:eastAsia="Times New Roman" w:hAnsi="Arial" w:cs="Arial"/>
                <w:snapToGrid w:val="0"/>
                <w:lang w:eastAsia="es-ES"/>
              </w:rPr>
              <w:t>d</w:t>
            </w:r>
            <w:r w:rsidRPr="00827B3A">
              <w:rPr>
                <w:rFonts w:ascii="Arial" w:eastAsia="Times New Roman" w:hAnsi="Arial" w:cs="Arial"/>
                <w:snapToGrid w:val="0"/>
                <w:lang w:eastAsia="es-ES"/>
              </w:rPr>
              <w:t xml:space="preserve">e Datos </w:t>
            </w:r>
            <w:r w:rsidR="00A201EB">
              <w:rPr>
                <w:rFonts w:ascii="Arial" w:eastAsia="Times New Roman" w:hAnsi="Arial" w:cs="Arial"/>
                <w:snapToGrid w:val="0"/>
                <w:lang w:eastAsia="es-ES"/>
              </w:rPr>
              <w:t>e</w:t>
            </w:r>
            <w:r w:rsidRPr="00827B3A">
              <w:rPr>
                <w:rFonts w:ascii="Arial" w:eastAsia="Times New Roman" w:hAnsi="Arial" w:cs="Arial"/>
                <w:snapToGrid w:val="0"/>
                <w:lang w:eastAsia="es-ES"/>
              </w:rPr>
              <w:t xml:space="preserve">n Salud </w:t>
            </w:r>
          </w:p>
        </w:tc>
      </w:tr>
      <w:tr w:rsidR="00710423" w:rsidRPr="001033EE" w14:paraId="1E3D5EFF" w14:textId="77777777" w:rsidTr="00353C8B">
        <w:tc>
          <w:tcPr>
            <w:tcW w:w="1488" w:type="dxa"/>
            <w:shd w:val="clear" w:color="auto" w:fill="auto"/>
            <w:vAlign w:val="center"/>
          </w:tcPr>
          <w:p w14:paraId="4966A443" w14:textId="77777777" w:rsidR="00710423" w:rsidRPr="00FA51CE" w:rsidRDefault="00710423" w:rsidP="00710423">
            <w:pPr>
              <w:spacing w:after="0" w:line="240" w:lineRule="auto"/>
              <w:jc w:val="both"/>
              <w:rPr>
                <w:rFonts w:ascii="Arial" w:eastAsia="Times New Roman" w:hAnsi="Arial" w:cs="Arial"/>
                <w:snapToGrid w:val="0"/>
                <w:lang w:eastAsia="es-ES"/>
              </w:rPr>
            </w:pPr>
            <w:r w:rsidRPr="00FA51CE">
              <w:rPr>
                <w:rFonts w:ascii="Arial" w:eastAsia="Times New Roman" w:hAnsi="Arial" w:cs="Arial"/>
                <w:snapToGrid w:val="0"/>
                <w:lang w:eastAsia="es-ES"/>
              </w:rPr>
              <w:t>IPRESS</w:t>
            </w:r>
          </w:p>
        </w:tc>
        <w:tc>
          <w:tcPr>
            <w:tcW w:w="6504" w:type="dxa"/>
            <w:shd w:val="clear" w:color="auto" w:fill="auto"/>
            <w:vAlign w:val="center"/>
          </w:tcPr>
          <w:p w14:paraId="01B88119" w14:textId="77777777" w:rsidR="00710423" w:rsidRPr="00FA51CE" w:rsidRDefault="00710423" w:rsidP="00710423">
            <w:pPr>
              <w:spacing w:after="0" w:line="240" w:lineRule="auto"/>
              <w:jc w:val="both"/>
              <w:rPr>
                <w:rFonts w:ascii="Arial" w:eastAsia="Times New Roman" w:hAnsi="Arial" w:cs="Arial"/>
                <w:snapToGrid w:val="0"/>
                <w:lang w:eastAsia="es-ES"/>
              </w:rPr>
            </w:pPr>
            <w:r w:rsidRPr="00FA51CE">
              <w:rPr>
                <w:rFonts w:ascii="Arial" w:hAnsi="Arial" w:cs="Arial"/>
              </w:rPr>
              <w:t>Instituciones Prestadoras de Servicios de Salud</w:t>
            </w:r>
          </w:p>
        </w:tc>
      </w:tr>
      <w:tr w:rsidR="00710423" w:rsidRPr="001033EE" w14:paraId="453F8376" w14:textId="77777777" w:rsidTr="00353C8B">
        <w:tc>
          <w:tcPr>
            <w:tcW w:w="1488" w:type="dxa"/>
            <w:shd w:val="clear" w:color="auto" w:fill="auto"/>
            <w:vAlign w:val="center"/>
          </w:tcPr>
          <w:p w14:paraId="337217FC" w14:textId="77777777" w:rsidR="00710423" w:rsidRPr="00FA51CE" w:rsidRDefault="00710423" w:rsidP="00710423">
            <w:pPr>
              <w:spacing w:after="0" w:line="240" w:lineRule="auto"/>
              <w:jc w:val="both"/>
              <w:rPr>
                <w:rFonts w:ascii="Arial" w:eastAsia="Times New Roman" w:hAnsi="Arial" w:cs="Arial"/>
                <w:snapToGrid w:val="0"/>
                <w:lang w:eastAsia="es-ES"/>
              </w:rPr>
            </w:pPr>
            <w:r w:rsidRPr="00FA51CE">
              <w:rPr>
                <w:rFonts w:ascii="Arial" w:eastAsia="Times New Roman" w:hAnsi="Arial" w:cs="Arial"/>
                <w:snapToGrid w:val="0"/>
                <w:lang w:eastAsia="es-ES"/>
              </w:rPr>
              <w:t>MINSA</w:t>
            </w:r>
          </w:p>
        </w:tc>
        <w:tc>
          <w:tcPr>
            <w:tcW w:w="6504" w:type="dxa"/>
            <w:shd w:val="clear" w:color="auto" w:fill="auto"/>
            <w:vAlign w:val="center"/>
          </w:tcPr>
          <w:p w14:paraId="3B0EE3A2" w14:textId="77777777" w:rsidR="00710423" w:rsidRPr="00FA51CE" w:rsidRDefault="00710423" w:rsidP="00710423">
            <w:pPr>
              <w:spacing w:after="0" w:line="240" w:lineRule="auto"/>
              <w:jc w:val="both"/>
              <w:rPr>
                <w:rFonts w:ascii="Arial" w:eastAsia="Times New Roman" w:hAnsi="Arial" w:cs="Arial"/>
                <w:snapToGrid w:val="0"/>
                <w:lang w:eastAsia="es-ES"/>
              </w:rPr>
            </w:pPr>
            <w:r w:rsidRPr="00FA51CE">
              <w:rPr>
                <w:rFonts w:ascii="Arial" w:eastAsia="Times New Roman" w:hAnsi="Arial" w:cs="Arial"/>
                <w:snapToGrid w:val="0"/>
                <w:lang w:eastAsia="es-ES"/>
              </w:rPr>
              <w:t>Ministerio de Salud</w:t>
            </w:r>
          </w:p>
        </w:tc>
      </w:tr>
      <w:tr w:rsidR="00710423" w:rsidRPr="001033EE" w14:paraId="01E7D29D" w14:textId="77777777" w:rsidTr="00353C8B">
        <w:tc>
          <w:tcPr>
            <w:tcW w:w="1488" w:type="dxa"/>
            <w:shd w:val="clear" w:color="auto" w:fill="auto"/>
            <w:vAlign w:val="center"/>
          </w:tcPr>
          <w:p w14:paraId="284437B9" w14:textId="22CC42FA" w:rsidR="00710423" w:rsidRPr="00FA51CE" w:rsidRDefault="00710423" w:rsidP="00710423">
            <w:pPr>
              <w:spacing w:after="0" w:line="240" w:lineRule="auto"/>
              <w:jc w:val="both"/>
              <w:rPr>
                <w:rFonts w:ascii="Arial" w:eastAsia="Times New Roman" w:hAnsi="Arial" w:cs="Arial"/>
                <w:snapToGrid w:val="0"/>
                <w:lang w:eastAsia="es-ES"/>
              </w:rPr>
            </w:pPr>
            <w:r w:rsidRPr="00CC0AB6">
              <w:rPr>
                <w:rFonts w:ascii="Arial" w:hAnsi="Arial" w:cs="Arial"/>
              </w:rPr>
              <w:t>RENIPRESS</w:t>
            </w:r>
          </w:p>
        </w:tc>
        <w:tc>
          <w:tcPr>
            <w:tcW w:w="6504" w:type="dxa"/>
            <w:shd w:val="clear" w:color="auto" w:fill="auto"/>
            <w:vAlign w:val="center"/>
          </w:tcPr>
          <w:p w14:paraId="5C1A8EDE" w14:textId="1E624DD8" w:rsidR="00710423" w:rsidRPr="00FA51CE" w:rsidRDefault="00710423" w:rsidP="00710423">
            <w:pPr>
              <w:spacing w:after="0" w:line="240" w:lineRule="auto"/>
              <w:jc w:val="both"/>
              <w:rPr>
                <w:rFonts w:ascii="Arial" w:eastAsia="Times New Roman" w:hAnsi="Arial" w:cs="Arial"/>
                <w:snapToGrid w:val="0"/>
                <w:lang w:eastAsia="es-ES"/>
              </w:rPr>
            </w:pPr>
            <w:r>
              <w:rPr>
                <w:rFonts w:ascii="Arial" w:hAnsi="Arial" w:cs="Arial"/>
              </w:rPr>
              <w:t>Registro Nacional de Instituciones Prestadoras de Servicios de Salud</w:t>
            </w:r>
          </w:p>
        </w:tc>
      </w:tr>
      <w:tr w:rsidR="00710423" w:rsidRPr="001033EE" w14:paraId="00176DF9" w14:textId="77777777" w:rsidTr="00353C8B">
        <w:tc>
          <w:tcPr>
            <w:tcW w:w="1488" w:type="dxa"/>
            <w:shd w:val="clear" w:color="auto" w:fill="auto"/>
            <w:vAlign w:val="center"/>
          </w:tcPr>
          <w:p w14:paraId="79C80B06" w14:textId="1DE2A5DA" w:rsidR="00710423" w:rsidRPr="00CC0AB6" w:rsidRDefault="00710423" w:rsidP="00710423">
            <w:pPr>
              <w:spacing w:after="0" w:line="240" w:lineRule="auto"/>
              <w:jc w:val="both"/>
              <w:rPr>
                <w:rFonts w:ascii="Arial" w:hAnsi="Arial" w:cs="Arial"/>
              </w:rPr>
            </w:pPr>
            <w:r w:rsidRPr="00AA59E7">
              <w:rPr>
                <w:rFonts w:ascii="Arial" w:hAnsi="Arial" w:cs="Arial"/>
                <w:bCs/>
              </w:rPr>
              <w:t>RIS</w:t>
            </w:r>
          </w:p>
        </w:tc>
        <w:tc>
          <w:tcPr>
            <w:tcW w:w="6504" w:type="dxa"/>
            <w:shd w:val="clear" w:color="auto" w:fill="auto"/>
            <w:vAlign w:val="center"/>
          </w:tcPr>
          <w:p w14:paraId="0A5BD56D" w14:textId="0DB674DD" w:rsidR="00710423" w:rsidRDefault="00710423" w:rsidP="00710423">
            <w:pPr>
              <w:spacing w:after="0" w:line="240" w:lineRule="auto"/>
              <w:jc w:val="both"/>
              <w:rPr>
                <w:rFonts w:ascii="Arial" w:hAnsi="Arial" w:cs="Arial"/>
              </w:rPr>
            </w:pPr>
            <w:r w:rsidRPr="001033EE">
              <w:rPr>
                <w:rFonts w:ascii="Arial" w:eastAsia="Times New Roman" w:hAnsi="Arial" w:cs="Arial"/>
                <w:snapToGrid w:val="0"/>
                <w:lang w:eastAsia="es-ES"/>
              </w:rPr>
              <w:t>Red Integrada de Salud</w:t>
            </w:r>
          </w:p>
        </w:tc>
      </w:tr>
      <w:tr w:rsidR="00710423" w:rsidRPr="001033EE" w14:paraId="7658DE85" w14:textId="77777777" w:rsidTr="00353C8B">
        <w:tc>
          <w:tcPr>
            <w:tcW w:w="1488" w:type="dxa"/>
            <w:shd w:val="clear" w:color="auto" w:fill="auto"/>
            <w:vAlign w:val="center"/>
          </w:tcPr>
          <w:p w14:paraId="6F90352D" w14:textId="77777777" w:rsidR="00710423" w:rsidRPr="00A91362" w:rsidRDefault="00710423" w:rsidP="00710423">
            <w:pPr>
              <w:spacing w:after="0" w:line="240" w:lineRule="auto"/>
              <w:jc w:val="both"/>
              <w:rPr>
                <w:rFonts w:ascii="Arial" w:eastAsia="Times New Roman" w:hAnsi="Arial" w:cs="Arial"/>
                <w:snapToGrid w:val="0"/>
                <w:lang w:eastAsia="es-ES"/>
              </w:rPr>
            </w:pPr>
            <w:r w:rsidRPr="00A91362">
              <w:rPr>
                <w:rFonts w:ascii="Arial" w:eastAsia="Times New Roman" w:hAnsi="Arial" w:cs="Arial"/>
                <w:snapToGrid w:val="0"/>
                <w:lang w:eastAsia="es-ES"/>
              </w:rPr>
              <w:t>S.M.A.</w:t>
            </w:r>
          </w:p>
        </w:tc>
        <w:tc>
          <w:tcPr>
            <w:tcW w:w="6504" w:type="dxa"/>
            <w:shd w:val="clear" w:color="auto" w:fill="auto"/>
            <w:vAlign w:val="center"/>
          </w:tcPr>
          <w:p w14:paraId="0A54E81A" w14:textId="77777777" w:rsidR="00710423" w:rsidRPr="00A91362" w:rsidRDefault="00710423" w:rsidP="00710423">
            <w:pPr>
              <w:spacing w:after="0" w:line="240" w:lineRule="auto"/>
              <w:jc w:val="both"/>
              <w:rPr>
                <w:rFonts w:ascii="Arial" w:hAnsi="Arial" w:cs="Arial"/>
                <w:lang w:val="it-IT"/>
              </w:rPr>
            </w:pPr>
            <w:r w:rsidRPr="00A91362">
              <w:rPr>
                <w:rFonts w:ascii="Arial" w:hAnsi="Arial" w:cs="Arial"/>
                <w:lang w:val="it-IT"/>
              </w:rPr>
              <w:t>Servicio Médico de Apoyo</w:t>
            </w:r>
          </w:p>
        </w:tc>
      </w:tr>
      <w:tr w:rsidR="00710423" w:rsidRPr="001033EE" w14:paraId="1EB1EEDE" w14:textId="77777777" w:rsidTr="00353C8B">
        <w:tc>
          <w:tcPr>
            <w:tcW w:w="1488" w:type="dxa"/>
            <w:shd w:val="clear" w:color="auto" w:fill="auto"/>
            <w:vAlign w:val="center"/>
          </w:tcPr>
          <w:p w14:paraId="66376C44" w14:textId="3EE5F7B6" w:rsidR="00710423" w:rsidRDefault="00710423" w:rsidP="00710423">
            <w:pPr>
              <w:spacing w:after="0" w:line="240" w:lineRule="auto"/>
              <w:jc w:val="both"/>
              <w:rPr>
                <w:rFonts w:ascii="Arial" w:eastAsia="Times New Roman" w:hAnsi="Arial" w:cs="Arial"/>
                <w:snapToGrid w:val="0"/>
                <w:lang w:eastAsia="es-ES"/>
              </w:rPr>
            </w:pPr>
            <w:r>
              <w:rPr>
                <w:rFonts w:ascii="Arial" w:hAnsi="Arial" w:cs="Arial"/>
              </w:rPr>
              <w:t>TIC</w:t>
            </w:r>
          </w:p>
        </w:tc>
        <w:tc>
          <w:tcPr>
            <w:tcW w:w="6504" w:type="dxa"/>
            <w:shd w:val="clear" w:color="auto" w:fill="auto"/>
            <w:vAlign w:val="center"/>
          </w:tcPr>
          <w:p w14:paraId="7741499C" w14:textId="38984068" w:rsidR="00710423" w:rsidRPr="00A91362" w:rsidRDefault="00710423" w:rsidP="00710423">
            <w:pPr>
              <w:spacing w:after="0" w:line="240" w:lineRule="auto"/>
              <w:jc w:val="both"/>
              <w:rPr>
                <w:rFonts w:ascii="Arial" w:hAnsi="Arial" w:cs="Arial"/>
                <w:lang w:val="it-IT"/>
              </w:rPr>
            </w:pPr>
            <w:r>
              <w:rPr>
                <w:rFonts w:ascii="Arial" w:hAnsi="Arial" w:cs="Arial"/>
              </w:rPr>
              <w:t xml:space="preserve">Tecnologías de la </w:t>
            </w:r>
            <w:r w:rsidR="00A201EB">
              <w:rPr>
                <w:rFonts w:ascii="Arial" w:hAnsi="Arial" w:cs="Arial"/>
              </w:rPr>
              <w:t>I</w:t>
            </w:r>
            <w:r>
              <w:rPr>
                <w:rFonts w:ascii="Arial" w:hAnsi="Arial" w:cs="Arial"/>
              </w:rPr>
              <w:t xml:space="preserve">nformación y de la Comunicación </w:t>
            </w:r>
          </w:p>
        </w:tc>
      </w:tr>
      <w:tr w:rsidR="00710423" w:rsidRPr="001033EE" w14:paraId="09F8E163" w14:textId="77777777" w:rsidTr="00353C8B">
        <w:tc>
          <w:tcPr>
            <w:tcW w:w="1488" w:type="dxa"/>
            <w:shd w:val="clear" w:color="auto" w:fill="auto"/>
            <w:vAlign w:val="center"/>
          </w:tcPr>
          <w:p w14:paraId="3D54CB59" w14:textId="074F5ADE" w:rsidR="00710423" w:rsidRPr="001033EE" w:rsidRDefault="00710423" w:rsidP="00710423">
            <w:pPr>
              <w:spacing w:after="0" w:line="240" w:lineRule="auto"/>
              <w:jc w:val="both"/>
              <w:rPr>
                <w:rFonts w:ascii="Arial" w:eastAsia="Times New Roman" w:hAnsi="Arial" w:cs="Arial"/>
                <w:snapToGrid w:val="0"/>
                <w:lang w:eastAsia="es-ES"/>
              </w:rPr>
            </w:pPr>
            <w:r w:rsidRPr="00353C8B">
              <w:rPr>
                <w:rFonts w:ascii="Arial" w:eastAsia="Times New Roman" w:hAnsi="Arial" w:cs="Arial"/>
                <w:snapToGrid w:val="0"/>
                <w:lang w:eastAsia="es-ES"/>
              </w:rPr>
              <w:t>UPS</w:t>
            </w:r>
          </w:p>
        </w:tc>
        <w:tc>
          <w:tcPr>
            <w:tcW w:w="6504" w:type="dxa"/>
            <w:shd w:val="clear" w:color="auto" w:fill="auto"/>
            <w:vAlign w:val="center"/>
          </w:tcPr>
          <w:p w14:paraId="7909D9E3" w14:textId="421C6B30" w:rsidR="00710423" w:rsidRPr="001033EE" w:rsidRDefault="00710423" w:rsidP="00710423">
            <w:pPr>
              <w:spacing w:after="0" w:line="240" w:lineRule="auto"/>
              <w:jc w:val="both"/>
              <w:rPr>
                <w:rFonts w:ascii="Arial" w:eastAsia="Times New Roman" w:hAnsi="Arial" w:cs="Arial"/>
                <w:snapToGrid w:val="0"/>
                <w:lang w:eastAsia="es-ES"/>
              </w:rPr>
            </w:pPr>
            <w:r w:rsidRPr="00353C8B">
              <w:rPr>
                <w:rFonts w:ascii="Arial" w:eastAsia="Times New Roman" w:hAnsi="Arial" w:cs="Arial"/>
                <w:snapToGrid w:val="0"/>
                <w:lang w:eastAsia="es-ES"/>
              </w:rPr>
              <w:t xml:space="preserve">Unidad Productora </w:t>
            </w:r>
            <w:r w:rsidR="00A201EB">
              <w:rPr>
                <w:rFonts w:ascii="Arial" w:eastAsia="Times New Roman" w:hAnsi="Arial" w:cs="Arial"/>
                <w:snapToGrid w:val="0"/>
                <w:lang w:eastAsia="es-ES"/>
              </w:rPr>
              <w:t>d</w:t>
            </w:r>
            <w:r w:rsidRPr="00353C8B">
              <w:rPr>
                <w:rFonts w:ascii="Arial" w:eastAsia="Times New Roman" w:hAnsi="Arial" w:cs="Arial"/>
                <w:snapToGrid w:val="0"/>
                <w:lang w:eastAsia="es-ES"/>
              </w:rPr>
              <w:t>e Servicios</w:t>
            </w:r>
          </w:p>
        </w:tc>
      </w:tr>
      <w:tr w:rsidR="00710423" w:rsidRPr="001033EE" w14:paraId="0E492C9C" w14:textId="77777777" w:rsidTr="00353C8B">
        <w:tc>
          <w:tcPr>
            <w:tcW w:w="1488" w:type="dxa"/>
            <w:shd w:val="clear" w:color="auto" w:fill="auto"/>
            <w:vAlign w:val="center"/>
          </w:tcPr>
          <w:p w14:paraId="2BEB59A0" w14:textId="1BEA6EBF" w:rsidR="00710423" w:rsidRPr="001033EE" w:rsidRDefault="00710423" w:rsidP="00710423">
            <w:pPr>
              <w:spacing w:after="0" w:line="240" w:lineRule="auto"/>
              <w:jc w:val="both"/>
              <w:rPr>
                <w:rFonts w:ascii="Arial" w:eastAsia="Times New Roman" w:hAnsi="Arial" w:cs="Arial"/>
                <w:snapToGrid w:val="0"/>
                <w:lang w:eastAsia="es-ES"/>
              </w:rPr>
            </w:pPr>
            <w:r w:rsidRPr="00353C8B">
              <w:rPr>
                <w:rFonts w:ascii="Arial" w:eastAsia="Times New Roman" w:hAnsi="Arial" w:cs="Arial"/>
                <w:snapToGrid w:val="0"/>
                <w:lang w:eastAsia="es-ES"/>
              </w:rPr>
              <w:t>UPSS</w:t>
            </w:r>
          </w:p>
        </w:tc>
        <w:tc>
          <w:tcPr>
            <w:tcW w:w="6504" w:type="dxa"/>
            <w:shd w:val="clear" w:color="auto" w:fill="auto"/>
            <w:vAlign w:val="center"/>
          </w:tcPr>
          <w:p w14:paraId="7EDA0D9D" w14:textId="0EAC69C6" w:rsidR="00710423" w:rsidRPr="00353C8B" w:rsidRDefault="00710423" w:rsidP="00710423">
            <w:pPr>
              <w:spacing w:after="0" w:line="240" w:lineRule="auto"/>
              <w:jc w:val="both"/>
              <w:rPr>
                <w:rFonts w:ascii="Arial" w:eastAsia="Times New Roman" w:hAnsi="Arial" w:cs="Arial"/>
                <w:snapToGrid w:val="0"/>
                <w:lang w:eastAsia="es-ES"/>
              </w:rPr>
            </w:pPr>
            <w:r w:rsidRPr="00353C8B">
              <w:rPr>
                <w:rFonts w:ascii="Arial" w:eastAsia="Times New Roman" w:hAnsi="Arial" w:cs="Arial"/>
                <w:snapToGrid w:val="0"/>
                <w:lang w:eastAsia="es-ES"/>
              </w:rPr>
              <w:t xml:space="preserve">Unidad Productora </w:t>
            </w:r>
            <w:r w:rsidR="00A201EB">
              <w:rPr>
                <w:rFonts w:ascii="Arial" w:eastAsia="Times New Roman" w:hAnsi="Arial" w:cs="Arial"/>
                <w:snapToGrid w:val="0"/>
                <w:lang w:eastAsia="es-ES"/>
              </w:rPr>
              <w:t>d</w:t>
            </w:r>
            <w:r w:rsidRPr="00353C8B">
              <w:rPr>
                <w:rFonts w:ascii="Arial" w:eastAsia="Times New Roman" w:hAnsi="Arial" w:cs="Arial"/>
                <w:snapToGrid w:val="0"/>
                <w:lang w:eastAsia="es-ES"/>
              </w:rPr>
              <w:t xml:space="preserve">e Servicios </w:t>
            </w:r>
            <w:r w:rsidR="00A201EB">
              <w:rPr>
                <w:rFonts w:ascii="Arial" w:eastAsia="Times New Roman" w:hAnsi="Arial" w:cs="Arial"/>
                <w:snapToGrid w:val="0"/>
                <w:lang w:eastAsia="es-ES"/>
              </w:rPr>
              <w:t>d</w:t>
            </w:r>
            <w:r w:rsidRPr="00353C8B">
              <w:rPr>
                <w:rFonts w:ascii="Arial" w:eastAsia="Times New Roman" w:hAnsi="Arial" w:cs="Arial"/>
                <w:snapToGrid w:val="0"/>
                <w:lang w:eastAsia="es-ES"/>
              </w:rPr>
              <w:t xml:space="preserve">e Salud </w:t>
            </w:r>
          </w:p>
        </w:tc>
      </w:tr>
    </w:tbl>
    <w:p w14:paraId="1C3E2EE5" w14:textId="23A567AF" w:rsidR="00827B3A" w:rsidRDefault="00827B3A" w:rsidP="002D29C8">
      <w:pPr>
        <w:tabs>
          <w:tab w:val="left" w:pos="1134"/>
        </w:tabs>
        <w:spacing w:after="0" w:line="240" w:lineRule="auto"/>
        <w:jc w:val="both"/>
        <w:rPr>
          <w:rFonts w:ascii="Arial" w:hAnsi="Arial" w:cs="Arial"/>
        </w:rPr>
      </w:pPr>
    </w:p>
    <w:p w14:paraId="1B876324" w14:textId="77777777" w:rsidR="00C97559" w:rsidRDefault="00C97559" w:rsidP="002D29C8">
      <w:pPr>
        <w:tabs>
          <w:tab w:val="left" w:pos="1134"/>
        </w:tabs>
        <w:spacing w:after="0" w:line="240" w:lineRule="auto"/>
        <w:jc w:val="both"/>
        <w:rPr>
          <w:rFonts w:ascii="Arial" w:hAnsi="Arial" w:cs="Arial"/>
        </w:rPr>
      </w:pPr>
    </w:p>
    <w:p w14:paraId="1E4BEA17" w14:textId="2328E6C7" w:rsidR="00C72A8B" w:rsidRDefault="00C72A8B" w:rsidP="00C72A8B">
      <w:pPr>
        <w:tabs>
          <w:tab w:val="left" w:pos="1134"/>
        </w:tabs>
        <w:spacing w:after="0" w:line="240" w:lineRule="auto"/>
        <w:ind w:left="426" w:hanging="426"/>
        <w:jc w:val="both"/>
        <w:rPr>
          <w:rFonts w:ascii="Arial" w:hAnsi="Arial" w:cs="Arial"/>
        </w:rPr>
      </w:pPr>
      <w:r>
        <w:rPr>
          <w:rFonts w:ascii="Arial" w:hAnsi="Arial" w:cs="Arial"/>
          <w:b/>
        </w:rPr>
        <w:t>4.2</w:t>
      </w:r>
      <w:r w:rsidR="006E6EFA">
        <w:rPr>
          <w:rFonts w:ascii="Arial" w:hAnsi="Arial" w:cs="Arial"/>
        </w:rPr>
        <w:t xml:space="preserve"> </w:t>
      </w:r>
      <w:r w:rsidR="006E6EFA" w:rsidRPr="003F598E">
        <w:rPr>
          <w:rFonts w:ascii="Arial" w:hAnsi="Arial" w:cs="Arial"/>
        </w:rPr>
        <w:t>Toda IPRESS defin</w:t>
      </w:r>
      <w:r w:rsidR="006E6EFA">
        <w:rPr>
          <w:rFonts w:ascii="Arial" w:hAnsi="Arial" w:cs="Arial"/>
        </w:rPr>
        <w:t>e</w:t>
      </w:r>
      <w:r w:rsidR="006E6EFA" w:rsidRPr="003F598E">
        <w:rPr>
          <w:rFonts w:ascii="Arial" w:hAnsi="Arial" w:cs="Arial"/>
        </w:rPr>
        <w:t xml:space="preserve"> su Cartera de Servicios de Salud, de acuerdo a </w:t>
      </w:r>
      <w:r w:rsidR="006E6EFA">
        <w:rPr>
          <w:rFonts w:ascii="Arial" w:hAnsi="Arial" w:cs="Arial"/>
        </w:rPr>
        <w:t xml:space="preserve">los </w:t>
      </w:r>
      <w:r w:rsidR="006E6EFA" w:rsidRPr="003F598E">
        <w:rPr>
          <w:rFonts w:ascii="Arial" w:hAnsi="Arial" w:cs="Arial"/>
        </w:rPr>
        <w:t xml:space="preserve">criterios de oferta y demanda </w:t>
      </w:r>
      <w:r w:rsidR="006E6EFA">
        <w:rPr>
          <w:rFonts w:ascii="Arial" w:hAnsi="Arial" w:cs="Arial"/>
        </w:rPr>
        <w:t>establ</w:t>
      </w:r>
      <w:r w:rsidR="001C53F1">
        <w:rPr>
          <w:rFonts w:ascii="Arial" w:hAnsi="Arial" w:cs="Arial"/>
        </w:rPr>
        <w:t>eci</w:t>
      </w:r>
      <w:r w:rsidR="00C57026">
        <w:rPr>
          <w:rFonts w:ascii="Arial" w:hAnsi="Arial" w:cs="Arial"/>
        </w:rPr>
        <w:t xml:space="preserve">dos en el numeral </w:t>
      </w:r>
      <w:r w:rsidR="00151F86">
        <w:rPr>
          <w:rFonts w:ascii="Arial" w:hAnsi="Arial" w:cs="Arial"/>
        </w:rPr>
        <w:t>5</w:t>
      </w:r>
      <w:r w:rsidR="00C57026">
        <w:rPr>
          <w:rFonts w:ascii="Arial" w:hAnsi="Arial" w:cs="Arial"/>
        </w:rPr>
        <w:t>.</w:t>
      </w:r>
      <w:r w:rsidR="00151F86">
        <w:rPr>
          <w:rFonts w:ascii="Arial" w:hAnsi="Arial" w:cs="Arial"/>
        </w:rPr>
        <w:t>5</w:t>
      </w:r>
      <w:r w:rsidR="001C53F1">
        <w:rPr>
          <w:rFonts w:ascii="Arial" w:hAnsi="Arial" w:cs="Arial"/>
        </w:rPr>
        <w:t xml:space="preserve"> de</w:t>
      </w:r>
      <w:r w:rsidR="006E6EFA">
        <w:rPr>
          <w:rFonts w:ascii="Arial" w:hAnsi="Arial" w:cs="Arial"/>
        </w:rPr>
        <w:t xml:space="preserve"> la</w:t>
      </w:r>
      <w:r w:rsidR="006E6EFA" w:rsidRPr="003F598E">
        <w:rPr>
          <w:rFonts w:ascii="Arial" w:hAnsi="Arial" w:cs="Arial"/>
        </w:rPr>
        <w:t xml:space="preserve"> presente Norma Técnica de Salud</w:t>
      </w:r>
      <w:r w:rsidR="00F13AFB">
        <w:rPr>
          <w:rFonts w:ascii="Arial" w:hAnsi="Arial" w:cs="Arial"/>
        </w:rPr>
        <w:t>.</w:t>
      </w:r>
    </w:p>
    <w:p w14:paraId="44320207" w14:textId="77777777" w:rsidR="00C72A8B" w:rsidRDefault="00C72A8B" w:rsidP="00C72A8B">
      <w:pPr>
        <w:tabs>
          <w:tab w:val="left" w:pos="1134"/>
        </w:tabs>
        <w:spacing w:after="0" w:line="240" w:lineRule="auto"/>
        <w:ind w:left="426" w:hanging="426"/>
        <w:jc w:val="both"/>
        <w:rPr>
          <w:rFonts w:ascii="Arial" w:hAnsi="Arial" w:cs="Arial"/>
        </w:rPr>
      </w:pPr>
    </w:p>
    <w:p w14:paraId="7BE24874" w14:textId="6DD38B6E" w:rsidR="00612306" w:rsidRPr="00AF35E6" w:rsidRDefault="00C72A8B" w:rsidP="00AF35E6">
      <w:pPr>
        <w:tabs>
          <w:tab w:val="left" w:pos="1134"/>
        </w:tabs>
        <w:spacing w:after="0" w:line="240" w:lineRule="auto"/>
        <w:ind w:left="426" w:hanging="426"/>
        <w:jc w:val="both"/>
        <w:rPr>
          <w:rFonts w:ascii="Arial" w:hAnsi="Arial" w:cs="Arial"/>
        </w:rPr>
      </w:pPr>
      <w:r w:rsidRPr="00C72A8B">
        <w:rPr>
          <w:rFonts w:ascii="Arial" w:hAnsi="Arial" w:cs="Arial"/>
          <w:b/>
        </w:rPr>
        <w:t>4.3</w:t>
      </w:r>
      <w:r>
        <w:rPr>
          <w:rFonts w:ascii="Arial" w:hAnsi="Arial" w:cs="Arial"/>
        </w:rPr>
        <w:t xml:space="preserve"> </w:t>
      </w:r>
      <w:r w:rsidR="008D0721">
        <w:rPr>
          <w:rFonts w:ascii="Arial" w:hAnsi="Arial" w:cs="Arial"/>
        </w:rPr>
        <w:t>Las</w:t>
      </w:r>
      <w:r w:rsidR="001F6D48">
        <w:rPr>
          <w:rFonts w:ascii="Arial" w:hAnsi="Arial" w:cs="Arial"/>
        </w:rPr>
        <w:t xml:space="preserve"> prestaciones </w:t>
      </w:r>
      <w:r w:rsidR="0055352E">
        <w:rPr>
          <w:rFonts w:ascii="Arial" w:hAnsi="Arial" w:cs="Arial"/>
        </w:rPr>
        <w:t xml:space="preserve">de la Cartera de Servicios de Salud </w:t>
      </w:r>
      <w:r w:rsidR="0066160E">
        <w:rPr>
          <w:rFonts w:ascii="Arial" w:hAnsi="Arial" w:cs="Arial"/>
        </w:rPr>
        <w:t>contenidas</w:t>
      </w:r>
      <w:r w:rsidR="001F6D48">
        <w:rPr>
          <w:rFonts w:ascii="Arial" w:hAnsi="Arial" w:cs="Arial"/>
        </w:rPr>
        <w:t xml:space="preserve"> en los </w:t>
      </w:r>
      <w:r w:rsidR="001F6D48" w:rsidRPr="001F6D48">
        <w:rPr>
          <w:rFonts w:ascii="Arial" w:hAnsi="Arial" w:cs="Arial"/>
          <w:b/>
        </w:rPr>
        <w:t>A</w:t>
      </w:r>
      <w:r w:rsidR="008D0721" w:rsidRPr="001F6D48">
        <w:rPr>
          <w:rFonts w:ascii="Arial" w:hAnsi="Arial" w:cs="Arial"/>
          <w:b/>
        </w:rPr>
        <w:t>nexos</w:t>
      </w:r>
      <w:r w:rsidR="00045F2E" w:rsidRPr="001F6D48">
        <w:rPr>
          <w:rFonts w:ascii="Arial" w:hAnsi="Arial" w:cs="Arial"/>
          <w:b/>
        </w:rPr>
        <w:t xml:space="preserve"> N°</w:t>
      </w:r>
      <w:r w:rsidR="001F6D48" w:rsidRPr="001F6D48">
        <w:rPr>
          <w:rFonts w:ascii="Arial" w:hAnsi="Arial" w:cs="Arial"/>
          <w:b/>
        </w:rPr>
        <w:t xml:space="preserve"> 0</w:t>
      </w:r>
      <w:r w:rsidR="00045F2E" w:rsidRPr="001F6D48">
        <w:rPr>
          <w:rFonts w:ascii="Arial" w:hAnsi="Arial" w:cs="Arial"/>
          <w:b/>
        </w:rPr>
        <w:t>1,</w:t>
      </w:r>
      <w:r w:rsidR="001F6D48" w:rsidRPr="001F6D48">
        <w:rPr>
          <w:rFonts w:ascii="Arial" w:hAnsi="Arial" w:cs="Arial"/>
          <w:b/>
        </w:rPr>
        <w:t xml:space="preserve"> 0</w:t>
      </w:r>
      <w:r w:rsidR="00045F2E" w:rsidRPr="001F6D48">
        <w:rPr>
          <w:rFonts w:ascii="Arial" w:hAnsi="Arial" w:cs="Arial"/>
          <w:b/>
        </w:rPr>
        <w:t>2,</w:t>
      </w:r>
      <w:r w:rsidR="001F6D48" w:rsidRPr="001F6D48">
        <w:rPr>
          <w:rFonts w:ascii="Arial" w:hAnsi="Arial" w:cs="Arial"/>
          <w:b/>
        </w:rPr>
        <w:t xml:space="preserve"> 0</w:t>
      </w:r>
      <w:r w:rsidR="00045F2E" w:rsidRPr="001F6D48">
        <w:rPr>
          <w:rFonts w:ascii="Arial" w:hAnsi="Arial" w:cs="Arial"/>
          <w:b/>
        </w:rPr>
        <w:t xml:space="preserve">3 y </w:t>
      </w:r>
      <w:r w:rsidR="001F6D48" w:rsidRPr="001F6D48">
        <w:rPr>
          <w:rFonts w:ascii="Arial" w:hAnsi="Arial" w:cs="Arial"/>
          <w:b/>
        </w:rPr>
        <w:t>0</w:t>
      </w:r>
      <w:r w:rsidR="00045F2E" w:rsidRPr="001F6D48">
        <w:rPr>
          <w:rFonts w:ascii="Arial" w:hAnsi="Arial" w:cs="Arial"/>
          <w:b/>
        </w:rPr>
        <w:t>4</w:t>
      </w:r>
      <w:r w:rsidR="008D0721">
        <w:rPr>
          <w:rFonts w:ascii="Arial" w:hAnsi="Arial" w:cs="Arial"/>
        </w:rPr>
        <w:t xml:space="preserve"> de la</w:t>
      </w:r>
      <w:r w:rsidR="00915819" w:rsidRPr="003F598E">
        <w:rPr>
          <w:rFonts w:ascii="Arial" w:hAnsi="Arial" w:cs="Arial"/>
        </w:rPr>
        <w:t xml:space="preserve"> presente</w:t>
      </w:r>
      <w:r w:rsidR="00772B00" w:rsidRPr="003F598E">
        <w:rPr>
          <w:rFonts w:ascii="Arial" w:hAnsi="Arial" w:cs="Arial"/>
        </w:rPr>
        <w:t xml:space="preserve"> </w:t>
      </w:r>
      <w:r w:rsidR="002308F7" w:rsidRPr="003F598E">
        <w:rPr>
          <w:rFonts w:ascii="Arial" w:hAnsi="Arial" w:cs="Arial"/>
        </w:rPr>
        <w:t>N</w:t>
      </w:r>
      <w:r w:rsidR="002308F7">
        <w:rPr>
          <w:rFonts w:ascii="Arial" w:hAnsi="Arial" w:cs="Arial"/>
        </w:rPr>
        <w:t xml:space="preserve">orma </w:t>
      </w:r>
      <w:r w:rsidR="002308F7" w:rsidRPr="003F598E">
        <w:rPr>
          <w:rFonts w:ascii="Arial" w:hAnsi="Arial" w:cs="Arial"/>
        </w:rPr>
        <w:t>T</w:t>
      </w:r>
      <w:r w:rsidR="002308F7">
        <w:rPr>
          <w:rFonts w:ascii="Arial" w:hAnsi="Arial" w:cs="Arial"/>
        </w:rPr>
        <w:t xml:space="preserve">écnica de </w:t>
      </w:r>
      <w:r w:rsidR="002308F7" w:rsidRPr="003F598E">
        <w:rPr>
          <w:rFonts w:ascii="Arial" w:hAnsi="Arial" w:cs="Arial"/>
        </w:rPr>
        <w:t>S</w:t>
      </w:r>
      <w:r w:rsidR="002308F7">
        <w:rPr>
          <w:rFonts w:ascii="Arial" w:hAnsi="Arial" w:cs="Arial"/>
        </w:rPr>
        <w:t>alud</w:t>
      </w:r>
      <w:r w:rsidR="00915819" w:rsidRPr="00581AF2">
        <w:rPr>
          <w:rFonts w:ascii="Arial" w:hAnsi="Arial" w:cs="Arial"/>
        </w:rPr>
        <w:t xml:space="preserve">, </w:t>
      </w:r>
      <w:r w:rsidR="0066160E">
        <w:rPr>
          <w:rFonts w:ascii="Arial" w:hAnsi="Arial" w:cs="Arial"/>
        </w:rPr>
        <w:t>serán usados como</w:t>
      </w:r>
      <w:r w:rsidR="00915819" w:rsidRPr="00581AF2">
        <w:rPr>
          <w:rFonts w:ascii="Arial" w:hAnsi="Arial" w:cs="Arial"/>
        </w:rPr>
        <w:t xml:space="preserve"> </w:t>
      </w:r>
      <w:r w:rsidR="001F6D48" w:rsidRPr="00581AF2">
        <w:rPr>
          <w:rFonts w:ascii="Arial" w:hAnsi="Arial" w:cs="Arial"/>
        </w:rPr>
        <w:t>insumos referenciales pa</w:t>
      </w:r>
      <w:r w:rsidR="00915819" w:rsidRPr="00581AF2">
        <w:rPr>
          <w:rFonts w:ascii="Arial" w:hAnsi="Arial" w:cs="Arial"/>
        </w:rPr>
        <w:t xml:space="preserve">ra la </w:t>
      </w:r>
      <w:r w:rsidR="0066160E">
        <w:rPr>
          <w:rFonts w:ascii="Arial" w:hAnsi="Arial" w:cs="Arial"/>
        </w:rPr>
        <w:t>elaboración</w:t>
      </w:r>
      <w:r w:rsidR="001F6D48" w:rsidRPr="00581AF2">
        <w:rPr>
          <w:rFonts w:ascii="Arial" w:hAnsi="Arial" w:cs="Arial"/>
        </w:rPr>
        <w:t xml:space="preserve"> </w:t>
      </w:r>
      <w:r w:rsidR="00915819" w:rsidRPr="00581AF2">
        <w:rPr>
          <w:rFonts w:ascii="Arial" w:hAnsi="Arial" w:cs="Arial"/>
        </w:rPr>
        <w:t xml:space="preserve">de la </w:t>
      </w:r>
      <w:r w:rsidR="00915819" w:rsidRPr="003F598E">
        <w:rPr>
          <w:rFonts w:ascii="Arial" w:hAnsi="Arial" w:cs="Arial"/>
        </w:rPr>
        <w:t xml:space="preserve">Cartera de Servicios de Salud proyectada en </w:t>
      </w:r>
      <w:r w:rsidR="00D073FD">
        <w:rPr>
          <w:rFonts w:ascii="Arial" w:hAnsi="Arial" w:cs="Arial"/>
        </w:rPr>
        <w:t>el</w:t>
      </w:r>
      <w:r w:rsidR="00915819" w:rsidRPr="003F598E">
        <w:rPr>
          <w:rFonts w:ascii="Arial" w:hAnsi="Arial" w:cs="Arial"/>
        </w:rPr>
        <w:t xml:space="preserve"> </w:t>
      </w:r>
      <w:r w:rsidR="00D073FD">
        <w:rPr>
          <w:rFonts w:ascii="Arial" w:hAnsi="Arial" w:cs="Arial"/>
        </w:rPr>
        <w:t xml:space="preserve">Programa Médico Funcional de los </w:t>
      </w:r>
      <w:r w:rsidR="00915819" w:rsidRPr="00581AF2">
        <w:rPr>
          <w:rFonts w:ascii="Arial" w:hAnsi="Arial" w:cs="Arial"/>
        </w:rPr>
        <w:t xml:space="preserve">estudios de pre inversión </w:t>
      </w:r>
      <w:r w:rsidR="0016478B" w:rsidRPr="00581AF2">
        <w:rPr>
          <w:rFonts w:ascii="Arial" w:hAnsi="Arial" w:cs="Arial"/>
        </w:rPr>
        <w:t xml:space="preserve">y </w:t>
      </w:r>
      <w:r w:rsidR="001F6D48" w:rsidRPr="00581AF2">
        <w:rPr>
          <w:rFonts w:ascii="Arial" w:hAnsi="Arial" w:cs="Arial"/>
        </w:rPr>
        <w:t xml:space="preserve">Cartera de Servicios de Salud proyectada </w:t>
      </w:r>
      <w:r w:rsidR="0016478B" w:rsidRPr="00581AF2">
        <w:rPr>
          <w:rFonts w:ascii="Arial" w:hAnsi="Arial" w:cs="Arial"/>
        </w:rPr>
        <w:t xml:space="preserve">en el Plan Maestro de Inversiones </w:t>
      </w:r>
      <w:r w:rsidR="00915819" w:rsidRPr="00581AF2">
        <w:rPr>
          <w:rFonts w:ascii="Arial" w:hAnsi="Arial" w:cs="Arial"/>
        </w:rPr>
        <w:t>de l</w:t>
      </w:r>
      <w:r w:rsidR="00C979BD" w:rsidRPr="00581AF2">
        <w:rPr>
          <w:rFonts w:ascii="Arial" w:hAnsi="Arial" w:cs="Arial"/>
        </w:rPr>
        <w:t xml:space="preserve">as IPRESS </w:t>
      </w:r>
      <w:r w:rsidR="00652E27" w:rsidRPr="00581AF2">
        <w:rPr>
          <w:rFonts w:ascii="Arial" w:hAnsi="Arial" w:cs="Arial"/>
        </w:rPr>
        <w:t>públicas</w:t>
      </w:r>
      <w:r w:rsidR="00652E27" w:rsidRPr="003F598E">
        <w:rPr>
          <w:rFonts w:ascii="Arial" w:hAnsi="Arial" w:cs="Arial"/>
        </w:rPr>
        <w:t>.</w:t>
      </w:r>
    </w:p>
    <w:p w14:paraId="2D4B5D03" w14:textId="5570478E" w:rsidR="00560779" w:rsidRPr="003F598E" w:rsidRDefault="00560779" w:rsidP="00AF35E6">
      <w:pPr>
        <w:autoSpaceDE w:val="0"/>
        <w:autoSpaceDN w:val="0"/>
        <w:adjustRightInd w:val="0"/>
        <w:spacing w:after="0" w:line="240" w:lineRule="auto"/>
        <w:jc w:val="both"/>
        <w:rPr>
          <w:rFonts w:ascii="Arial" w:hAnsi="Arial" w:cs="Arial"/>
        </w:rPr>
      </w:pPr>
    </w:p>
    <w:p w14:paraId="414F38A9" w14:textId="799A27AA" w:rsidR="00257AC4" w:rsidRDefault="00C72A8B" w:rsidP="00612306">
      <w:pPr>
        <w:autoSpaceDE w:val="0"/>
        <w:autoSpaceDN w:val="0"/>
        <w:adjustRightInd w:val="0"/>
        <w:spacing w:after="0" w:line="240" w:lineRule="auto"/>
        <w:ind w:left="426" w:hanging="426"/>
        <w:jc w:val="both"/>
        <w:rPr>
          <w:rFonts w:ascii="Arial" w:hAnsi="Arial" w:cs="Arial"/>
        </w:rPr>
      </w:pPr>
      <w:r>
        <w:rPr>
          <w:rFonts w:ascii="Arial" w:hAnsi="Arial" w:cs="Arial"/>
          <w:b/>
        </w:rPr>
        <w:t>4</w:t>
      </w:r>
      <w:r w:rsidR="00915819" w:rsidRPr="003F598E">
        <w:rPr>
          <w:rFonts w:ascii="Arial" w:hAnsi="Arial" w:cs="Arial"/>
          <w:b/>
        </w:rPr>
        <w:t>.</w:t>
      </w:r>
      <w:bookmarkStart w:id="11" w:name="_Hlk524969329"/>
      <w:r w:rsidR="00AF35E6">
        <w:rPr>
          <w:rFonts w:ascii="Arial" w:hAnsi="Arial" w:cs="Arial"/>
          <w:b/>
        </w:rPr>
        <w:t>4</w:t>
      </w:r>
      <w:r w:rsidR="005E557E">
        <w:rPr>
          <w:rFonts w:ascii="Arial" w:hAnsi="Arial" w:cs="Arial"/>
          <w:b/>
        </w:rPr>
        <w:tab/>
      </w:r>
      <w:bookmarkEnd w:id="11"/>
      <w:r w:rsidR="00612306" w:rsidRPr="00EA1C43">
        <w:rPr>
          <w:rFonts w:ascii="Arial" w:hAnsi="Arial" w:cs="Arial"/>
        </w:rPr>
        <w:t xml:space="preserve">Las prestaciones de la Cartera de Servicios de Salud contenidas en los </w:t>
      </w:r>
      <w:r w:rsidR="00612306" w:rsidRPr="001F6D48">
        <w:rPr>
          <w:rFonts w:ascii="Arial" w:hAnsi="Arial" w:cs="Arial"/>
          <w:b/>
        </w:rPr>
        <w:t>Anexos</w:t>
      </w:r>
      <w:r w:rsidR="00612306" w:rsidRPr="00EA1C43">
        <w:rPr>
          <w:rFonts w:ascii="Arial" w:hAnsi="Arial" w:cs="Arial"/>
        </w:rPr>
        <w:t xml:space="preserve"> </w:t>
      </w:r>
      <w:r w:rsidR="00612306" w:rsidRPr="00EA1C43">
        <w:rPr>
          <w:rFonts w:ascii="Arial" w:hAnsi="Arial" w:cs="Arial"/>
          <w:b/>
        </w:rPr>
        <w:t>N°</w:t>
      </w:r>
      <w:r w:rsidR="00612306">
        <w:rPr>
          <w:rFonts w:ascii="Arial" w:hAnsi="Arial" w:cs="Arial"/>
          <w:b/>
        </w:rPr>
        <w:t xml:space="preserve"> </w:t>
      </w:r>
      <w:r w:rsidR="00612306" w:rsidRPr="00EA1C43">
        <w:rPr>
          <w:rFonts w:ascii="Arial" w:hAnsi="Arial" w:cs="Arial"/>
          <w:b/>
        </w:rPr>
        <w:t>01 y N°</w:t>
      </w:r>
      <w:r w:rsidR="00612306">
        <w:rPr>
          <w:rFonts w:ascii="Arial" w:hAnsi="Arial" w:cs="Arial"/>
          <w:b/>
        </w:rPr>
        <w:t xml:space="preserve"> </w:t>
      </w:r>
      <w:r w:rsidR="00612306" w:rsidRPr="00EA1C43">
        <w:rPr>
          <w:rFonts w:ascii="Arial" w:hAnsi="Arial" w:cs="Arial"/>
          <w:b/>
        </w:rPr>
        <w:t>02</w:t>
      </w:r>
      <w:r w:rsidR="00612306" w:rsidRPr="00EA1C43">
        <w:rPr>
          <w:rFonts w:ascii="Arial" w:hAnsi="Arial" w:cs="Arial"/>
        </w:rPr>
        <w:t>, no son una limitante para la incorporación de nuevas prestaciones en la Cartera de Servicios de Salud, de acuerdo al progreso tecnológico</w:t>
      </w:r>
      <w:r w:rsidR="00612306">
        <w:rPr>
          <w:rFonts w:ascii="Arial" w:hAnsi="Arial" w:cs="Arial"/>
        </w:rPr>
        <w:t xml:space="preserve"> en salud</w:t>
      </w:r>
      <w:r w:rsidR="00612306" w:rsidRPr="00EA1C43">
        <w:rPr>
          <w:rFonts w:ascii="Arial" w:hAnsi="Arial" w:cs="Arial"/>
        </w:rPr>
        <w:t xml:space="preserve"> según el perfil de</w:t>
      </w:r>
      <w:r w:rsidR="00612306">
        <w:rPr>
          <w:rFonts w:ascii="Arial" w:hAnsi="Arial" w:cs="Arial"/>
        </w:rPr>
        <w:t xml:space="preserve"> la</w:t>
      </w:r>
      <w:r w:rsidR="00612306" w:rsidRPr="00EA1C43">
        <w:rPr>
          <w:rFonts w:ascii="Arial" w:hAnsi="Arial" w:cs="Arial"/>
        </w:rPr>
        <w:t xml:space="preserve"> demanda y </w:t>
      </w:r>
      <w:r w:rsidR="00612306">
        <w:rPr>
          <w:rFonts w:ascii="Arial" w:hAnsi="Arial" w:cs="Arial"/>
        </w:rPr>
        <w:t xml:space="preserve">el </w:t>
      </w:r>
      <w:r w:rsidR="00612306" w:rsidRPr="00EA1C43">
        <w:rPr>
          <w:rFonts w:ascii="Arial" w:hAnsi="Arial" w:cs="Arial"/>
        </w:rPr>
        <w:t>perfil epidemiológico de la población.</w:t>
      </w:r>
    </w:p>
    <w:p w14:paraId="621D27E2" w14:textId="77777777" w:rsidR="00612306" w:rsidRPr="003F598E" w:rsidRDefault="00612306" w:rsidP="00612306">
      <w:pPr>
        <w:autoSpaceDE w:val="0"/>
        <w:autoSpaceDN w:val="0"/>
        <w:adjustRightInd w:val="0"/>
        <w:spacing w:after="0" w:line="240" w:lineRule="auto"/>
        <w:ind w:left="426" w:hanging="426"/>
        <w:jc w:val="both"/>
        <w:rPr>
          <w:rFonts w:ascii="Arial" w:hAnsi="Arial" w:cs="Arial"/>
        </w:rPr>
      </w:pPr>
    </w:p>
    <w:p w14:paraId="5D3021DE" w14:textId="0AC27C1B" w:rsidR="00CC0AB6" w:rsidRDefault="00C72A8B" w:rsidP="001F6D48">
      <w:pPr>
        <w:autoSpaceDE w:val="0"/>
        <w:autoSpaceDN w:val="0"/>
        <w:adjustRightInd w:val="0"/>
        <w:spacing w:after="0" w:line="240" w:lineRule="auto"/>
        <w:ind w:left="426" w:hanging="426"/>
        <w:jc w:val="both"/>
        <w:rPr>
          <w:rFonts w:ascii="Arial" w:hAnsi="Arial" w:cs="Arial"/>
          <w:bCs/>
        </w:rPr>
      </w:pPr>
      <w:r>
        <w:rPr>
          <w:rFonts w:ascii="Arial" w:hAnsi="Arial" w:cs="Arial"/>
          <w:b/>
        </w:rPr>
        <w:t>4</w:t>
      </w:r>
      <w:r w:rsidR="007563EF">
        <w:rPr>
          <w:rFonts w:ascii="Arial" w:hAnsi="Arial" w:cs="Arial"/>
          <w:b/>
        </w:rPr>
        <w:t>.</w:t>
      </w:r>
      <w:r w:rsidR="00AF35E6">
        <w:rPr>
          <w:rFonts w:ascii="Arial" w:hAnsi="Arial" w:cs="Arial"/>
          <w:b/>
        </w:rPr>
        <w:t>5</w:t>
      </w:r>
      <w:r w:rsidR="00793F8A">
        <w:rPr>
          <w:rFonts w:ascii="Arial" w:hAnsi="Arial" w:cs="Arial"/>
          <w:b/>
        </w:rPr>
        <w:t xml:space="preserve"> </w:t>
      </w:r>
      <w:r w:rsidR="00793F8A" w:rsidRPr="003F598E">
        <w:rPr>
          <w:rFonts w:ascii="Arial" w:hAnsi="Arial" w:cs="Arial"/>
          <w:bCs/>
        </w:rPr>
        <w:t xml:space="preserve">Las IPRESS para una mejor comprensión de las prestaciones </w:t>
      </w:r>
      <w:r w:rsidR="00793F8A">
        <w:rPr>
          <w:rFonts w:ascii="Arial" w:hAnsi="Arial" w:cs="Arial"/>
          <w:bCs/>
        </w:rPr>
        <w:t xml:space="preserve">de salud </w:t>
      </w:r>
      <w:r w:rsidR="00793F8A" w:rsidRPr="003F598E">
        <w:rPr>
          <w:rFonts w:ascii="Arial" w:hAnsi="Arial" w:cs="Arial"/>
          <w:bCs/>
        </w:rPr>
        <w:t>a considerar en su Cartera de Servicios de Salud, deben tomar en cuenta las Fichas Técnicas de Descripciones de las Prestaciones</w:t>
      </w:r>
      <w:r w:rsidR="00793F8A">
        <w:rPr>
          <w:rFonts w:ascii="Arial" w:hAnsi="Arial" w:cs="Arial"/>
          <w:bCs/>
        </w:rPr>
        <w:t xml:space="preserve"> de Salud</w:t>
      </w:r>
      <w:r w:rsidR="00793F8A" w:rsidRPr="003F598E">
        <w:rPr>
          <w:rFonts w:ascii="Arial" w:hAnsi="Arial" w:cs="Arial"/>
          <w:bCs/>
        </w:rPr>
        <w:t xml:space="preserve"> contenidos en los </w:t>
      </w:r>
      <w:r w:rsidR="00793F8A">
        <w:rPr>
          <w:rFonts w:ascii="Arial" w:hAnsi="Arial" w:cs="Arial"/>
          <w:b/>
          <w:bCs/>
        </w:rPr>
        <w:t xml:space="preserve">Anexos N° </w:t>
      </w:r>
      <w:r w:rsidR="00793F8A" w:rsidRPr="001D7A5E">
        <w:rPr>
          <w:rFonts w:ascii="Arial" w:hAnsi="Arial" w:cs="Arial"/>
          <w:b/>
          <w:bCs/>
        </w:rPr>
        <w:t xml:space="preserve">03 y </w:t>
      </w:r>
      <w:r w:rsidR="00793F8A">
        <w:rPr>
          <w:rFonts w:ascii="Arial" w:hAnsi="Arial" w:cs="Arial"/>
          <w:b/>
          <w:bCs/>
        </w:rPr>
        <w:t xml:space="preserve">N° </w:t>
      </w:r>
      <w:r w:rsidR="00793F8A" w:rsidRPr="001D7A5E">
        <w:rPr>
          <w:rFonts w:ascii="Arial" w:hAnsi="Arial" w:cs="Arial"/>
          <w:b/>
          <w:bCs/>
        </w:rPr>
        <w:t>04</w:t>
      </w:r>
      <w:r w:rsidR="00793F8A" w:rsidRPr="003F598E">
        <w:rPr>
          <w:rFonts w:ascii="Arial" w:hAnsi="Arial" w:cs="Arial"/>
          <w:bCs/>
        </w:rPr>
        <w:t xml:space="preserve"> de la presente Norma Técnica </w:t>
      </w:r>
      <w:r w:rsidR="00793F8A">
        <w:rPr>
          <w:rFonts w:ascii="Arial" w:hAnsi="Arial" w:cs="Arial"/>
          <w:bCs/>
        </w:rPr>
        <w:t>d</w:t>
      </w:r>
      <w:r w:rsidR="00793F8A" w:rsidRPr="003F598E">
        <w:rPr>
          <w:rFonts w:ascii="Arial" w:hAnsi="Arial" w:cs="Arial"/>
          <w:bCs/>
        </w:rPr>
        <w:t>e Salud.</w:t>
      </w:r>
    </w:p>
    <w:p w14:paraId="686956F7" w14:textId="77777777" w:rsidR="006D7242" w:rsidRPr="00CC0AB6" w:rsidRDefault="006D7242" w:rsidP="00CC0AB6">
      <w:pPr>
        <w:autoSpaceDE w:val="0"/>
        <w:autoSpaceDN w:val="0"/>
        <w:adjustRightInd w:val="0"/>
        <w:spacing w:after="0" w:line="240" w:lineRule="auto"/>
        <w:ind w:left="426"/>
        <w:jc w:val="both"/>
        <w:rPr>
          <w:rFonts w:ascii="Arial" w:hAnsi="Arial" w:cs="Arial"/>
          <w:bCs/>
        </w:rPr>
      </w:pPr>
    </w:p>
    <w:p w14:paraId="1A903617" w14:textId="5D349C7F" w:rsidR="00CC0AB6" w:rsidRPr="00CC0AB6" w:rsidRDefault="001F6D48" w:rsidP="001F6D48">
      <w:pPr>
        <w:pStyle w:val="Prrafodelista"/>
        <w:numPr>
          <w:ilvl w:val="1"/>
          <w:numId w:val="39"/>
        </w:numPr>
        <w:tabs>
          <w:tab w:val="left" w:pos="0"/>
        </w:tabs>
        <w:autoSpaceDE w:val="0"/>
        <w:autoSpaceDN w:val="0"/>
        <w:adjustRightInd w:val="0"/>
        <w:spacing w:after="0" w:line="240" w:lineRule="auto"/>
        <w:ind w:left="426" w:hanging="426"/>
        <w:jc w:val="both"/>
        <w:rPr>
          <w:rFonts w:ascii="Arial" w:hAnsi="Arial" w:cs="Arial"/>
        </w:rPr>
      </w:pPr>
      <w:r w:rsidRPr="00581AF2">
        <w:rPr>
          <w:rFonts w:ascii="Arial" w:hAnsi="Arial" w:cs="Arial"/>
        </w:rPr>
        <w:t>Para l</w:t>
      </w:r>
      <w:r w:rsidR="00CC0AB6" w:rsidRPr="00581AF2">
        <w:rPr>
          <w:rFonts w:ascii="Arial" w:hAnsi="Arial" w:cs="Arial"/>
        </w:rPr>
        <w:t xml:space="preserve">a denominación de la Cartera de Servicios de Salud </w:t>
      </w:r>
      <w:r w:rsidRPr="00581AF2">
        <w:rPr>
          <w:rFonts w:ascii="Arial" w:hAnsi="Arial" w:cs="Arial"/>
        </w:rPr>
        <w:t>de</w:t>
      </w:r>
      <w:r w:rsidR="00CC0AB6" w:rsidRPr="00581AF2">
        <w:rPr>
          <w:rFonts w:ascii="Arial" w:hAnsi="Arial" w:cs="Arial"/>
        </w:rPr>
        <w:t xml:space="preserve"> la IPRESS</w:t>
      </w:r>
      <w:r w:rsidRPr="00581AF2">
        <w:rPr>
          <w:rFonts w:ascii="Arial" w:hAnsi="Arial" w:cs="Arial"/>
        </w:rPr>
        <w:t>, esta</w:t>
      </w:r>
      <w:r w:rsidR="00CC0AB6" w:rsidRPr="00581AF2">
        <w:rPr>
          <w:rFonts w:ascii="Arial" w:hAnsi="Arial" w:cs="Arial"/>
        </w:rPr>
        <w:t xml:space="preserve"> debe expresarse de la siguiente manera: </w:t>
      </w:r>
      <w:r w:rsidR="00CC0AB6" w:rsidRPr="00581AF2">
        <w:rPr>
          <w:rFonts w:ascii="Arial" w:hAnsi="Arial" w:cs="Arial"/>
          <w:b/>
        </w:rPr>
        <w:t>“Cartera de Servicios de Salud”</w:t>
      </w:r>
      <w:r w:rsidRPr="00581AF2">
        <w:rPr>
          <w:rFonts w:ascii="Arial" w:hAnsi="Arial" w:cs="Arial"/>
          <w:b/>
        </w:rPr>
        <w:t xml:space="preserve"> </w:t>
      </w:r>
      <w:r w:rsidRPr="00581AF2">
        <w:rPr>
          <w:rFonts w:ascii="Arial" w:hAnsi="Arial" w:cs="Arial"/>
        </w:rPr>
        <w:t>seguida del</w:t>
      </w:r>
      <w:r w:rsidRPr="00581AF2">
        <w:rPr>
          <w:rFonts w:ascii="Arial" w:hAnsi="Arial" w:cs="Arial"/>
          <w:b/>
        </w:rPr>
        <w:t xml:space="preserve"> </w:t>
      </w:r>
      <w:r w:rsidR="00CC0AB6" w:rsidRPr="00581AF2">
        <w:rPr>
          <w:rFonts w:ascii="Arial" w:hAnsi="Arial" w:cs="Arial"/>
          <w:b/>
        </w:rPr>
        <w:t>“Nombre de la IPRESS”</w:t>
      </w:r>
      <w:r w:rsidR="00CC0AB6" w:rsidRPr="00581AF2">
        <w:rPr>
          <w:rFonts w:ascii="Arial" w:hAnsi="Arial" w:cs="Arial"/>
        </w:rPr>
        <w:t xml:space="preserve">, según lo consignado en el Registro Nacional de Instituciones </w:t>
      </w:r>
      <w:r w:rsidR="00CC0AB6" w:rsidRPr="00CC0AB6">
        <w:rPr>
          <w:rFonts w:ascii="Arial" w:hAnsi="Arial" w:cs="Arial"/>
        </w:rPr>
        <w:t>Prestadoras de Servicios de Salud – RENIPRESS.</w:t>
      </w:r>
    </w:p>
    <w:p w14:paraId="2977CE2C" w14:textId="77777777" w:rsidR="00CC0AB6" w:rsidRPr="003F598E" w:rsidRDefault="00CC0AB6" w:rsidP="00CC0AB6">
      <w:pPr>
        <w:tabs>
          <w:tab w:val="left" w:pos="0"/>
        </w:tabs>
        <w:spacing w:after="0" w:line="240" w:lineRule="auto"/>
        <w:jc w:val="both"/>
        <w:rPr>
          <w:rFonts w:ascii="Arial" w:hAnsi="Arial" w:cs="Arial"/>
        </w:rPr>
      </w:pPr>
    </w:p>
    <w:p w14:paraId="34383D26" w14:textId="77777777" w:rsidR="00563840" w:rsidRDefault="00563840" w:rsidP="00563840">
      <w:pPr>
        <w:spacing w:after="0" w:line="240" w:lineRule="auto"/>
        <w:jc w:val="both"/>
        <w:rPr>
          <w:rFonts w:ascii="Arial" w:hAnsi="Arial" w:cs="Arial"/>
          <w:b/>
        </w:rPr>
      </w:pPr>
    </w:p>
    <w:p w14:paraId="742D4233" w14:textId="3025C661" w:rsidR="00CC0AB6" w:rsidRPr="00F90E3B" w:rsidRDefault="00CC0AB6" w:rsidP="00CC0AB6">
      <w:pPr>
        <w:spacing w:after="0" w:line="240" w:lineRule="auto"/>
        <w:ind w:left="709" w:hanging="142"/>
        <w:jc w:val="both"/>
        <w:rPr>
          <w:rFonts w:ascii="Arial" w:hAnsi="Arial" w:cs="Arial"/>
          <w:b/>
        </w:rPr>
      </w:pPr>
      <w:r w:rsidRPr="00F90E3B">
        <w:rPr>
          <w:rFonts w:ascii="Arial" w:hAnsi="Arial" w:cs="Arial"/>
          <w:b/>
        </w:rPr>
        <w:lastRenderedPageBreak/>
        <w:t xml:space="preserve">Ejemplos: </w:t>
      </w:r>
    </w:p>
    <w:p w14:paraId="0751A507" w14:textId="77777777" w:rsidR="00CC0AB6" w:rsidRPr="003F598E" w:rsidRDefault="00CC0AB6" w:rsidP="00CC0AB6">
      <w:pPr>
        <w:spacing w:after="0" w:line="240" w:lineRule="auto"/>
        <w:ind w:left="709" w:hanging="142"/>
        <w:jc w:val="both"/>
        <w:rPr>
          <w:rFonts w:ascii="Arial" w:hAnsi="Arial" w:cs="Arial"/>
        </w:rPr>
      </w:pPr>
    </w:p>
    <w:p w14:paraId="6234B2D1" w14:textId="77777777" w:rsidR="00CC0AB6" w:rsidRPr="00F90E3B" w:rsidRDefault="00CC0AB6" w:rsidP="00CC0AB6">
      <w:pPr>
        <w:pStyle w:val="Prrafodelista"/>
        <w:numPr>
          <w:ilvl w:val="0"/>
          <w:numId w:val="18"/>
        </w:numPr>
        <w:tabs>
          <w:tab w:val="left" w:pos="567"/>
        </w:tabs>
        <w:spacing w:after="0" w:line="360" w:lineRule="auto"/>
        <w:ind w:firstLine="273"/>
        <w:jc w:val="both"/>
        <w:rPr>
          <w:rFonts w:ascii="Arial" w:hAnsi="Arial" w:cs="Arial"/>
        </w:rPr>
      </w:pPr>
      <w:r w:rsidRPr="00F90E3B">
        <w:rPr>
          <w:rFonts w:ascii="Arial" w:hAnsi="Arial" w:cs="Arial"/>
        </w:rPr>
        <w:t>Cartera de Servicios de Salud del Centro de Salud Buenos Aires.</w:t>
      </w:r>
    </w:p>
    <w:p w14:paraId="233306F0" w14:textId="77777777" w:rsidR="00581AF2" w:rsidRDefault="00CC0AB6" w:rsidP="00581AF2">
      <w:pPr>
        <w:pStyle w:val="Prrafodelista"/>
        <w:numPr>
          <w:ilvl w:val="0"/>
          <w:numId w:val="18"/>
        </w:numPr>
        <w:tabs>
          <w:tab w:val="left" w:pos="567"/>
        </w:tabs>
        <w:spacing w:after="0" w:line="360" w:lineRule="auto"/>
        <w:ind w:firstLine="273"/>
        <w:jc w:val="both"/>
        <w:rPr>
          <w:rFonts w:ascii="Arial" w:hAnsi="Arial" w:cs="Arial"/>
        </w:rPr>
      </w:pPr>
      <w:r w:rsidRPr="00F90E3B">
        <w:rPr>
          <w:rFonts w:ascii="Arial" w:hAnsi="Arial" w:cs="Arial"/>
        </w:rPr>
        <w:t>Cartera de Servicios de Salud del Hospital San Juan de Dios.</w:t>
      </w:r>
    </w:p>
    <w:p w14:paraId="7E82186F" w14:textId="77777777" w:rsidR="00581AF2" w:rsidRDefault="00CC0AB6" w:rsidP="00581AF2">
      <w:pPr>
        <w:pStyle w:val="Prrafodelista"/>
        <w:numPr>
          <w:ilvl w:val="0"/>
          <w:numId w:val="18"/>
        </w:numPr>
        <w:tabs>
          <w:tab w:val="left" w:pos="567"/>
        </w:tabs>
        <w:spacing w:after="0" w:line="360" w:lineRule="auto"/>
        <w:ind w:firstLine="273"/>
        <w:jc w:val="both"/>
        <w:rPr>
          <w:rFonts w:ascii="Arial" w:hAnsi="Arial" w:cs="Arial"/>
        </w:rPr>
      </w:pPr>
      <w:r w:rsidRPr="00581AF2">
        <w:rPr>
          <w:rFonts w:ascii="Arial" w:hAnsi="Arial" w:cs="Arial"/>
        </w:rPr>
        <w:t xml:space="preserve">Cartera de Servicios de Salud del Servicio Médico de Apoyo </w:t>
      </w:r>
    </w:p>
    <w:p w14:paraId="5DC71D90" w14:textId="464F639D" w:rsidR="00CC0AB6" w:rsidRPr="00581AF2" w:rsidRDefault="00581AF2" w:rsidP="00581AF2">
      <w:pPr>
        <w:pStyle w:val="Prrafodelista"/>
        <w:tabs>
          <w:tab w:val="left" w:pos="567"/>
        </w:tabs>
        <w:spacing w:after="0" w:line="360" w:lineRule="auto"/>
        <w:ind w:left="1276"/>
        <w:jc w:val="both"/>
        <w:rPr>
          <w:rFonts w:ascii="Arial" w:hAnsi="Arial" w:cs="Arial"/>
        </w:rPr>
      </w:pPr>
      <w:r>
        <w:rPr>
          <w:rFonts w:ascii="Arial" w:hAnsi="Arial" w:cs="Arial"/>
        </w:rPr>
        <w:tab/>
      </w:r>
      <w:r w:rsidR="00CC0AB6" w:rsidRPr="00581AF2">
        <w:rPr>
          <w:rFonts w:ascii="Arial" w:hAnsi="Arial" w:cs="Arial"/>
        </w:rPr>
        <w:t>Hemodiálisis “Salud Renal”</w:t>
      </w:r>
    </w:p>
    <w:p w14:paraId="3AC607A3" w14:textId="77777777" w:rsidR="00CC0AB6" w:rsidRDefault="00CC0AB6" w:rsidP="00CC0AB6">
      <w:pPr>
        <w:pStyle w:val="Prrafodelista"/>
        <w:numPr>
          <w:ilvl w:val="0"/>
          <w:numId w:val="18"/>
        </w:numPr>
        <w:tabs>
          <w:tab w:val="left" w:pos="709"/>
        </w:tabs>
        <w:spacing w:before="40" w:line="360" w:lineRule="auto"/>
        <w:ind w:firstLine="273"/>
        <w:jc w:val="both"/>
        <w:rPr>
          <w:rFonts w:ascii="Arial" w:hAnsi="Arial" w:cs="Arial"/>
        </w:rPr>
      </w:pPr>
      <w:r w:rsidRPr="003F598E">
        <w:rPr>
          <w:rFonts w:ascii="Arial" w:hAnsi="Arial" w:cs="Arial"/>
        </w:rPr>
        <w:t xml:space="preserve">Cartera de Servicios de Salud del </w:t>
      </w:r>
      <w:r w:rsidRPr="00040FCF">
        <w:rPr>
          <w:rFonts w:ascii="Arial" w:hAnsi="Arial" w:cs="Arial"/>
        </w:rPr>
        <w:t xml:space="preserve">Servicio Médico de Apoyo Patología </w:t>
      </w:r>
    </w:p>
    <w:p w14:paraId="5A1FC863" w14:textId="77777777" w:rsidR="00CC0AB6" w:rsidRDefault="00CC0AB6" w:rsidP="00CC0AB6">
      <w:pPr>
        <w:pStyle w:val="Prrafodelista"/>
        <w:tabs>
          <w:tab w:val="left" w:pos="709"/>
        </w:tabs>
        <w:spacing w:before="40" w:line="360" w:lineRule="auto"/>
        <w:ind w:firstLine="273"/>
        <w:jc w:val="both"/>
        <w:rPr>
          <w:rFonts w:ascii="Arial" w:hAnsi="Arial" w:cs="Arial"/>
        </w:rPr>
      </w:pPr>
      <w:r>
        <w:rPr>
          <w:rFonts w:ascii="Arial" w:hAnsi="Arial" w:cs="Arial"/>
        </w:rPr>
        <w:tab/>
      </w:r>
      <w:r w:rsidRPr="00040FCF">
        <w:rPr>
          <w:rFonts w:ascii="Arial" w:hAnsi="Arial" w:cs="Arial"/>
        </w:rPr>
        <w:t>Clínica “Santa Teresa”</w:t>
      </w:r>
    </w:p>
    <w:p w14:paraId="10576572" w14:textId="77777777" w:rsidR="00CC0AB6" w:rsidRDefault="00CC0AB6" w:rsidP="00CC0AB6">
      <w:pPr>
        <w:pStyle w:val="Prrafodelista"/>
        <w:numPr>
          <w:ilvl w:val="0"/>
          <w:numId w:val="18"/>
        </w:numPr>
        <w:tabs>
          <w:tab w:val="left" w:pos="1418"/>
        </w:tabs>
        <w:spacing w:after="0" w:line="360" w:lineRule="auto"/>
        <w:ind w:firstLine="273"/>
        <w:jc w:val="both"/>
        <w:rPr>
          <w:rFonts w:ascii="Arial" w:hAnsi="Arial" w:cs="Arial"/>
        </w:rPr>
      </w:pPr>
      <w:r w:rsidRPr="00F90E3B">
        <w:rPr>
          <w:rFonts w:ascii="Arial" w:hAnsi="Arial" w:cs="Arial"/>
        </w:rPr>
        <w:t>Cartera de Servicios de Salud del Instituto Nacional de Salud del Niño-</w:t>
      </w:r>
    </w:p>
    <w:p w14:paraId="14FCDBB8" w14:textId="254FB1B0" w:rsidR="00CC0AB6" w:rsidRPr="00DC3CC9" w:rsidRDefault="00CC0AB6" w:rsidP="00DC3CC9">
      <w:pPr>
        <w:pStyle w:val="Prrafodelista"/>
        <w:tabs>
          <w:tab w:val="left" w:pos="1418"/>
        </w:tabs>
        <w:spacing w:after="0" w:line="360" w:lineRule="auto"/>
        <w:ind w:firstLine="273"/>
        <w:jc w:val="both"/>
        <w:rPr>
          <w:rFonts w:ascii="Arial" w:hAnsi="Arial" w:cs="Arial"/>
        </w:rPr>
      </w:pPr>
      <w:r>
        <w:rPr>
          <w:rFonts w:ascii="Arial" w:hAnsi="Arial" w:cs="Arial"/>
        </w:rPr>
        <w:tab/>
      </w:r>
      <w:r w:rsidRPr="00007BA1">
        <w:rPr>
          <w:rFonts w:ascii="Arial" w:hAnsi="Arial" w:cs="Arial"/>
        </w:rPr>
        <w:t>San Borja.</w:t>
      </w:r>
    </w:p>
    <w:p w14:paraId="155C8C95" w14:textId="77777777" w:rsidR="00CC0AB6" w:rsidRDefault="00CC0AB6" w:rsidP="00793F8A">
      <w:pPr>
        <w:autoSpaceDE w:val="0"/>
        <w:autoSpaceDN w:val="0"/>
        <w:adjustRightInd w:val="0"/>
        <w:spacing w:after="0" w:line="240" w:lineRule="auto"/>
        <w:ind w:left="426"/>
        <w:jc w:val="both"/>
        <w:rPr>
          <w:rFonts w:ascii="Arial" w:hAnsi="Arial" w:cs="Arial"/>
          <w:bCs/>
        </w:rPr>
      </w:pPr>
    </w:p>
    <w:p w14:paraId="754069C6" w14:textId="4691BF91" w:rsidR="00257AC4" w:rsidRPr="00EA1C43" w:rsidRDefault="00793F8A" w:rsidP="00EA1C43">
      <w:pPr>
        <w:autoSpaceDE w:val="0"/>
        <w:autoSpaceDN w:val="0"/>
        <w:adjustRightInd w:val="0"/>
        <w:spacing w:after="0" w:line="240" w:lineRule="auto"/>
        <w:ind w:left="426" w:hanging="426"/>
        <w:jc w:val="both"/>
        <w:rPr>
          <w:rFonts w:ascii="Arial" w:hAnsi="Arial" w:cs="Arial"/>
          <w:b/>
        </w:rPr>
      </w:pPr>
      <w:r w:rsidRPr="00793F8A">
        <w:rPr>
          <w:rFonts w:ascii="Arial" w:hAnsi="Arial" w:cs="Arial"/>
          <w:b/>
        </w:rPr>
        <w:t>4.</w:t>
      </w:r>
      <w:r w:rsidR="00CC0AB6">
        <w:rPr>
          <w:rFonts w:ascii="Arial" w:hAnsi="Arial" w:cs="Arial"/>
          <w:b/>
        </w:rPr>
        <w:t>7</w:t>
      </w:r>
      <w:r>
        <w:rPr>
          <w:rFonts w:ascii="Arial" w:hAnsi="Arial" w:cs="Arial"/>
        </w:rPr>
        <w:t xml:space="preserve"> </w:t>
      </w:r>
      <w:r w:rsidR="00D611BF" w:rsidRPr="00EA1C43">
        <w:rPr>
          <w:rFonts w:ascii="Arial" w:hAnsi="Arial" w:cs="Arial"/>
        </w:rPr>
        <w:t>En</w:t>
      </w:r>
      <w:r w:rsidR="00634591" w:rsidRPr="00EA1C43">
        <w:rPr>
          <w:rFonts w:ascii="Arial" w:hAnsi="Arial" w:cs="Arial"/>
        </w:rPr>
        <w:t xml:space="preserve"> </w:t>
      </w:r>
      <w:r>
        <w:rPr>
          <w:rFonts w:ascii="Arial" w:hAnsi="Arial" w:cs="Arial"/>
        </w:rPr>
        <w:t xml:space="preserve">todas </w:t>
      </w:r>
      <w:r w:rsidR="00634591" w:rsidRPr="00EA1C43">
        <w:rPr>
          <w:rFonts w:ascii="Arial" w:hAnsi="Arial" w:cs="Arial"/>
        </w:rPr>
        <w:t>las IPRESS, l</w:t>
      </w:r>
      <w:r w:rsidR="00257AC4" w:rsidRPr="00EA1C43">
        <w:rPr>
          <w:rFonts w:ascii="Arial" w:hAnsi="Arial" w:cs="Arial"/>
        </w:rPr>
        <w:t>os procesos de planificación, organización, control, continuidad de la atención, complementariedad de servicios de salud, intercambio prestacional</w:t>
      </w:r>
      <w:r w:rsidR="00612306">
        <w:rPr>
          <w:rFonts w:ascii="Arial" w:hAnsi="Arial" w:cs="Arial"/>
        </w:rPr>
        <w:t xml:space="preserve"> en salud</w:t>
      </w:r>
      <w:r w:rsidR="00257AC4" w:rsidRPr="00EA1C43">
        <w:rPr>
          <w:rFonts w:ascii="Arial" w:hAnsi="Arial" w:cs="Arial"/>
        </w:rPr>
        <w:t>, financiamien</w:t>
      </w:r>
      <w:r w:rsidR="004F7AD3" w:rsidRPr="00EA1C43">
        <w:rPr>
          <w:rFonts w:ascii="Arial" w:hAnsi="Arial" w:cs="Arial"/>
        </w:rPr>
        <w:t>to, gestión clínica</w:t>
      </w:r>
      <w:r w:rsidR="00612306">
        <w:rPr>
          <w:rFonts w:ascii="Arial" w:hAnsi="Arial" w:cs="Arial"/>
        </w:rPr>
        <w:t>,</w:t>
      </w:r>
      <w:r w:rsidR="005E7377" w:rsidRPr="00EA1C43">
        <w:rPr>
          <w:rFonts w:ascii="Arial" w:hAnsi="Arial" w:cs="Arial"/>
        </w:rPr>
        <w:t xml:space="preserve"> </w:t>
      </w:r>
      <w:r w:rsidR="002464BC" w:rsidRPr="00EA1C43">
        <w:rPr>
          <w:rFonts w:ascii="Arial" w:hAnsi="Arial" w:cs="Arial"/>
        </w:rPr>
        <w:t>entre otros</w:t>
      </w:r>
      <w:r w:rsidR="00612306">
        <w:rPr>
          <w:rFonts w:ascii="Arial" w:hAnsi="Arial" w:cs="Arial"/>
        </w:rPr>
        <w:t>,</w:t>
      </w:r>
      <w:r w:rsidR="002464BC" w:rsidRPr="00EA1C43">
        <w:rPr>
          <w:rFonts w:ascii="Arial" w:hAnsi="Arial" w:cs="Arial"/>
        </w:rPr>
        <w:t xml:space="preserve"> </w:t>
      </w:r>
      <w:r w:rsidR="005E7377" w:rsidRPr="00EA1C43">
        <w:rPr>
          <w:rFonts w:ascii="Arial" w:hAnsi="Arial" w:cs="Arial"/>
        </w:rPr>
        <w:t>se basan en las prestaciones de la Cartera de Servicios de Salud</w:t>
      </w:r>
      <w:r w:rsidR="00257AC4" w:rsidRPr="00EA1C43">
        <w:rPr>
          <w:rFonts w:ascii="Arial" w:hAnsi="Arial" w:cs="Arial"/>
        </w:rPr>
        <w:t xml:space="preserve">. </w:t>
      </w:r>
    </w:p>
    <w:p w14:paraId="43ABE7FD" w14:textId="77777777" w:rsidR="00BA2106" w:rsidRPr="003F598E" w:rsidRDefault="00BA2106" w:rsidP="00BA2106">
      <w:pPr>
        <w:autoSpaceDE w:val="0"/>
        <w:autoSpaceDN w:val="0"/>
        <w:adjustRightInd w:val="0"/>
        <w:spacing w:after="0" w:line="240" w:lineRule="auto"/>
        <w:ind w:left="426" w:hanging="426"/>
        <w:jc w:val="both"/>
        <w:rPr>
          <w:rFonts w:ascii="Arial" w:hAnsi="Arial" w:cs="Arial"/>
        </w:rPr>
      </w:pPr>
    </w:p>
    <w:p w14:paraId="5A11B625" w14:textId="74858321" w:rsidR="00C019FD" w:rsidRDefault="00C36BF2" w:rsidP="00D47DB3">
      <w:pPr>
        <w:pStyle w:val="Prrafodelista"/>
        <w:numPr>
          <w:ilvl w:val="1"/>
          <w:numId w:val="44"/>
        </w:numPr>
        <w:autoSpaceDE w:val="0"/>
        <w:autoSpaceDN w:val="0"/>
        <w:adjustRightInd w:val="0"/>
        <w:spacing w:after="0" w:line="240" w:lineRule="auto"/>
        <w:jc w:val="both"/>
        <w:rPr>
          <w:rFonts w:ascii="Arial" w:hAnsi="Arial" w:cs="Arial"/>
        </w:rPr>
      </w:pPr>
      <w:r>
        <w:rPr>
          <w:rFonts w:ascii="Arial" w:hAnsi="Arial" w:cs="Arial"/>
        </w:rPr>
        <w:t>Las IPRESS públicas deben</w:t>
      </w:r>
      <w:r w:rsidRPr="005D2B40">
        <w:rPr>
          <w:rFonts w:ascii="Arial" w:hAnsi="Arial" w:cs="Arial"/>
        </w:rPr>
        <w:t xml:space="preserve"> garantizar la provisión de</w:t>
      </w:r>
      <w:r>
        <w:rPr>
          <w:rFonts w:ascii="Arial" w:hAnsi="Arial" w:cs="Arial"/>
        </w:rPr>
        <w:t xml:space="preserve"> los</w:t>
      </w:r>
      <w:r w:rsidRPr="005D2B40">
        <w:rPr>
          <w:rFonts w:ascii="Arial" w:hAnsi="Arial" w:cs="Arial"/>
        </w:rPr>
        <w:t xml:space="preserve"> recursos humanos</w:t>
      </w:r>
      <w:r>
        <w:rPr>
          <w:rFonts w:ascii="Arial" w:hAnsi="Arial" w:cs="Arial"/>
        </w:rPr>
        <w:t xml:space="preserve"> y recursos </w:t>
      </w:r>
      <w:r w:rsidRPr="005D2B40">
        <w:rPr>
          <w:rFonts w:ascii="Arial" w:hAnsi="Arial" w:cs="Arial"/>
        </w:rPr>
        <w:t>tecnológicos</w:t>
      </w:r>
      <w:r>
        <w:rPr>
          <w:rFonts w:ascii="Arial" w:hAnsi="Arial" w:cs="Arial"/>
        </w:rPr>
        <w:t xml:space="preserve"> correspondientes,</w:t>
      </w:r>
      <w:r w:rsidRPr="005D2B40">
        <w:rPr>
          <w:rFonts w:ascii="Arial" w:hAnsi="Arial" w:cs="Arial"/>
        </w:rPr>
        <w:t xml:space="preserve"> para</w:t>
      </w:r>
      <w:r>
        <w:rPr>
          <w:rFonts w:ascii="Arial" w:hAnsi="Arial" w:cs="Arial"/>
        </w:rPr>
        <w:t xml:space="preserve"> brindar las prestaciones de la cartera de servicios de salud</w:t>
      </w:r>
      <w:r w:rsidRPr="005D2B40">
        <w:rPr>
          <w:rFonts w:ascii="Arial" w:hAnsi="Arial" w:cs="Arial"/>
        </w:rPr>
        <w:t>.</w:t>
      </w:r>
    </w:p>
    <w:p w14:paraId="41047316" w14:textId="77777777" w:rsidR="00C019FD" w:rsidRDefault="00C019FD" w:rsidP="00C019FD">
      <w:pPr>
        <w:pStyle w:val="Prrafodelista"/>
        <w:autoSpaceDE w:val="0"/>
        <w:autoSpaceDN w:val="0"/>
        <w:adjustRightInd w:val="0"/>
        <w:spacing w:after="0" w:line="240" w:lineRule="auto"/>
        <w:ind w:left="360"/>
        <w:jc w:val="both"/>
        <w:rPr>
          <w:rFonts w:ascii="Arial" w:hAnsi="Arial" w:cs="Arial"/>
        </w:rPr>
      </w:pPr>
    </w:p>
    <w:p w14:paraId="52ED8CA4" w14:textId="1C385156" w:rsidR="00D47DB3" w:rsidRDefault="005D2B40" w:rsidP="00D47DB3">
      <w:pPr>
        <w:pStyle w:val="Prrafodelista"/>
        <w:numPr>
          <w:ilvl w:val="1"/>
          <w:numId w:val="44"/>
        </w:numPr>
        <w:autoSpaceDE w:val="0"/>
        <w:autoSpaceDN w:val="0"/>
        <w:adjustRightInd w:val="0"/>
        <w:spacing w:after="0" w:line="240" w:lineRule="auto"/>
        <w:jc w:val="both"/>
        <w:rPr>
          <w:rFonts w:ascii="Arial" w:hAnsi="Arial" w:cs="Arial"/>
        </w:rPr>
      </w:pPr>
      <w:r w:rsidRPr="00C019FD">
        <w:rPr>
          <w:rFonts w:ascii="Arial" w:hAnsi="Arial" w:cs="Arial"/>
        </w:rPr>
        <w:t xml:space="preserve">Todas las IPRESS deben brindar las prestaciones de la cartera de servicios de salud en el horario de atención establecido por cada </w:t>
      </w:r>
      <w:r w:rsidR="009B45A2">
        <w:rPr>
          <w:rFonts w:ascii="Arial" w:hAnsi="Arial" w:cs="Arial"/>
        </w:rPr>
        <w:t>UPSS</w:t>
      </w:r>
      <w:r w:rsidR="00C019FD" w:rsidRPr="00C019FD">
        <w:rPr>
          <w:rFonts w:ascii="Arial" w:hAnsi="Arial" w:cs="Arial"/>
        </w:rPr>
        <w:t>/Actividad</w:t>
      </w:r>
      <w:r w:rsidRPr="00C019FD">
        <w:rPr>
          <w:rFonts w:ascii="Arial" w:hAnsi="Arial" w:cs="Arial"/>
        </w:rPr>
        <w:t>, cumpliendo con la programación del recurso humano correspondiente</w:t>
      </w:r>
      <w:r w:rsidR="00C019FD" w:rsidRPr="00C019FD">
        <w:rPr>
          <w:rFonts w:ascii="Arial" w:hAnsi="Arial" w:cs="Arial"/>
        </w:rPr>
        <w:t xml:space="preserve"> por cada prestación.</w:t>
      </w:r>
    </w:p>
    <w:p w14:paraId="7E39413F" w14:textId="77777777" w:rsidR="00D47DB3" w:rsidRPr="00D47DB3" w:rsidRDefault="00D47DB3" w:rsidP="00D47DB3">
      <w:pPr>
        <w:pStyle w:val="Prrafodelista"/>
        <w:rPr>
          <w:rFonts w:ascii="Arial" w:hAnsi="Arial" w:cs="Arial"/>
        </w:rPr>
      </w:pPr>
    </w:p>
    <w:p w14:paraId="1565884E" w14:textId="77777777" w:rsidR="00D47DB3" w:rsidRDefault="004F7AD3" w:rsidP="00D47DB3">
      <w:pPr>
        <w:pStyle w:val="Prrafodelista"/>
        <w:numPr>
          <w:ilvl w:val="1"/>
          <w:numId w:val="44"/>
        </w:numPr>
        <w:tabs>
          <w:tab w:val="left" w:pos="567"/>
        </w:tabs>
        <w:autoSpaceDE w:val="0"/>
        <w:autoSpaceDN w:val="0"/>
        <w:adjustRightInd w:val="0"/>
        <w:spacing w:after="0" w:line="240" w:lineRule="auto"/>
        <w:jc w:val="both"/>
        <w:rPr>
          <w:rFonts w:ascii="Arial" w:hAnsi="Arial" w:cs="Arial"/>
        </w:rPr>
      </w:pPr>
      <w:r w:rsidRPr="00D47DB3">
        <w:rPr>
          <w:rFonts w:ascii="Arial" w:hAnsi="Arial" w:cs="Arial"/>
        </w:rPr>
        <w:t xml:space="preserve">La </w:t>
      </w:r>
      <w:r w:rsidR="00BA2106" w:rsidRPr="00D47DB3">
        <w:rPr>
          <w:rFonts w:ascii="Arial" w:hAnsi="Arial" w:cs="Arial"/>
        </w:rPr>
        <w:t xml:space="preserve">Cartera de Servicios de Salud </w:t>
      </w:r>
      <w:r w:rsidR="0049710B" w:rsidRPr="00D47DB3">
        <w:rPr>
          <w:rFonts w:ascii="Arial" w:hAnsi="Arial" w:cs="Arial"/>
        </w:rPr>
        <w:t>de</w:t>
      </w:r>
      <w:r w:rsidR="00BA2106" w:rsidRPr="00D47DB3">
        <w:rPr>
          <w:rFonts w:ascii="Arial" w:hAnsi="Arial" w:cs="Arial"/>
        </w:rPr>
        <w:t xml:space="preserve"> la</w:t>
      </w:r>
      <w:r w:rsidR="0049710B" w:rsidRPr="00D47DB3">
        <w:rPr>
          <w:rFonts w:ascii="Arial" w:hAnsi="Arial" w:cs="Arial"/>
        </w:rPr>
        <w:t>s</w:t>
      </w:r>
      <w:r w:rsidR="00BA2106" w:rsidRPr="00D47DB3">
        <w:rPr>
          <w:rFonts w:ascii="Arial" w:hAnsi="Arial" w:cs="Arial"/>
        </w:rPr>
        <w:t xml:space="preserve"> IPRESS </w:t>
      </w:r>
      <w:r w:rsidR="00794F2D" w:rsidRPr="00D47DB3">
        <w:rPr>
          <w:rFonts w:ascii="Arial" w:hAnsi="Arial" w:cs="Arial"/>
        </w:rPr>
        <w:t xml:space="preserve">públicas, privadas y mixtas, </w:t>
      </w:r>
      <w:r w:rsidRPr="00D47DB3">
        <w:rPr>
          <w:rFonts w:ascii="Arial" w:hAnsi="Arial" w:cs="Arial"/>
        </w:rPr>
        <w:t>debe</w:t>
      </w:r>
      <w:r w:rsidR="00D42762" w:rsidRPr="00D47DB3">
        <w:rPr>
          <w:rFonts w:ascii="Arial" w:hAnsi="Arial" w:cs="Arial"/>
        </w:rPr>
        <w:t xml:space="preserve"> mantenerse</w:t>
      </w:r>
      <w:r w:rsidR="0049710B" w:rsidRPr="00D47DB3">
        <w:rPr>
          <w:rFonts w:ascii="Arial" w:hAnsi="Arial" w:cs="Arial"/>
        </w:rPr>
        <w:t xml:space="preserve"> actualiza</w:t>
      </w:r>
      <w:r w:rsidRPr="00D47DB3">
        <w:rPr>
          <w:rFonts w:ascii="Arial" w:hAnsi="Arial" w:cs="Arial"/>
        </w:rPr>
        <w:t>da</w:t>
      </w:r>
      <w:r w:rsidR="00385B1E" w:rsidRPr="00D47DB3">
        <w:rPr>
          <w:rFonts w:ascii="Arial" w:hAnsi="Arial" w:cs="Arial"/>
        </w:rPr>
        <w:t>, bajo responsabilidad</w:t>
      </w:r>
      <w:r w:rsidR="007F6552" w:rsidRPr="00D47DB3">
        <w:rPr>
          <w:rFonts w:ascii="Arial" w:hAnsi="Arial" w:cs="Arial"/>
        </w:rPr>
        <w:t xml:space="preserve"> de</w:t>
      </w:r>
      <w:r w:rsidR="00D42762" w:rsidRPr="00D47DB3">
        <w:rPr>
          <w:rFonts w:ascii="Arial" w:hAnsi="Arial" w:cs="Arial"/>
        </w:rPr>
        <w:t xml:space="preserve">l titular de la IPRESS, </w:t>
      </w:r>
      <w:r w:rsidR="008077B9" w:rsidRPr="00D47DB3">
        <w:rPr>
          <w:rFonts w:ascii="Arial" w:hAnsi="Arial" w:cs="Arial"/>
        </w:rPr>
        <w:t>debiendo hacerlo</w:t>
      </w:r>
      <w:r w:rsidR="00F823E8" w:rsidRPr="00D47DB3">
        <w:rPr>
          <w:rFonts w:ascii="Arial" w:hAnsi="Arial" w:cs="Arial"/>
        </w:rPr>
        <w:t xml:space="preserve"> </w:t>
      </w:r>
      <w:r w:rsidR="00491A48" w:rsidRPr="00D47DB3">
        <w:rPr>
          <w:rFonts w:ascii="Arial" w:hAnsi="Arial" w:cs="Arial"/>
        </w:rPr>
        <w:t>a través del uso de</w:t>
      </w:r>
      <w:r w:rsidR="00F823E8" w:rsidRPr="00D47DB3">
        <w:rPr>
          <w:rFonts w:ascii="Arial" w:hAnsi="Arial" w:cs="Arial"/>
        </w:rPr>
        <w:t xml:space="preserve"> una herramienta informátic</w:t>
      </w:r>
      <w:r w:rsidR="00B96884" w:rsidRPr="00D47DB3">
        <w:rPr>
          <w:rFonts w:ascii="Arial" w:hAnsi="Arial" w:cs="Arial"/>
        </w:rPr>
        <w:t>a</w:t>
      </w:r>
      <w:r w:rsidR="00F823E8" w:rsidRPr="00D47DB3">
        <w:rPr>
          <w:rFonts w:ascii="Arial" w:hAnsi="Arial" w:cs="Arial"/>
        </w:rPr>
        <w:t xml:space="preserve"> o </w:t>
      </w:r>
      <w:r w:rsidR="002952EA" w:rsidRPr="00D47DB3">
        <w:rPr>
          <w:rFonts w:ascii="Arial" w:hAnsi="Arial" w:cs="Arial"/>
        </w:rPr>
        <w:t>programa</w:t>
      </w:r>
      <w:r w:rsidR="005C13CA" w:rsidRPr="00D47DB3">
        <w:rPr>
          <w:rFonts w:ascii="Arial" w:hAnsi="Arial" w:cs="Arial"/>
        </w:rPr>
        <w:t xml:space="preserve"> de apoyo</w:t>
      </w:r>
      <w:r w:rsidR="00CC6110" w:rsidRPr="00D47DB3">
        <w:rPr>
          <w:rFonts w:ascii="Arial" w:hAnsi="Arial" w:cs="Arial"/>
        </w:rPr>
        <w:t xml:space="preserve">; </w:t>
      </w:r>
      <w:r w:rsidR="007F6552" w:rsidRPr="00D47DB3">
        <w:rPr>
          <w:rFonts w:ascii="Arial" w:hAnsi="Arial" w:cs="Arial"/>
        </w:rPr>
        <w:t xml:space="preserve">considerando </w:t>
      </w:r>
      <w:r w:rsidR="00CC6110" w:rsidRPr="00D47DB3">
        <w:rPr>
          <w:rFonts w:ascii="Arial" w:hAnsi="Arial" w:cs="Arial"/>
        </w:rPr>
        <w:t xml:space="preserve">la actualización inmediata en los casos de cambios de la </w:t>
      </w:r>
      <w:r w:rsidR="007F6552" w:rsidRPr="00D47DB3">
        <w:rPr>
          <w:rFonts w:ascii="Arial" w:hAnsi="Arial" w:cs="Arial"/>
        </w:rPr>
        <w:t>capacidad resolutiva</w:t>
      </w:r>
      <w:r w:rsidR="00CC6110" w:rsidRPr="00D47DB3">
        <w:rPr>
          <w:rFonts w:ascii="Arial" w:hAnsi="Arial" w:cs="Arial"/>
        </w:rPr>
        <w:t>.</w:t>
      </w:r>
    </w:p>
    <w:p w14:paraId="732AC883" w14:textId="77777777" w:rsidR="00D47DB3" w:rsidRPr="00D47DB3" w:rsidRDefault="00D47DB3" w:rsidP="00D47DB3">
      <w:pPr>
        <w:pStyle w:val="Prrafodelista"/>
        <w:rPr>
          <w:rFonts w:ascii="Arial" w:hAnsi="Arial" w:cs="Arial"/>
        </w:rPr>
      </w:pPr>
    </w:p>
    <w:p w14:paraId="006DBD36" w14:textId="6D9E7FA0" w:rsidR="00D47DB3" w:rsidRDefault="00445847" w:rsidP="00D47DB3">
      <w:pPr>
        <w:pStyle w:val="Prrafodelista"/>
        <w:numPr>
          <w:ilvl w:val="1"/>
          <w:numId w:val="44"/>
        </w:numPr>
        <w:tabs>
          <w:tab w:val="left" w:pos="567"/>
        </w:tabs>
        <w:autoSpaceDE w:val="0"/>
        <w:autoSpaceDN w:val="0"/>
        <w:adjustRightInd w:val="0"/>
        <w:spacing w:after="0" w:line="240" w:lineRule="auto"/>
        <w:jc w:val="both"/>
        <w:rPr>
          <w:rFonts w:ascii="Arial" w:hAnsi="Arial" w:cs="Arial"/>
        </w:rPr>
      </w:pPr>
      <w:r w:rsidRPr="00D47DB3">
        <w:rPr>
          <w:rFonts w:ascii="Arial" w:hAnsi="Arial" w:cs="Arial"/>
        </w:rPr>
        <w:t xml:space="preserve">Toda modificación de la Cartera de Servicios de Salud de las IPRESS públicas del </w:t>
      </w:r>
      <w:r w:rsidR="00392394">
        <w:rPr>
          <w:rFonts w:ascii="Arial" w:hAnsi="Arial" w:cs="Arial"/>
        </w:rPr>
        <w:t>MINSA</w:t>
      </w:r>
      <w:r w:rsidRPr="00D47DB3">
        <w:rPr>
          <w:rFonts w:ascii="Arial" w:hAnsi="Arial" w:cs="Arial"/>
        </w:rPr>
        <w:t xml:space="preserve"> y de los Gobiernos Regionales, debe ser comunicada </w:t>
      </w:r>
      <w:r w:rsidR="00C4294E" w:rsidRPr="00D47DB3">
        <w:rPr>
          <w:rFonts w:ascii="Arial" w:hAnsi="Arial" w:cs="Arial"/>
        </w:rPr>
        <w:t>a la Autoridad Sanitaria correspondiente, y</w:t>
      </w:r>
      <w:r w:rsidRPr="00D47DB3">
        <w:rPr>
          <w:rFonts w:ascii="Arial" w:hAnsi="Arial" w:cs="Arial"/>
        </w:rPr>
        <w:t xml:space="preserve"> validada</w:t>
      </w:r>
      <w:r w:rsidR="00385B1E" w:rsidRPr="00D47DB3">
        <w:rPr>
          <w:rFonts w:ascii="Arial" w:hAnsi="Arial" w:cs="Arial"/>
        </w:rPr>
        <w:t xml:space="preserve"> </w:t>
      </w:r>
      <w:r w:rsidRPr="00D47DB3">
        <w:rPr>
          <w:rFonts w:ascii="Arial" w:hAnsi="Arial" w:cs="Arial"/>
        </w:rPr>
        <w:t xml:space="preserve">por las </w:t>
      </w:r>
      <w:r w:rsidR="00C4294E" w:rsidRPr="00D47DB3">
        <w:rPr>
          <w:rFonts w:ascii="Arial" w:hAnsi="Arial" w:cs="Arial"/>
        </w:rPr>
        <w:t>mismas (</w:t>
      </w:r>
      <w:r w:rsidR="004C2BF5">
        <w:rPr>
          <w:rFonts w:ascii="Arial" w:hAnsi="Arial" w:cs="Arial"/>
        </w:rPr>
        <w:t>DIRESA, GERESA o DIRIS</w:t>
      </w:r>
      <w:r w:rsidRPr="00D47DB3">
        <w:rPr>
          <w:rFonts w:ascii="Arial" w:hAnsi="Arial" w:cs="Arial"/>
        </w:rPr>
        <w:t xml:space="preserve"> o la que haga sus veces a nivel de Lima Metropolitana</w:t>
      </w:r>
      <w:r w:rsidR="00C4294E" w:rsidRPr="00D47DB3">
        <w:rPr>
          <w:rFonts w:ascii="Arial" w:hAnsi="Arial" w:cs="Arial"/>
        </w:rPr>
        <w:t>)</w:t>
      </w:r>
      <w:r w:rsidRPr="00D47DB3">
        <w:rPr>
          <w:rFonts w:ascii="Arial" w:hAnsi="Arial" w:cs="Arial"/>
        </w:rPr>
        <w:t xml:space="preserve">. </w:t>
      </w:r>
    </w:p>
    <w:p w14:paraId="0D006BDB" w14:textId="77777777" w:rsidR="00D47DB3" w:rsidRPr="00D47DB3" w:rsidRDefault="00D47DB3" w:rsidP="00D47DB3">
      <w:pPr>
        <w:pStyle w:val="Prrafodelista"/>
        <w:rPr>
          <w:rFonts w:ascii="Arial" w:hAnsi="Arial" w:cs="Arial"/>
        </w:rPr>
      </w:pPr>
    </w:p>
    <w:p w14:paraId="0765EF7F" w14:textId="141A3BFD" w:rsidR="00F54164" w:rsidRPr="00D47DB3" w:rsidRDefault="00445847" w:rsidP="00D664F9">
      <w:pPr>
        <w:pStyle w:val="Prrafodelista"/>
        <w:numPr>
          <w:ilvl w:val="1"/>
          <w:numId w:val="44"/>
        </w:numPr>
        <w:tabs>
          <w:tab w:val="left" w:pos="567"/>
        </w:tabs>
        <w:autoSpaceDE w:val="0"/>
        <w:autoSpaceDN w:val="0"/>
        <w:adjustRightInd w:val="0"/>
        <w:spacing w:after="0" w:line="240" w:lineRule="auto"/>
        <w:jc w:val="both"/>
        <w:rPr>
          <w:rFonts w:ascii="Arial" w:hAnsi="Arial" w:cs="Arial"/>
        </w:rPr>
      </w:pPr>
      <w:r w:rsidRPr="00D47DB3">
        <w:rPr>
          <w:rFonts w:ascii="Arial" w:hAnsi="Arial" w:cs="Arial"/>
        </w:rPr>
        <w:t xml:space="preserve">En el caso de los </w:t>
      </w:r>
      <w:r w:rsidR="00423F7A" w:rsidRPr="00D47DB3">
        <w:rPr>
          <w:rFonts w:ascii="Arial" w:hAnsi="Arial" w:cs="Arial"/>
        </w:rPr>
        <w:t xml:space="preserve">Institutos de Salud Especializados del </w:t>
      </w:r>
      <w:r w:rsidR="00392394">
        <w:rPr>
          <w:rFonts w:ascii="Arial" w:hAnsi="Arial" w:cs="Arial"/>
        </w:rPr>
        <w:t>MINSA</w:t>
      </w:r>
      <w:r w:rsidRPr="00D47DB3">
        <w:rPr>
          <w:rFonts w:ascii="Arial" w:hAnsi="Arial" w:cs="Arial"/>
        </w:rPr>
        <w:t xml:space="preserve">, la modificación de la Cartera de Servicios de Salud, debe ser </w:t>
      </w:r>
      <w:r w:rsidR="00C4294E" w:rsidRPr="00D47DB3">
        <w:rPr>
          <w:rFonts w:ascii="Arial" w:hAnsi="Arial" w:cs="Arial"/>
        </w:rPr>
        <w:t xml:space="preserve">comunicada a la Dirección General de Operaciones en Salud del </w:t>
      </w:r>
      <w:r w:rsidR="00E02E41">
        <w:rPr>
          <w:rFonts w:ascii="Arial" w:hAnsi="Arial" w:cs="Arial"/>
        </w:rPr>
        <w:t>MINSA</w:t>
      </w:r>
      <w:r w:rsidR="00C4294E" w:rsidRPr="00D47DB3">
        <w:rPr>
          <w:rFonts w:ascii="Arial" w:hAnsi="Arial" w:cs="Arial"/>
        </w:rPr>
        <w:t>, o la que haga sus veces, y validada</w:t>
      </w:r>
      <w:r w:rsidR="00385B1E" w:rsidRPr="00D47DB3">
        <w:rPr>
          <w:rFonts w:ascii="Arial" w:hAnsi="Arial" w:cs="Arial"/>
        </w:rPr>
        <w:t xml:space="preserve"> por la </w:t>
      </w:r>
      <w:r w:rsidR="009B45A2">
        <w:rPr>
          <w:rFonts w:ascii="Arial" w:hAnsi="Arial" w:cs="Arial"/>
        </w:rPr>
        <w:t>DIRIS</w:t>
      </w:r>
      <w:r w:rsidR="00385B1E" w:rsidRPr="00D47DB3">
        <w:rPr>
          <w:rFonts w:ascii="Arial" w:hAnsi="Arial" w:cs="Arial"/>
        </w:rPr>
        <w:t xml:space="preserve"> o la que haga sus veces, según el ámbito</w:t>
      </w:r>
      <w:r w:rsidR="00423F7A" w:rsidRPr="00D47DB3">
        <w:rPr>
          <w:rFonts w:ascii="Arial" w:hAnsi="Arial" w:cs="Arial"/>
        </w:rPr>
        <w:t xml:space="preserve"> al que corresponde el</w:t>
      </w:r>
      <w:r w:rsidR="00385B1E" w:rsidRPr="00D47DB3">
        <w:rPr>
          <w:rFonts w:ascii="Arial" w:hAnsi="Arial" w:cs="Arial"/>
        </w:rPr>
        <w:t xml:space="preserve"> Instituto</w:t>
      </w:r>
      <w:r w:rsidR="00C4294E" w:rsidRPr="00D47DB3">
        <w:rPr>
          <w:rFonts w:ascii="Arial" w:hAnsi="Arial" w:cs="Arial"/>
        </w:rPr>
        <w:t>.</w:t>
      </w:r>
    </w:p>
    <w:p w14:paraId="66F0EB21" w14:textId="77777777" w:rsidR="00CC3A72" w:rsidRPr="003F598E" w:rsidRDefault="00CC3A72" w:rsidP="00D664F9">
      <w:pPr>
        <w:autoSpaceDE w:val="0"/>
        <w:autoSpaceDN w:val="0"/>
        <w:adjustRightInd w:val="0"/>
        <w:spacing w:after="0" w:line="240" w:lineRule="auto"/>
        <w:jc w:val="both"/>
        <w:rPr>
          <w:rFonts w:ascii="Arial" w:hAnsi="Arial" w:cs="Arial"/>
        </w:rPr>
      </w:pPr>
    </w:p>
    <w:p w14:paraId="15CCD213" w14:textId="3CA9B30C" w:rsidR="008873EA" w:rsidRDefault="008873EA" w:rsidP="008873EA">
      <w:pPr>
        <w:tabs>
          <w:tab w:val="left" w:pos="0"/>
        </w:tabs>
        <w:spacing w:after="0" w:line="240" w:lineRule="auto"/>
        <w:jc w:val="both"/>
        <w:rPr>
          <w:rFonts w:ascii="Arial" w:hAnsi="Arial" w:cs="Arial"/>
          <w:b/>
        </w:rPr>
      </w:pPr>
      <w:r w:rsidRPr="00975C0D">
        <w:rPr>
          <w:rFonts w:ascii="Arial" w:hAnsi="Arial" w:cs="Arial"/>
          <w:b/>
        </w:rPr>
        <w:t>V. DISPOSICIONES ESPECÍFICAS</w:t>
      </w:r>
      <w:r w:rsidRPr="003F598E">
        <w:rPr>
          <w:rFonts w:ascii="Arial" w:hAnsi="Arial" w:cs="Arial"/>
          <w:b/>
        </w:rPr>
        <w:t xml:space="preserve"> </w:t>
      </w:r>
    </w:p>
    <w:p w14:paraId="5546AE52" w14:textId="139A6D43" w:rsidR="00C72A8B" w:rsidRDefault="00C72A8B" w:rsidP="008873EA">
      <w:pPr>
        <w:tabs>
          <w:tab w:val="left" w:pos="0"/>
        </w:tabs>
        <w:spacing w:after="0" w:line="240" w:lineRule="auto"/>
        <w:jc w:val="both"/>
        <w:rPr>
          <w:rFonts w:ascii="Arial" w:hAnsi="Arial" w:cs="Arial"/>
          <w:b/>
        </w:rPr>
      </w:pPr>
    </w:p>
    <w:p w14:paraId="7C3DF6B4" w14:textId="64C4ED05" w:rsidR="00445847" w:rsidRDefault="00445847" w:rsidP="00445847">
      <w:pPr>
        <w:pStyle w:val="Prrafodelista"/>
        <w:numPr>
          <w:ilvl w:val="1"/>
          <w:numId w:val="30"/>
        </w:numPr>
        <w:tabs>
          <w:tab w:val="left" w:pos="0"/>
        </w:tabs>
        <w:autoSpaceDE w:val="0"/>
        <w:autoSpaceDN w:val="0"/>
        <w:adjustRightInd w:val="0"/>
        <w:spacing w:after="0" w:line="240" w:lineRule="auto"/>
        <w:jc w:val="both"/>
        <w:rPr>
          <w:rFonts w:ascii="Arial" w:hAnsi="Arial" w:cs="Arial"/>
          <w:bCs/>
        </w:rPr>
      </w:pPr>
      <w:r w:rsidRPr="00AA59E7">
        <w:rPr>
          <w:rFonts w:ascii="Arial" w:hAnsi="Arial" w:cs="Arial"/>
          <w:bCs/>
        </w:rPr>
        <w:t>La Cartera de Servicios de Salud de las IPRESS públicas</w:t>
      </w:r>
      <w:r>
        <w:rPr>
          <w:rFonts w:ascii="Arial" w:hAnsi="Arial" w:cs="Arial"/>
          <w:bCs/>
        </w:rPr>
        <w:t xml:space="preserve"> </w:t>
      </w:r>
      <w:r w:rsidR="00597413">
        <w:rPr>
          <w:rFonts w:ascii="Arial" w:hAnsi="Arial" w:cs="Arial"/>
          <w:bCs/>
        </w:rPr>
        <w:t xml:space="preserve">que conforman </w:t>
      </w:r>
      <w:r w:rsidR="004D56E8">
        <w:rPr>
          <w:rFonts w:ascii="Arial" w:hAnsi="Arial" w:cs="Arial"/>
          <w:bCs/>
        </w:rPr>
        <w:t>una R</w:t>
      </w:r>
      <w:r w:rsidR="00C4294E">
        <w:rPr>
          <w:rFonts w:ascii="Arial" w:hAnsi="Arial" w:cs="Arial"/>
          <w:bCs/>
        </w:rPr>
        <w:t>ED</w:t>
      </w:r>
      <w:r w:rsidR="00597413">
        <w:rPr>
          <w:rFonts w:ascii="Arial" w:hAnsi="Arial" w:cs="Arial"/>
          <w:bCs/>
        </w:rPr>
        <w:t>/</w:t>
      </w:r>
      <w:r>
        <w:rPr>
          <w:rFonts w:ascii="Arial" w:hAnsi="Arial" w:cs="Arial"/>
          <w:bCs/>
        </w:rPr>
        <w:t>RIS</w:t>
      </w:r>
      <w:r w:rsidRPr="00AA59E7">
        <w:rPr>
          <w:rFonts w:ascii="Arial" w:hAnsi="Arial" w:cs="Arial"/>
          <w:bCs/>
        </w:rPr>
        <w:t xml:space="preserve"> se elabora con un enfoque de</w:t>
      </w:r>
      <w:r w:rsidR="00113FB5">
        <w:rPr>
          <w:rFonts w:ascii="Arial" w:hAnsi="Arial" w:cs="Arial"/>
          <w:bCs/>
        </w:rPr>
        <w:t xml:space="preserve"> análisis de</w:t>
      </w:r>
      <w:r w:rsidRPr="00AA59E7">
        <w:rPr>
          <w:rFonts w:ascii="Arial" w:hAnsi="Arial" w:cs="Arial"/>
          <w:bCs/>
        </w:rPr>
        <w:t xml:space="preserve"> </w:t>
      </w:r>
      <w:r w:rsidR="00597413">
        <w:rPr>
          <w:rFonts w:ascii="Arial" w:hAnsi="Arial" w:cs="Arial"/>
          <w:bCs/>
        </w:rPr>
        <w:t>R</w:t>
      </w:r>
      <w:r w:rsidR="00C4294E">
        <w:rPr>
          <w:rFonts w:ascii="Arial" w:hAnsi="Arial" w:cs="Arial"/>
          <w:bCs/>
        </w:rPr>
        <w:t>ED</w:t>
      </w:r>
      <w:r w:rsidR="00597413">
        <w:rPr>
          <w:rFonts w:ascii="Arial" w:hAnsi="Arial" w:cs="Arial"/>
          <w:bCs/>
        </w:rPr>
        <w:t>/</w:t>
      </w:r>
      <w:r w:rsidRPr="00AA59E7">
        <w:rPr>
          <w:rFonts w:ascii="Arial" w:hAnsi="Arial" w:cs="Arial"/>
          <w:bCs/>
        </w:rPr>
        <w:t xml:space="preserve">RIS, en el que </w:t>
      </w:r>
      <w:r w:rsidR="00113FB5">
        <w:rPr>
          <w:rFonts w:ascii="Arial" w:hAnsi="Arial" w:cs="Arial"/>
          <w:bCs/>
        </w:rPr>
        <w:t xml:space="preserve">la definición de su cartera de servicios de salud </w:t>
      </w:r>
      <w:r w:rsidRPr="00AA59E7">
        <w:rPr>
          <w:rFonts w:ascii="Arial" w:hAnsi="Arial" w:cs="Arial"/>
          <w:bCs/>
        </w:rPr>
        <w:t xml:space="preserve">permita la complementariedad de servicios </w:t>
      </w:r>
      <w:r>
        <w:rPr>
          <w:rFonts w:ascii="Arial" w:hAnsi="Arial" w:cs="Arial"/>
          <w:bCs/>
        </w:rPr>
        <w:t>en el</w:t>
      </w:r>
      <w:r w:rsidRPr="00AA59E7">
        <w:rPr>
          <w:rFonts w:ascii="Arial" w:hAnsi="Arial" w:cs="Arial"/>
          <w:bCs/>
        </w:rPr>
        <w:t xml:space="preserve"> conjunto de las IPRESS que conforman la </w:t>
      </w:r>
      <w:r w:rsidR="00597413">
        <w:rPr>
          <w:rFonts w:ascii="Arial" w:hAnsi="Arial" w:cs="Arial"/>
          <w:bCs/>
        </w:rPr>
        <w:t>R</w:t>
      </w:r>
      <w:r w:rsidR="00C4294E">
        <w:rPr>
          <w:rFonts w:ascii="Arial" w:hAnsi="Arial" w:cs="Arial"/>
          <w:bCs/>
        </w:rPr>
        <w:t>ED</w:t>
      </w:r>
      <w:r w:rsidR="00597413">
        <w:rPr>
          <w:rFonts w:ascii="Arial" w:hAnsi="Arial" w:cs="Arial"/>
          <w:bCs/>
        </w:rPr>
        <w:t>/</w:t>
      </w:r>
      <w:r w:rsidRPr="00AA59E7">
        <w:rPr>
          <w:rFonts w:ascii="Arial" w:hAnsi="Arial" w:cs="Arial"/>
          <w:bCs/>
        </w:rPr>
        <w:t xml:space="preserve">RIS, basándose en las necesidades de la población del </w:t>
      </w:r>
      <w:r>
        <w:rPr>
          <w:rFonts w:ascii="Arial" w:hAnsi="Arial" w:cs="Arial"/>
          <w:bCs/>
        </w:rPr>
        <w:t>ámbito territorial</w:t>
      </w:r>
      <w:r w:rsidRPr="00AA59E7">
        <w:rPr>
          <w:rFonts w:ascii="Arial" w:hAnsi="Arial" w:cs="Arial"/>
          <w:bCs/>
        </w:rPr>
        <w:t xml:space="preserve"> correspondiente</w:t>
      </w:r>
      <w:r w:rsidR="00113FB5">
        <w:rPr>
          <w:rFonts w:ascii="Arial" w:hAnsi="Arial" w:cs="Arial"/>
          <w:bCs/>
        </w:rPr>
        <w:t xml:space="preserve"> y a las </w:t>
      </w:r>
      <w:r w:rsidR="00113FB5" w:rsidRPr="005E27B2">
        <w:rPr>
          <w:rFonts w:ascii="Arial" w:hAnsi="Arial" w:cs="Arial"/>
        </w:rPr>
        <w:t>prioridades sanitarias y políticas sanitarias sectoriales</w:t>
      </w:r>
      <w:r w:rsidRPr="00AA59E7">
        <w:rPr>
          <w:rFonts w:ascii="Arial" w:hAnsi="Arial" w:cs="Arial"/>
          <w:bCs/>
        </w:rPr>
        <w:t>.</w:t>
      </w:r>
    </w:p>
    <w:p w14:paraId="409A8052" w14:textId="77777777" w:rsidR="00AA59E7" w:rsidRDefault="00AA59E7" w:rsidP="00AA59E7">
      <w:pPr>
        <w:pStyle w:val="Prrafodelista"/>
        <w:tabs>
          <w:tab w:val="left" w:pos="0"/>
        </w:tabs>
        <w:autoSpaceDE w:val="0"/>
        <w:autoSpaceDN w:val="0"/>
        <w:adjustRightInd w:val="0"/>
        <w:spacing w:after="0" w:line="240" w:lineRule="auto"/>
        <w:ind w:left="360"/>
        <w:jc w:val="both"/>
        <w:rPr>
          <w:rFonts w:ascii="Arial" w:hAnsi="Arial" w:cs="Arial"/>
          <w:bCs/>
        </w:rPr>
      </w:pPr>
    </w:p>
    <w:p w14:paraId="7F2EC163" w14:textId="6CD3953B" w:rsidR="00E94FD7" w:rsidRPr="00AA59E7" w:rsidRDefault="00EB7B6D" w:rsidP="00AA59E7">
      <w:pPr>
        <w:pStyle w:val="Prrafodelista"/>
        <w:numPr>
          <w:ilvl w:val="1"/>
          <w:numId w:val="30"/>
        </w:numPr>
        <w:tabs>
          <w:tab w:val="left" w:pos="0"/>
        </w:tabs>
        <w:autoSpaceDE w:val="0"/>
        <w:autoSpaceDN w:val="0"/>
        <w:adjustRightInd w:val="0"/>
        <w:spacing w:after="0" w:line="240" w:lineRule="auto"/>
        <w:jc w:val="both"/>
        <w:rPr>
          <w:rFonts w:ascii="Arial" w:hAnsi="Arial" w:cs="Arial"/>
          <w:bCs/>
        </w:rPr>
      </w:pPr>
      <w:r>
        <w:rPr>
          <w:rFonts w:ascii="Arial" w:hAnsi="Arial" w:cs="Arial"/>
          <w:b/>
        </w:rPr>
        <w:lastRenderedPageBreak/>
        <w:t xml:space="preserve">DE LOS </w:t>
      </w:r>
      <w:r w:rsidR="00010B51" w:rsidRPr="00AA59E7">
        <w:rPr>
          <w:rFonts w:ascii="Arial" w:hAnsi="Arial" w:cs="Arial"/>
          <w:b/>
        </w:rPr>
        <w:t>CRITERIOS PARA</w:t>
      </w:r>
      <w:r w:rsidR="000D6225" w:rsidRPr="00AA59E7">
        <w:rPr>
          <w:rFonts w:ascii="Arial" w:hAnsi="Arial" w:cs="Arial"/>
          <w:b/>
        </w:rPr>
        <w:t xml:space="preserve"> LA </w:t>
      </w:r>
      <w:r w:rsidR="000104A8" w:rsidRPr="00AA59E7">
        <w:rPr>
          <w:rFonts w:ascii="Arial" w:hAnsi="Arial" w:cs="Arial"/>
          <w:b/>
        </w:rPr>
        <w:t>DEFINICIÓ</w:t>
      </w:r>
      <w:r w:rsidR="001110F2" w:rsidRPr="00AA59E7">
        <w:rPr>
          <w:rFonts w:ascii="Arial" w:hAnsi="Arial" w:cs="Arial"/>
          <w:b/>
        </w:rPr>
        <w:t>N</w:t>
      </w:r>
      <w:r w:rsidR="000D6225" w:rsidRPr="00AA59E7">
        <w:rPr>
          <w:rFonts w:ascii="Arial" w:hAnsi="Arial" w:cs="Arial"/>
          <w:b/>
        </w:rPr>
        <w:t xml:space="preserve"> </w:t>
      </w:r>
      <w:bookmarkStart w:id="12" w:name="_Hlk517085326"/>
      <w:r w:rsidR="000D6225" w:rsidRPr="00AA59E7">
        <w:rPr>
          <w:rFonts w:ascii="Arial" w:hAnsi="Arial" w:cs="Arial"/>
          <w:b/>
        </w:rPr>
        <w:t xml:space="preserve">DE </w:t>
      </w:r>
      <w:r w:rsidR="00B97ED4" w:rsidRPr="00AA59E7">
        <w:rPr>
          <w:rFonts w:ascii="Arial" w:hAnsi="Arial" w:cs="Arial"/>
          <w:b/>
        </w:rPr>
        <w:t xml:space="preserve">LA </w:t>
      </w:r>
      <w:r w:rsidR="000D6225" w:rsidRPr="00AA59E7">
        <w:rPr>
          <w:rFonts w:ascii="Arial" w:hAnsi="Arial" w:cs="Arial"/>
          <w:b/>
        </w:rPr>
        <w:t>CARTERA DE SERVICIOS DE SALUD</w:t>
      </w:r>
      <w:r w:rsidR="0048200A">
        <w:rPr>
          <w:rFonts w:ascii="Arial" w:hAnsi="Arial" w:cs="Arial"/>
          <w:b/>
        </w:rPr>
        <w:t xml:space="preserve"> INDIVIDUAL</w:t>
      </w:r>
    </w:p>
    <w:p w14:paraId="6E7652C7" w14:textId="77777777" w:rsidR="00F90E3B" w:rsidRPr="00A201EB" w:rsidRDefault="00F90E3B" w:rsidP="008D0665">
      <w:pPr>
        <w:tabs>
          <w:tab w:val="left" w:pos="0"/>
        </w:tabs>
        <w:spacing w:after="0" w:line="240" w:lineRule="auto"/>
        <w:ind w:left="426" w:hanging="426"/>
        <w:jc w:val="both"/>
        <w:rPr>
          <w:rFonts w:ascii="Arial" w:hAnsi="Arial" w:cs="Arial"/>
          <w:sz w:val="8"/>
        </w:rPr>
      </w:pPr>
    </w:p>
    <w:bookmarkEnd w:id="12"/>
    <w:p w14:paraId="09BB569C" w14:textId="7710E8EC" w:rsidR="00B8454C" w:rsidRPr="003F598E" w:rsidRDefault="000D6225" w:rsidP="00B8454C">
      <w:pPr>
        <w:tabs>
          <w:tab w:val="left" w:pos="0"/>
        </w:tabs>
        <w:spacing w:after="0" w:line="240" w:lineRule="auto"/>
        <w:jc w:val="both"/>
        <w:rPr>
          <w:rFonts w:ascii="Arial" w:hAnsi="Arial" w:cs="Arial"/>
        </w:rPr>
      </w:pPr>
      <w:r w:rsidRPr="003F598E">
        <w:rPr>
          <w:rFonts w:ascii="Arial" w:hAnsi="Arial" w:cs="Arial"/>
        </w:rPr>
        <w:t xml:space="preserve">      </w:t>
      </w:r>
      <w:r w:rsidR="00D85215" w:rsidRPr="003F598E">
        <w:rPr>
          <w:rFonts w:ascii="Arial" w:hAnsi="Arial" w:cs="Arial"/>
        </w:rPr>
        <w:t>Se considera</w:t>
      </w:r>
      <w:r w:rsidR="00672016" w:rsidRPr="003F598E">
        <w:rPr>
          <w:rFonts w:ascii="Arial" w:hAnsi="Arial" w:cs="Arial"/>
        </w:rPr>
        <w:t>n</w:t>
      </w:r>
      <w:r w:rsidR="00B8454C" w:rsidRPr="003F598E">
        <w:rPr>
          <w:rFonts w:ascii="Arial" w:hAnsi="Arial" w:cs="Arial"/>
        </w:rPr>
        <w:t xml:space="preserve"> los siguientes criterios: </w:t>
      </w:r>
    </w:p>
    <w:p w14:paraId="5EC4A230" w14:textId="77777777" w:rsidR="00890FE8" w:rsidRPr="003F598E" w:rsidRDefault="00890FE8" w:rsidP="00B8454C">
      <w:pPr>
        <w:tabs>
          <w:tab w:val="left" w:pos="0"/>
        </w:tabs>
        <w:spacing w:after="0" w:line="240" w:lineRule="auto"/>
        <w:jc w:val="both"/>
        <w:rPr>
          <w:rFonts w:ascii="Arial" w:hAnsi="Arial" w:cs="Arial"/>
        </w:rPr>
      </w:pPr>
    </w:p>
    <w:p w14:paraId="72F664F4" w14:textId="21A7FC1F" w:rsidR="00B8454C" w:rsidRPr="003F598E" w:rsidRDefault="000B71AD" w:rsidP="000407DC">
      <w:pPr>
        <w:pStyle w:val="Prrafodelista"/>
        <w:numPr>
          <w:ilvl w:val="0"/>
          <w:numId w:val="4"/>
        </w:numPr>
        <w:tabs>
          <w:tab w:val="left" w:pos="0"/>
        </w:tabs>
        <w:spacing w:after="0" w:line="240" w:lineRule="auto"/>
        <w:jc w:val="both"/>
        <w:rPr>
          <w:rFonts w:ascii="Arial" w:hAnsi="Arial" w:cs="Arial"/>
          <w:b/>
        </w:rPr>
      </w:pPr>
      <w:r>
        <w:rPr>
          <w:rFonts w:ascii="Arial" w:hAnsi="Arial" w:cs="Arial"/>
          <w:b/>
        </w:rPr>
        <w:t xml:space="preserve">Criterios de </w:t>
      </w:r>
      <w:r w:rsidR="00B8454C" w:rsidRPr="003F598E">
        <w:rPr>
          <w:rFonts w:ascii="Arial" w:hAnsi="Arial" w:cs="Arial"/>
          <w:b/>
        </w:rPr>
        <w:t>Demanda</w:t>
      </w:r>
      <w:r w:rsidR="00154590" w:rsidRPr="003F598E">
        <w:rPr>
          <w:rFonts w:ascii="Arial" w:hAnsi="Arial" w:cs="Arial"/>
          <w:b/>
        </w:rPr>
        <w:t>:</w:t>
      </w:r>
      <w:r w:rsidR="00B8454C" w:rsidRPr="003F598E">
        <w:rPr>
          <w:rFonts w:ascii="Arial" w:hAnsi="Arial" w:cs="Arial"/>
          <w:b/>
        </w:rPr>
        <w:t xml:space="preserve"> </w:t>
      </w:r>
    </w:p>
    <w:p w14:paraId="7A82A174" w14:textId="77777777" w:rsidR="00F06E80" w:rsidRPr="003F598E" w:rsidRDefault="00F06E80" w:rsidP="00F06E80">
      <w:pPr>
        <w:pStyle w:val="Prrafodelista"/>
        <w:tabs>
          <w:tab w:val="left" w:pos="0"/>
        </w:tabs>
        <w:spacing w:after="0" w:line="240" w:lineRule="auto"/>
        <w:ind w:left="786"/>
        <w:jc w:val="both"/>
        <w:rPr>
          <w:rFonts w:ascii="Arial" w:hAnsi="Arial" w:cs="Arial"/>
          <w:b/>
        </w:rPr>
      </w:pPr>
    </w:p>
    <w:p w14:paraId="5FB4071E" w14:textId="5DDBFA89" w:rsidR="004F2CCA" w:rsidRPr="002E6112" w:rsidRDefault="00B8454C" w:rsidP="000407DC">
      <w:pPr>
        <w:pStyle w:val="Prrafodelista"/>
        <w:numPr>
          <w:ilvl w:val="0"/>
          <w:numId w:val="2"/>
        </w:numPr>
        <w:tabs>
          <w:tab w:val="left" w:pos="0"/>
        </w:tabs>
        <w:spacing w:after="0" w:line="240" w:lineRule="auto"/>
        <w:ind w:left="1134" w:hanging="294"/>
        <w:jc w:val="both"/>
        <w:rPr>
          <w:rFonts w:ascii="Arial" w:hAnsi="Arial" w:cs="Arial"/>
        </w:rPr>
      </w:pPr>
      <w:r w:rsidRPr="002E6112">
        <w:rPr>
          <w:rFonts w:ascii="Arial" w:hAnsi="Arial" w:cs="Arial"/>
        </w:rPr>
        <w:t>Po</w:t>
      </w:r>
      <w:r w:rsidR="003A1ACD" w:rsidRPr="002E6112">
        <w:rPr>
          <w:rFonts w:ascii="Arial" w:hAnsi="Arial" w:cs="Arial"/>
        </w:rPr>
        <w:t>blación referencial</w:t>
      </w:r>
      <w:r w:rsidR="004F2CCA" w:rsidRPr="002E6112">
        <w:rPr>
          <w:rFonts w:ascii="Arial" w:hAnsi="Arial" w:cs="Arial"/>
        </w:rPr>
        <w:t xml:space="preserve"> a la IPRESS</w:t>
      </w:r>
      <w:r w:rsidR="00BB2608" w:rsidRPr="002E6112">
        <w:rPr>
          <w:rFonts w:ascii="Arial" w:hAnsi="Arial" w:cs="Arial"/>
        </w:rPr>
        <w:t>, según corresponda.</w:t>
      </w:r>
    </w:p>
    <w:p w14:paraId="1A0FF74E" w14:textId="74F7B4B2" w:rsidR="00FA0A67" w:rsidRDefault="00FA0A67" w:rsidP="000407DC">
      <w:pPr>
        <w:pStyle w:val="Prrafodelista"/>
        <w:numPr>
          <w:ilvl w:val="0"/>
          <w:numId w:val="2"/>
        </w:numPr>
        <w:tabs>
          <w:tab w:val="left" w:pos="0"/>
        </w:tabs>
        <w:spacing w:after="0" w:line="240" w:lineRule="auto"/>
        <w:ind w:left="1134" w:hanging="294"/>
        <w:jc w:val="both"/>
        <w:rPr>
          <w:rFonts w:ascii="Arial" w:hAnsi="Arial" w:cs="Arial"/>
        </w:rPr>
      </w:pPr>
      <w:r w:rsidRPr="003F598E">
        <w:rPr>
          <w:rFonts w:ascii="Arial" w:hAnsi="Arial" w:cs="Arial"/>
        </w:rPr>
        <w:t>Po</w:t>
      </w:r>
      <w:r>
        <w:rPr>
          <w:rFonts w:ascii="Arial" w:hAnsi="Arial" w:cs="Arial"/>
        </w:rPr>
        <w:t>blación</w:t>
      </w:r>
      <w:r w:rsidRPr="003F598E">
        <w:rPr>
          <w:rFonts w:ascii="Arial" w:hAnsi="Arial" w:cs="Arial"/>
        </w:rPr>
        <w:t xml:space="preserve"> asignada </w:t>
      </w:r>
      <w:r>
        <w:rPr>
          <w:rFonts w:ascii="Arial" w:hAnsi="Arial" w:cs="Arial"/>
        </w:rPr>
        <w:t>al establecimiento de salud puerta de entrada</w:t>
      </w:r>
    </w:p>
    <w:p w14:paraId="718BCD03" w14:textId="05B39857" w:rsidR="00B8454C" w:rsidRPr="003F598E" w:rsidRDefault="004F2CCA" w:rsidP="000407DC">
      <w:pPr>
        <w:pStyle w:val="Prrafodelista"/>
        <w:numPr>
          <w:ilvl w:val="0"/>
          <w:numId w:val="2"/>
        </w:numPr>
        <w:tabs>
          <w:tab w:val="left" w:pos="0"/>
        </w:tabs>
        <w:spacing w:after="0" w:line="240" w:lineRule="auto"/>
        <w:ind w:left="1134" w:hanging="294"/>
        <w:jc w:val="both"/>
        <w:rPr>
          <w:rFonts w:ascii="Arial" w:hAnsi="Arial" w:cs="Arial"/>
        </w:rPr>
      </w:pPr>
      <w:r>
        <w:rPr>
          <w:rFonts w:ascii="Arial" w:hAnsi="Arial" w:cs="Arial"/>
        </w:rPr>
        <w:t xml:space="preserve">Población adscrita a la </w:t>
      </w:r>
      <w:r w:rsidR="009B45A2">
        <w:rPr>
          <w:rFonts w:ascii="Arial" w:hAnsi="Arial" w:cs="Arial"/>
        </w:rPr>
        <w:t>Red/</w:t>
      </w:r>
      <w:r>
        <w:rPr>
          <w:rFonts w:ascii="Arial" w:hAnsi="Arial" w:cs="Arial"/>
        </w:rPr>
        <w:t>RIS</w:t>
      </w:r>
      <w:r w:rsidR="00B8454C" w:rsidRPr="003F598E">
        <w:rPr>
          <w:rFonts w:ascii="Arial" w:hAnsi="Arial" w:cs="Arial"/>
        </w:rPr>
        <w:t xml:space="preserve"> </w:t>
      </w:r>
    </w:p>
    <w:p w14:paraId="1B44ED58" w14:textId="19DB82D0" w:rsidR="00B8454C" w:rsidRPr="003F598E" w:rsidRDefault="00B8454C" w:rsidP="000407DC">
      <w:pPr>
        <w:pStyle w:val="Prrafodelista"/>
        <w:numPr>
          <w:ilvl w:val="0"/>
          <w:numId w:val="2"/>
        </w:numPr>
        <w:tabs>
          <w:tab w:val="left" w:pos="0"/>
        </w:tabs>
        <w:spacing w:after="0" w:line="240" w:lineRule="auto"/>
        <w:ind w:left="1134" w:hanging="294"/>
        <w:jc w:val="both"/>
        <w:rPr>
          <w:rFonts w:ascii="Arial" w:hAnsi="Arial" w:cs="Arial"/>
        </w:rPr>
      </w:pPr>
      <w:r w:rsidRPr="003F598E">
        <w:rPr>
          <w:rFonts w:ascii="Arial" w:hAnsi="Arial" w:cs="Arial"/>
        </w:rPr>
        <w:t xml:space="preserve">Perfil epidemiológico de la población referencial </w:t>
      </w:r>
      <w:r w:rsidR="00BB2608" w:rsidRPr="003F598E">
        <w:rPr>
          <w:rFonts w:ascii="Arial" w:hAnsi="Arial" w:cs="Arial"/>
        </w:rPr>
        <w:t xml:space="preserve">o </w:t>
      </w:r>
      <w:r w:rsidRPr="003F598E">
        <w:rPr>
          <w:rFonts w:ascii="Arial" w:hAnsi="Arial" w:cs="Arial"/>
        </w:rPr>
        <w:t>asignada</w:t>
      </w:r>
      <w:r w:rsidR="00154590" w:rsidRPr="003F598E">
        <w:rPr>
          <w:rFonts w:ascii="Arial" w:hAnsi="Arial" w:cs="Arial"/>
        </w:rPr>
        <w:t>.</w:t>
      </w:r>
    </w:p>
    <w:p w14:paraId="55736BB8" w14:textId="1514BD5E" w:rsidR="00BA50C5" w:rsidRPr="003F598E" w:rsidRDefault="00BA50C5" w:rsidP="000407DC">
      <w:pPr>
        <w:pStyle w:val="Prrafodelista"/>
        <w:numPr>
          <w:ilvl w:val="0"/>
          <w:numId w:val="2"/>
        </w:numPr>
        <w:tabs>
          <w:tab w:val="left" w:pos="0"/>
        </w:tabs>
        <w:spacing w:after="0" w:line="240" w:lineRule="auto"/>
        <w:ind w:left="1134" w:hanging="294"/>
        <w:jc w:val="both"/>
        <w:rPr>
          <w:rFonts w:ascii="Arial" w:hAnsi="Arial" w:cs="Arial"/>
        </w:rPr>
      </w:pPr>
      <w:r w:rsidRPr="003F598E">
        <w:rPr>
          <w:rFonts w:ascii="Arial" w:hAnsi="Arial" w:cs="Arial"/>
        </w:rPr>
        <w:t xml:space="preserve">Perfil </w:t>
      </w:r>
      <w:r w:rsidR="001E1E92" w:rsidRPr="003F598E">
        <w:rPr>
          <w:rFonts w:ascii="Arial" w:hAnsi="Arial" w:cs="Arial"/>
        </w:rPr>
        <w:t>de demanda de servicios de salud.</w:t>
      </w:r>
    </w:p>
    <w:p w14:paraId="3E52092F" w14:textId="15362D92" w:rsidR="00B8454C" w:rsidRPr="003F598E" w:rsidRDefault="00B8454C" w:rsidP="000407DC">
      <w:pPr>
        <w:pStyle w:val="Prrafodelista"/>
        <w:numPr>
          <w:ilvl w:val="0"/>
          <w:numId w:val="2"/>
        </w:numPr>
        <w:tabs>
          <w:tab w:val="left" w:pos="0"/>
        </w:tabs>
        <w:spacing w:after="0" w:line="240" w:lineRule="auto"/>
        <w:ind w:left="1134" w:hanging="294"/>
        <w:jc w:val="both"/>
        <w:rPr>
          <w:rFonts w:ascii="Arial" w:hAnsi="Arial" w:cs="Arial"/>
        </w:rPr>
      </w:pPr>
      <w:r w:rsidRPr="003F598E">
        <w:rPr>
          <w:rFonts w:ascii="Arial" w:hAnsi="Arial" w:cs="Arial"/>
        </w:rPr>
        <w:t xml:space="preserve">Carga de enfermedad de la población referencial </w:t>
      </w:r>
      <w:r w:rsidR="00BB2608" w:rsidRPr="003F598E">
        <w:rPr>
          <w:rFonts w:ascii="Arial" w:hAnsi="Arial" w:cs="Arial"/>
        </w:rPr>
        <w:t xml:space="preserve">o </w:t>
      </w:r>
      <w:r w:rsidRPr="003F598E">
        <w:rPr>
          <w:rFonts w:ascii="Arial" w:hAnsi="Arial" w:cs="Arial"/>
        </w:rPr>
        <w:t>asignada disponible</w:t>
      </w:r>
      <w:r w:rsidR="00154590" w:rsidRPr="003F598E">
        <w:rPr>
          <w:rFonts w:ascii="Arial" w:hAnsi="Arial" w:cs="Arial"/>
        </w:rPr>
        <w:t>.</w:t>
      </w:r>
      <w:r w:rsidRPr="003F598E">
        <w:rPr>
          <w:rFonts w:ascii="Arial" w:hAnsi="Arial" w:cs="Arial"/>
        </w:rPr>
        <w:t xml:space="preserve"> </w:t>
      </w:r>
    </w:p>
    <w:p w14:paraId="0290E298" w14:textId="77777777" w:rsidR="001F2039" w:rsidRPr="003F598E" w:rsidRDefault="00B8454C" w:rsidP="000407DC">
      <w:pPr>
        <w:pStyle w:val="Prrafodelista"/>
        <w:numPr>
          <w:ilvl w:val="0"/>
          <w:numId w:val="2"/>
        </w:numPr>
        <w:tabs>
          <w:tab w:val="left" w:pos="0"/>
        </w:tabs>
        <w:spacing w:after="0" w:line="240" w:lineRule="auto"/>
        <w:ind w:left="1134" w:hanging="294"/>
        <w:jc w:val="both"/>
        <w:rPr>
          <w:rFonts w:ascii="Arial" w:hAnsi="Arial" w:cs="Arial"/>
        </w:rPr>
      </w:pPr>
      <w:r w:rsidRPr="003F598E">
        <w:rPr>
          <w:rFonts w:ascii="Arial" w:hAnsi="Arial" w:cs="Arial"/>
        </w:rPr>
        <w:t>Accesibilidad geográfica</w:t>
      </w:r>
      <w:r w:rsidR="00154590" w:rsidRPr="003F598E">
        <w:rPr>
          <w:rFonts w:ascii="Arial" w:hAnsi="Arial" w:cs="Arial"/>
        </w:rPr>
        <w:t>.</w:t>
      </w:r>
    </w:p>
    <w:p w14:paraId="19643DCC" w14:textId="333EB2DC" w:rsidR="00B8454C" w:rsidRDefault="00B8454C" w:rsidP="000407DC">
      <w:pPr>
        <w:pStyle w:val="Prrafodelista"/>
        <w:numPr>
          <w:ilvl w:val="0"/>
          <w:numId w:val="2"/>
        </w:numPr>
        <w:tabs>
          <w:tab w:val="left" w:pos="0"/>
        </w:tabs>
        <w:spacing w:after="0" w:line="240" w:lineRule="auto"/>
        <w:ind w:left="1134" w:hanging="294"/>
        <w:jc w:val="both"/>
        <w:rPr>
          <w:rFonts w:ascii="Arial" w:hAnsi="Arial" w:cs="Arial"/>
        </w:rPr>
      </w:pPr>
      <w:r w:rsidRPr="003F598E">
        <w:rPr>
          <w:rFonts w:ascii="Arial" w:hAnsi="Arial" w:cs="Arial"/>
        </w:rPr>
        <w:t>Accesibilidad a servicios especializados</w:t>
      </w:r>
      <w:r w:rsidR="00154590" w:rsidRPr="003F598E">
        <w:rPr>
          <w:rFonts w:ascii="Arial" w:hAnsi="Arial" w:cs="Arial"/>
        </w:rPr>
        <w:t>.</w:t>
      </w:r>
      <w:r w:rsidRPr="003F598E">
        <w:rPr>
          <w:rFonts w:ascii="Arial" w:hAnsi="Arial" w:cs="Arial"/>
        </w:rPr>
        <w:t xml:space="preserve"> </w:t>
      </w:r>
    </w:p>
    <w:p w14:paraId="017C90B0" w14:textId="77777777" w:rsidR="009E3FF2" w:rsidRPr="00A201EB" w:rsidRDefault="009E3FF2" w:rsidP="00541341">
      <w:pPr>
        <w:tabs>
          <w:tab w:val="left" w:pos="0"/>
        </w:tabs>
        <w:spacing w:after="0" w:line="240" w:lineRule="auto"/>
        <w:jc w:val="both"/>
        <w:rPr>
          <w:rFonts w:ascii="Arial" w:hAnsi="Arial" w:cs="Arial"/>
          <w:sz w:val="14"/>
        </w:rPr>
      </w:pPr>
    </w:p>
    <w:p w14:paraId="5BE72A5E" w14:textId="6A677DCD" w:rsidR="00B8454C" w:rsidRPr="003F598E" w:rsidRDefault="000B71AD" w:rsidP="000407DC">
      <w:pPr>
        <w:pStyle w:val="Prrafodelista"/>
        <w:numPr>
          <w:ilvl w:val="0"/>
          <w:numId w:val="4"/>
        </w:numPr>
        <w:tabs>
          <w:tab w:val="left" w:pos="0"/>
        </w:tabs>
        <w:spacing w:after="0" w:line="240" w:lineRule="auto"/>
        <w:jc w:val="both"/>
        <w:rPr>
          <w:rFonts w:ascii="Arial" w:hAnsi="Arial" w:cs="Arial"/>
          <w:b/>
        </w:rPr>
      </w:pPr>
      <w:r>
        <w:rPr>
          <w:rFonts w:ascii="Arial" w:hAnsi="Arial" w:cs="Arial"/>
          <w:b/>
        </w:rPr>
        <w:t xml:space="preserve">Criterios de </w:t>
      </w:r>
      <w:r w:rsidR="00B8454C" w:rsidRPr="003F598E">
        <w:rPr>
          <w:rFonts w:ascii="Arial" w:hAnsi="Arial" w:cs="Arial"/>
          <w:b/>
        </w:rPr>
        <w:t>Oferta</w:t>
      </w:r>
      <w:r w:rsidR="00154590" w:rsidRPr="003F598E">
        <w:rPr>
          <w:rFonts w:ascii="Arial" w:hAnsi="Arial" w:cs="Arial"/>
          <w:b/>
        </w:rPr>
        <w:t>:</w:t>
      </w:r>
      <w:r w:rsidR="00B8454C" w:rsidRPr="003F598E">
        <w:rPr>
          <w:rFonts w:ascii="Arial" w:hAnsi="Arial" w:cs="Arial"/>
          <w:b/>
        </w:rPr>
        <w:t xml:space="preserve"> </w:t>
      </w:r>
    </w:p>
    <w:p w14:paraId="4619AD94" w14:textId="77777777" w:rsidR="00F06E80" w:rsidRPr="003F598E" w:rsidRDefault="00F06E80" w:rsidP="00F06E80">
      <w:pPr>
        <w:pStyle w:val="Prrafodelista"/>
        <w:tabs>
          <w:tab w:val="left" w:pos="0"/>
        </w:tabs>
        <w:spacing w:after="0" w:line="240" w:lineRule="auto"/>
        <w:ind w:left="786"/>
        <w:jc w:val="both"/>
        <w:rPr>
          <w:rFonts w:ascii="Arial" w:hAnsi="Arial" w:cs="Arial"/>
          <w:b/>
        </w:rPr>
      </w:pPr>
    </w:p>
    <w:p w14:paraId="52500AA0" w14:textId="77777777" w:rsidR="00706065" w:rsidRPr="003F598E" w:rsidRDefault="00706065" w:rsidP="00706065">
      <w:pPr>
        <w:pStyle w:val="Prrafodelista"/>
        <w:numPr>
          <w:ilvl w:val="0"/>
          <w:numId w:val="2"/>
        </w:numPr>
        <w:tabs>
          <w:tab w:val="left" w:pos="0"/>
        </w:tabs>
        <w:spacing w:after="0" w:line="240" w:lineRule="auto"/>
        <w:ind w:left="1134" w:hanging="283"/>
        <w:jc w:val="both"/>
        <w:rPr>
          <w:rFonts w:ascii="Arial" w:hAnsi="Arial" w:cs="Arial"/>
        </w:rPr>
      </w:pPr>
      <w:r w:rsidRPr="003F598E">
        <w:rPr>
          <w:rFonts w:ascii="Arial" w:hAnsi="Arial" w:cs="Arial"/>
        </w:rPr>
        <w:t xml:space="preserve">Capacidad Resolutiva: Disponibilidad y especialización de recursos humanos y tecnificación de recursos tecnológicos. </w:t>
      </w:r>
    </w:p>
    <w:p w14:paraId="63B47596" w14:textId="77777777" w:rsidR="00706065" w:rsidRPr="003F598E" w:rsidRDefault="00706065" w:rsidP="00706065">
      <w:pPr>
        <w:pStyle w:val="Prrafodelista"/>
        <w:numPr>
          <w:ilvl w:val="0"/>
          <w:numId w:val="2"/>
        </w:numPr>
        <w:tabs>
          <w:tab w:val="left" w:pos="0"/>
        </w:tabs>
        <w:spacing w:after="0" w:line="240" w:lineRule="auto"/>
        <w:ind w:left="1134" w:hanging="283"/>
        <w:jc w:val="both"/>
        <w:rPr>
          <w:rFonts w:ascii="Arial" w:hAnsi="Arial" w:cs="Arial"/>
        </w:rPr>
      </w:pPr>
      <w:r w:rsidRPr="003F598E">
        <w:rPr>
          <w:rFonts w:ascii="Arial" w:hAnsi="Arial" w:cs="Arial"/>
        </w:rPr>
        <w:t>Nivel de Atención de Salud.</w:t>
      </w:r>
    </w:p>
    <w:p w14:paraId="1D0FF70D" w14:textId="77777777" w:rsidR="00706065" w:rsidRPr="003F598E" w:rsidRDefault="00706065" w:rsidP="00706065">
      <w:pPr>
        <w:pStyle w:val="Prrafodelista"/>
        <w:numPr>
          <w:ilvl w:val="0"/>
          <w:numId w:val="2"/>
        </w:numPr>
        <w:tabs>
          <w:tab w:val="left" w:pos="0"/>
        </w:tabs>
        <w:spacing w:after="0" w:line="240" w:lineRule="auto"/>
        <w:ind w:left="1134" w:hanging="283"/>
        <w:jc w:val="both"/>
        <w:rPr>
          <w:rFonts w:ascii="Arial" w:hAnsi="Arial" w:cs="Arial"/>
        </w:rPr>
      </w:pPr>
      <w:r w:rsidRPr="003F598E">
        <w:rPr>
          <w:rFonts w:ascii="Arial" w:hAnsi="Arial" w:cs="Arial"/>
        </w:rPr>
        <w:t>Campo Clínico.</w:t>
      </w:r>
    </w:p>
    <w:p w14:paraId="0885755C" w14:textId="5BB47E02" w:rsidR="00706065" w:rsidRPr="003F598E" w:rsidRDefault="00945ED9" w:rsidP="00706065">
      <w:pPr>
        <w:pStyle w:val="Prrafodelista"/>
        <w:numPr>
          <w:ilvl w:val="0"/>
          <w:numId w:val="2"/>
        </w:numPr>
        <w:tabs>
          <w:tab w:val="left" w:pos="0"/>
        </w:tabs>
        <w:spacing w:after="0" w:line="240" w:lineRule="auto"/>
        <w:ind w:left="1134" w:hanging="283"/>
        <w:jc w:val="both"/>
        <w:rPr>
          <w:rFonts w:ascii="Arial" w:hAnsi="Arial" w:cs="Arial"/>
        </w:rPr>
      </w:pPr>
      <w:r>
        <w:rPr>
          <w:rFonts w:ascii="Arial" w:hAnsi="Arial" w:cs="Arial"/>
        </w:rPr>
        <w:t>Continuidad de la atención</w:t>
      </w:r>
      <w:r w:rsidR="00706065" w:rsidRPr="003F598E">
        <w:rPr>
          <w:rFonts w:ascii="Arial" w:hAnsi="Arial" w:cs="Arial"/>
        </w:rPr>
        <w:t>.</w:t>
      </w:r>
    </w:p>
    <w:p w14:paraId="02F3F06A" w14:textId="67397DE9" w:rsidR="00706065" w:rsidRPr="003F598E" w:rsidRDefault="00706065" w:rsidP="00706065">
      <w:pPr>
        <w:pStyle w:val="Prrafodelista"/>
        <w:numPr>
          <w:ilvl w:val="0"/>
          <w:numId w:val="2"/>
        </w:numPr>
        <w:tabs>
          <w:tab w:val="left" w:pos="0"/>
        </w:tabs>
        <w:spacing w:after="0" w:line="240" w:lineRule="auto"/>
        <w:ind w:left="1134" w:hanging="283"/>
        <w:jc w:val="both"/>
        <w:rPr>
          <w:rFonts w:ascii="Arial" w:hAnsi="Arial" w:cs="Arial"/>
        </w:rPr>
      </w:pPr>
      <w:r w:rsidRPr="003F598E">
        <w:rPr>
          <w:rFonts w:ascii="Arial" w:hAnsi="Arial" w:cs="Arial"/>
        </w:rPr>
        <w:t xml:space="preserve">Indicadores de </w:t>
      </w:r>
      <w:r w:rsidR="00C57026">
        <w:rPr>
          <w:rFonts w:ascii="Arial" w:hAnsi="Arial" w:cs="Arial"/>
        </w:rPr>
        <w:t xml:space="preserve">eficacia, </w:t>
      </w:r>
      <w:r w:rsidRPr="003F598E">
        <w:rPr>
          <w:rFonts w:ascii="Arial" w:hAnsi="Arial" w:cs="Arial"/>
        </w:rPr>
        <w:t>efectividad y de calidad de las prestaciones.</w:t>
      </w:r>
    </w:p>
    <w:p w14:paraId="635AC981" w14:textId="34C77CA5" w:rsidR="00706065" w:rsidRPr="009B45A2" w:rsidRDefault="00706065" w:rsidP="009B45A2">
      <w:pPr>
        <w:pStyle w:val="Prrafodelista"/>
        <w:numPr>
          <w:ilvl w:val="0"/>
          <w:numId w:val="2"/>
        </w:numPr>
        <w:tabs>
          <w:tab w:val="left" w:pos="0"/>
        </w:tabs>
        <w:spacing w:after="0" w:line="240" w:lineRule="auto"/>
        <w:ind w:left="1134" w:hanging="283"/>
        <w:jc w:val="both"/>
        <w:rPr>
          <w:rFonts w:ascii="Arial" w:hAnsi="Arial" w:cs="Arial"/>
        </w:rPr>
      </w:pPr>
      <w:r w:rsidRPr="003F598E">
        <w:rPr>
          <w:rFonts w:ascii="Arial" w:hAnsi="Arial" w:cs="Arial"/>
        </w:rPr>
        <w:t>Rol de la IPRESS como parte de la Red</w:t>
      </w:r>
      <w:r w:rsidR="009B45A2">
        <w:rPr>
          <w:rFonts w:ascii="Arial" w:hAnsi="Arial" w:cs="Arial"/>
        </w:rPr>
        <w:t xml:space="preserve">/RIS </w:t>
      </w:r>
      <w:r w:rsidRPr="009B45A2">
        <w:rPr>
          <w:rFonts w:ascii="Arial" w:hAnsi="Arial" w:cs="Arial"/>
        </w:rPr>
        <w:t>a la que pertenece.</w:t>
      </w:r>
    </w:p>
    <w:p w14:paraId="2CF14025" w14:textId="7361187E" w:rsidR="00706065" w:rsidRDefault="00706065" w:rsidP="00706065">
      <w:pPr>
        <w:pStyle w:val="Prrafodelista"/>
        <w:numPr>
          <w:ilvl w:val="0"/>
          <w:numId w:val="2"/>
        </w:numPr>
        <w:tabs>
          <w:tab w:val="left" w:pos="0"/>
        </w:tabs>
        <w:spacing w:after="0" w:line="240" w:lineRule="auto"/>
        <w:ind w:left="1134" w:hanging="283"/>
        <w:jc w:val="both"/>
        <w:rPr>
          <w:rFonts w:ascii="Arial" w:hAnsi="Arial" w:cs="Arial"/>
        </w:rPr>
      </w:pPr>
      <w:r w:rsidRPr="003F598E">
        <w:rPr>
          <w:rFonts w:ascii="Arial" w:hAnsi="Arial" w:cs="Arial"/>
        </w:rPr>
        <w:t>Complementariedad de servicios de salud en el marco de la Red Integrada de Salud a la que pertenece.</w:t>
      </w:r>
    </w:p>
    <w:p w14:paraId="7F8B5147" w14:textId="3D493EBA" w:rsidR="0076743C" w:rsidRDefault="0076743C" w:rsidP="0076743C">
      <w:pPr>
        <w:pStyle w:val="Prrafodelista"/>
        <w:numPr>
          <w:ilvl w:val="0"/>
          <w:numId w:val="2"/>
        </w:numPr>
        <w:tabs>
          <w:tab w:val="left" w:pos="0"/>
        </w:tabs>
        <w:spacing w:after="0" w:line="240" w:lineRule="auto"/>
        <w:ind w:left="1134" w:hanging="283"/>
        <w:jc w:val="both"/>
        <w:rPr>
          <w:rFonts w:ascii="Arial" w:hAnsi="Arial" w:cs="Arial"/>
        </w:rPr>
      </w:pPr>
      <w:bookmarkStart w:id="13" w:name="_Hlk529964950"/>
      <w:r w:rsidRPr="002B05E9">
        <w:rPr>
          <w:rFonts w:ascii="Arial" w:hAnsi="Arial" w:cs="Arial"/>
        </w:rPr>
        <w:t>Criterios de distribución de servicios de salud (Ratios de distribución poblacional y territorial).</w:t>
      </w:r>
    </w:p>
    <w:bookmarkEnd w:id="13"/>
    <w:p w14:paraId="22A098A7" w14:textId="0A709F9C" w:rsidR="00445847" w:rsidRPr="003F598E" w:rsidRDefault="00445847" w:rsidP="00192799">
      <w:pPr>
        <w:tabs>
          <w:tab w:val="left" w:pos="0"/>
        </w:tabs>
        <w:spacing w:after="0" w:line="240" w:lineRule="auto"/>
        <w:jc w:val="both"/>
        <w:rPr>
          <w:rFonts w:ascii="Arial" w:hAnsi="Arial" w:cs="Arial"/>
        </w:rPr>
      </w:pPr>
    </w:p>
    <w:p w14:paraId="6809E49A" w14:textId="1F8E13BA" w:rsidR="00AA14A3" w:rsidRPr="00AA59E7" w:rsidRDefault="00EB7B6D" w:rsidP="00AA59E7">
      <w:pPr>
        <w:pStyle w:val="Prrafodelista"/>
        <w:numPr>
          <w:ilvl w:val="1"/>
          <w:numId w:val="30"/>
        </w:numPr>
        <w:tabs>
          <w:tab w:val="left" w:pos="0"/>
        </w:tabs>
        <w:autoSpaceDE w:val="0"/>
        <w:autoSpaceDN w:val="0"/>
        <w:adjustRightInd w:val="0"/>
        <w:spacing w:after="0" w:line="240" w:lineRule="auto"/>
        <w:jc w:val="both"/>
        <w:rPr>
          <w:rFonts w:ascii="Arial" w:hAnsi="Arial" w:cs="Arial"/>
          <w:b/>
        </w:rPr>
      </w:pPr>
      <w:r>
        <w:rPr>
          <w:rFonts w:ascii="Arial" w:hAnsi="Arial" w:cs="Arial"/>
          <w:b/>
        </w:rPr>
        <w:t>DE</w:t>
      </w:r>
      <w:r w:rsidR="00793F8A">
        <w:rPr>
          <w:rFonts w:ascii="Arial" w:hAnsi="Arial" w:cs="Arial"/>
          <w:b/>
        </w:rPr>
        <w:t xml:space="preserve"> LA </w:t>
      </w:r>
      <w:r w:rsidR="00143BC5" w:rsidRPr="003F598E">
        <w:rPr>
          <w:rFonts w:ascii="Arial" w:hAnsi="Arial" w:cs="Arial"/>
          <w:b/>
        </w:rPr>
        <w:t>ELABORAC</w:t>
      </w:r>
      <w:r w:rsidR="00996DD7" w:rsidRPr="003F598E">
        <w:rPr>
          <w:rFonts w:ascii="Arial" w:hAnsi="Arial" w:cs="Arial"/>
          <w:b/>
        </w:rPr>
        <w:t>IÓ</w:t>
      </w:r>
      <w:r w:rsidR="00143BC5" w:rsidRPr="003F598E">
        <w:rPr>
          <w:rFonts w:ascii="Arial" w:hAnsi="Arial" w:cs="Arial"/>
          <w:b/>
        </w:rPr>
        <w:t xml:space="preserve">N DE LA CARTERA </w:t>
      </w:r>
      <w:r w:rsidR="00AA14A3" w:rsidRPr="003F598E">
        <w:rPr>
          <w:rFonts w:ascii="Arial" w:hAnsi="Arial" w:cs="Arial"/>
          <w:b/>
        </w:rPr>
        <w:t>DE SERVICIOS DE SALUD</w:t>
      </w:r>
      <w:r w:rsidR="001F1C2E">
        <w:rPr>
          <w:rFonts w:ascii="Arial" w:hAnsi="Arial" w:cs="Arial"/>
          <w:b/>
        </w:rPr>
        <w:t xml:space="preserve"> INDIVIDUAL</w:t>
      </w:r>
    </w:p>
    <w:p w14:paraId="0FC5E583" w14:textId="77777777" w:rsidR="00143BC5" w:rsidRPr="003F598E" w:rsidRDefault="00143BC5" w:rsidP="00192799">
      <w:pPr>
        <w:tabs>
          <w:tab w:val="left" w:pos="0"/>
        </w:tabs>
        <w:spacing w:after="0" w:line="240" w:lineRule="auto"/>
        <w:jc w:val="both"/>
        <w:rPr>
          <w:rFonts w:ascii="Arial" w:hAnsi="Arial" w:cs="Arial"/>
          <w:b/>
        </w:rPr>
      </w:pPr>
    </w:p>
    <w:p w14:paraId="063E72F9" w14:textId="548E68E4" w:rsidR="00E67953" w:rsidRDefault="00AA59E7" w:rsidP="00445847">
      <w:pPr>
        <w:tabs>
          <w:tab w:val="left" w:pos="1134"/>
        </w:tabs>
        <w:spacing w:after="0" w:line="240" w:lineRule="auto"/>
        <w:ind w:left="851" w:hanging="426"/>
        <w:jc w:val="both"/>
        <w:rPr>
          <w:rFonts w:ascii="Arial" w:hAnsi="Arial" w:cs="Arial"/>
        </w:rPr>
      </w:pPr>
      <w:r>
        <w:rPr>
          <w:rFonts w:ascii="Arial" w:hAnsi="Arial" w:cs="Arial"/>
          <w:b/>
        </w:rPr>
        <w:t>5.</w:t>
      </w:r>
      <w:r w:rsidR="00D47DB3">
        <w:rPr>
          <w:rFonts w:ascii="Arial" w:hAnsi="Arial" w:cs="Arial"/>
          <w:b/>
        </w:rPr>
        <w:t>3</w:t>
      </w:r>
      <w:r w:rsidR="001E6A98" w:rsidRPr="003F598E">
        <w:rPr>
          <w:rFonts w:ascii="Arial" w:hAnsi="Arial" w:cs="Arial"/>
          <w:b/>
        </w:rPr>
        <w:t>.1</w:t>
      </w:r>
      <w:r w:rsidR="007563EF" w:rsidRPr="00E86CAA">
        <w:rPr>
          <w:rFonts w:ascii="Arial" w:hAnsi="Arial" w:cs="Arial"/>
        </w:rPr>
        <w:t xml:space="preserve">La </w:t>
      </w:r>
      <w:r w:rsidR="00445847">
        <w:rPr>
          <w:rFonts w:ascii="Arial" w:hAnsi="Arial" w:cs="Arial"/>
        </w:rPr>
        <w:t xml:space="preserve">IPRESS elabora la </w:t>
      </w:r>
      <w:r w:rsidR="00445847" w:rsidRPr="00E86CAA">
        <w:rPr>
          <w:rFonts w:ascii="Arial" w:hAnsi="Arial" w:cs="Arial"/>
        </w:rPr>
        <w:t>Cartera de Servicios d</w:t>
      </w:r>
      <w:r w:rsidR="00445847">
        <w:rPr>
          <w:rFonts w:ascii="Arial" w:hAnsi="Arial" w:cs="Arial"/>
        </w:rPr>
        <w:t xml:space="preserve">e Salud </w:t>
      </w:r>
      <w:r w:rsidR="00445847" w:rsidRPr="00E86CAA">
        <w:rPr>
          <w:rFonts w:ascii="Arial" w:hAnsi="Arial" w:cs="Arial"/>
        </w:rPr>
        <w:t>manten</w:t>
      </w:r>
      <w:r w:rsidR="00445847">
        <w:rPr>
          <w:rFonts w:ascii="Arial" w:hAnsi="Arial" w:cs="Arial"/>
        </w:rPr>
        <w:t>iendo</w:t>
      </w:r>
      <w:r w:rsidR="00445847" w:rsidRPr="00E86CAA">
        <w:rPr>
          <w:rFonts w:ascii="Arial" w:hAnsi="Arial" w:cs="Arial"/>
        </w:rPr>
        <w:t xml:space="preserve"> la estructura basada en UPSS y Actividades</w:t>
      </w:r>
      <w:r w:rsidR="00445847">
        <w:rPr>
          <w:rFonts w:ascii="Arial" w:hAnsi="Arial" w:cs="Arial"/>
        </w:rPr>
        <w:t xml:space="preserve">, según los Anexos N° 01 y N° </w:t>
      </w:r>
      <w:r w:rsidR="00445847" w:rsidRPr="00E86CAA">
        <w:rPr>
          <w:rFonts w:ascii="Arial" w:hAnsi="Arial" w:cs="Arial"/>
        </w:rPr>
        <w:t xml:space="preserve">02 de la </w:t>
      </w:r>
      <w:r w:rsidR="00445847">
        <w:rPr>
          <w:rFonts w:ascii="Arial" w:hAnsi="Arial" w:cs="Arial"/>
        </w:rPr>
        <w:t>presente Norma Técnica de Salud, las cuales contienen las prestaciones de salud en base a los criterios establecidos en el numeral 5.</w:t>
      </w:r>
      <w:r w:rsidR="00100AC2">
        <w:rPr>
          <w:rFonts w:ascii="Arial" w:hAnsi="Arial" w:cs="Arial"/>
        </w:rPr>
        <w:t>2</w:t>
      </w:r>
      <w:r w:rsidR="00445847">
        <w:rPr>
          <w:rFonts w:ascii="Arial" w:hAnsi="Arial" w:cs="Arial"/>
        </w:rPr>
        <w:t>.</w:t>
      </w:r>
    </w:p>
    <w:p w14:paraId="7CF4D34A" w14:textId="77777777" w:rsidR="00A62534" w:rsidRPr="007804EF" w:rsidRDefault="00A62534" w:rsidP="007804EF">
      <w:pPr>
        <w:tabs>
          <w:tab w:val="left" w:pos="1134"/>
        </w:tabs>
        <w:spacing w:after="0" w:line="240" w:lineRule="auto"/>
        <w:ind w:left="851" w:hanging="426"/>
        <w:jc w:val="both"/>
        <w:rPr>
          <w:rFonts w:ascii="Arial" w:hAnsi="Arial" w:cs="Arial"/>
        </w:rPr>
      </w:pPr>
    </w:p>
    <w:p w14:paraId="5EAE1C55" w14:textId="0F9A6324" w:rsidR="00151902" w:rsidRPr="003F598E" w:rsidRDefault="00AA59E7" w:rsidP="00E67953">
      <w:pPr>
        <w:tabs>
          <w:tab w:val="left" w:pos="1134"/>
        </w:tabs>
        <w:spacing w:after="0" w:line="240" w:lineRule="auto"/>
        <w:ind w:left="851" w:hanging="426"/>
        <w:jc w:val="both"/>
        <w:rPr>
          <w:rFonts w:ascii="Arial" w:hAnsi="Arial" w:cs="Arial"/>
        </w:rPr>
      </w:pPr>
      <w:r>
        <w:rPr>
          <w:rFonts w:ascii="Arial" w:hAnsi="Arial" w:cs="Arial"/>
          <w:b/>
          <w:bCs/>
        </w:rPr>
        <w:t>5</w:t>
      </w:r>
      <w:r w:rsidR="000D6225" w:rsidRPr="003F598E">
        <w:rPr>
          <w:rFonts w:ascii="Arial" w:hAnsi="Arial" w:cs="Arial"/>
          <w:b/>
          <w:bCs/>
        </w:rPr>
        <w:t>.</w:t>
      </w:r>
      <w:r w:rsidR="00D47DB3">
        <w:rPr>
          <w:rFonts w:ascii="Arial" w:hAnsi="Arial" w:cs="Arial"/>
          <w:b/>
          <w:bCs/>
        </w:rPr>
        <w:t>3</w:t>
      </w:r>
      <w:r w:rsidR="001E6A98" w:rsidRPr="003F598E">
        <w:rPr>
          <w:rFonts w:ascii="Arial" w:hAnsi="Arial" w:cs="Arial"/>
          <w:b/>
          <w:bCs/>
        </w:rPr>
        <w:t>.2</w:t>
      </w:r>
      <w:r w:rsidR="00FD2F80">
        <w:rPr>
          <w:rFonts w:ascii="Arial" w:hAnsi="Arial" w:cs="Arial"/>
        </w:rPr>
        <w:t>En el caso de</w:t>
      </w:r>
      <w:r w:rsidR="000D6225" w:rsidRPr="003F598E">
        <w:rPr>
          <w:rFonts w:ascii="Arial" w:hAnsi="Arial" w:cs="Arial"/>
        </w:rPr>
        <w:t xml:space="preserve"> prestaciones</w:t>
      </w:r>
      <w:r w:rsidR="00445847">
        <w:rPr>
          <w:rFonts w:ascii="Arial" w:hAnsi="Arial" w:cs="Arial"/>
        </w:rPr>
        <w:t xml:space="preserve"> de salud</w:t>
      </w:r>
      <w:r w:rsidR="000D6225" w:rsidRPr="003F598E">
        <w:rPr>
          <w:rFonts w:ascii="Arial" w:hAnsi="Arial" w:cs="Arial"/>
        </w:rPr>
        <w:t xml:space="preserve"> referidas a </w:t>
      </w:r>
      <w:r w:rsidR="00FD2F80">
        <w:rPr>
          <w:rFonts w:ascii="Arial" w:hAnsi="Arial" w:cs="Arial"/>
        </w:rPr>
        <w:t>las</w:t>
      </w:r>
      <w:r w:rsidR="000D6225" w:rsidRPr="003F598E">
        <w:rPr>
          <w:rFonts w:ascii="Arial" w:hAnsi="Arial" w:cs="Arial"/>
        </w:rPr>
        <w:t xml:space="preserve"> especialidades u otros servicios</w:t>
      </w:r>
      <w:r w:rsidR="00192799" w:rsidRPr="003F598E">
        <w:rPr>
          <w:rFonts w:ascii="Arial" w:hAnsi="Arial" w:cs="Arial"/>
        </w:rPr>
        <w:t xml:space="preserve"> </w:t>
      </w:r>
      <w:r w:rsidR="000D6225" w:rsidRPr="003F598E">
        <w:rPr>
          <w:rFonts w:ascii="Arial" w:hAnsi="Arial" w:cs="Arial"/>
        </w:rPr>
        <w:t xml:space="preserve">subespecializados </w:t>
      </w:r>
      <w:r w:rsidR="00FD2F80">
        <w:rPr>
          <w:rFonts w:ascii="Arial" w:hAnsi="Arial" w:cs="Arial"/>
        </w:rPr>
        <w:t>no consignado</w:t>
      </w:r>
      <w:r w:rsidR="000D6225" w:rsidRPr="003F598E">
        <w:rPr>
          <w:rFonts w:ascii="Arial" w:hAnsi="Arial" w:cs="Arial"/>
        </w:rPr>
        <w:t xml:space="preserve">s en el </w:t>
      </w:r>
      <w:r w:rsidR="001A7C53">
        <w:rPr>
          <w:rFonts w:ascii="Arial" w:hAnsi="Arial" w:cs="Arial"/>
          <w:b/>
        </w:rPr>
        <w:t>Anexo N°</w:t>
      </w:r>
      <w:r w:rsidR="000D6225" w:rsidRPr="003F598E">
        <w:rPr>
          <w:rFonts w:ascii="Arial" w:hAnsi="Arial" w:cs="Arial"/>
          <w:b/>
        </w:rPr>
        <w:t>01</w:t>
      </w:r>
      <w:r w:rsidR="000D6225" w:rsidRPr="003F598E">
        <w:rPr>
          <w:rFonts w:ascii="Arial" w:hAnsi="Arial" w:cs="Arial"/>
        </w:rPr>
        <w:t>, de la presente</w:t>
      </w:r>
      <w:r w:rsidR="00151902" w:rsidRPr="003F598E">
        <w:rPr>
          <w:rFonts w:ascii="Arial" w:hAnsi="Arial" w:cs="Arial"/>
        </w:rPr>
        <w:t xml:space="preserve"> </w:t>
      </w:r>
      <w:r w:rsidR="005E035A" w:rsidRPr="003F598E">
        <w:rPr>
          <w:rFonts w:ascii="Arial" w:hAnsi="Arial" w:cs="Arial"/>
        </w:rPr>
        <w:t xml:space="preserve">Norma Técnica </w:t>
      </w:r>
      <w:r w:rsidR="006935F6">
        <w:rPr>
          <w:rFonts w:ascii="Arial" w:hAnsi="Arial" w:cs="Arial"/>
        </w:rPr>
        <w:t>d</w:t>
      </w:r>
      <w:r w:rsidR="005E035A" w:rsidRPr="003F598E">
        <w:rPr>
          <w:rFonts w:ascii="Arial" w:hAnsi="Arial" w:cs="Arial"/>
        </w:rPr>
        <w:t>e Salud</w:t>
      </w:r>
      <w:r w:rsidR="000D6225" w:rsidRPr="003F598E">
        <w:rPr>
          <w:rFonts w:ascii="Arial" w:hAnsi="Arial" w:cs="Arial"/>
        </w:rPr>
        <w:t>, l</w:t>
      </w:r>
      <w:r w:rsidR="00F65C47" w:rsidRPr="003F598E">
        <w:rPr>
          <w:rFonts w:ascii="Arial" w:hAnsi="Arial" w:cs="Arial"/>
        </w:rPr>
        <w:t>as IPRESS</w:t>
      </w:r>
      <w:r w:rsidR="000D6225" w:rsidRPr="003F598E">
        <w:rPr>
          <w:rFonts w:ascii="Arial" w:hAnsi="Arial" w:cs="Arial"/>
        </w:rPr>
        <w:t xml:space="preserve"> al momento de seleccionar las</w:t>
      </w:r>
      <w:r w:rsidR="00192799" w:rsidRPr="003F598E">
        <w:rPr>
          <w:rFonts w:ascii="Arial" w:hAnsi="Arial" w:cs="Arial"/>
        </w:rPr>
        <w:t xml:space="preserve"> </w:t>
      </w:r>
      <w:r w:rsidR="000D6225" w:rsidRPr="003F598E">
        <w:rPr>
          <w:rFonts w:ascii="Arial" w:hAnsi="Arial" w:cs="Arial"/>
        </w:rPr>
        <w:t>prestaciones que inclu</w:t>
      </w:r>
      <w:r w:rsidR="00F747E0">
        <w:rPr>
          <w:rFonts w:ascii="Arial" w:hAnsi="Arial" w:cs="Arial"/>
        </w:rPr>
        <w:t>yan</w:t>
      </w:r>
      <w:r w:rsidR="000D6225" w:rsidRPr="003F598E">
        <w:rPr>
          <w:rFonts w:ascii="Arial" w:hAnsi="Arial" w:cs="Arial"/>
        </w:rPr>
        <w:t xml:space="preserve"> en su Cartera de Servicios de Salud, deben</w:t>
      </w:r>
      <w:r w:rsidR="00192799" w:rsidRPr="003F598E">
        <w:rPr>
          <w:rFonts w:ascii="Arial" w:hAnsi="Arial" w:cs="Arial"/>
        </w:rPr>
        <w:t xml:space="preserve"> </w:t>
      </w:r>
      <w:r w:rsidR="000D6225" w:rsidRPr="003F598E">
        <w:rPr>
          <w:rFonts w:ascii="Arial" w:hAnsi="Arial" w:cs="Arial"/>
        </w:rPr>
        <w:t xml:space="preserve">especificar la especialidad o servicio </w:t>
      </w:r>
      <w:r w:rsidR="00143BC5" w:rsidRPr="003F598E">
        <w:rPr>
          <w:rFonts w:ascii="Arial" w:hAnsi="Arial" w:cs="Arial"/>
        </w:rPr>
        <w:t>su</w:t>
      </w:r>
      <w:r w:rsidR="00F65C47" w:rsidRPr="003F598E">
        <w:rPr>
          <w:rFonts w:ascii="Arial" w:hAnsi="Arial" w:cs="Arial"/>
        </w:rPr>
        <w:t>b</w:t>
      </w:r>
      <w:r w:rsidR="00143BC5" w:rsidRPr="003F598E">
        <w:rPr>
          <w:rFonts w:ascii="Arial" w:hAnsi="Arial" w:cs="Arial"/>
        </w:rPr>
        <w:t>especializado</w:t>
      </w:r>
      <w:r w:rsidR="000D6225" w:rsidRPr="003F598E">
        <w:rPr>
          <w:rFonts w:ascii="Arial" w:hAnsi="Arial" w:cs="Arial"/>
        </w:rPr>
        <w:t>.</w:t>
      </w:r>
      <w:r w:rsidR="008C62EE" w:rsidRPr="003F598E">
        <w:rPr>
          <w:rFonts w:ascii="Arial" w:hAnsi="Arial" w:cs="Arial"/>
        </w:rPr>
        <w:t xml:space="preserve"> </w:t>
      </w:r>
    </w:p>
    <w:p w14:paraId="3181A357" w14:textId="32AB991C" w:rsidR="0021549A" w:rsidRPr="00535A38" w:rsidRDefault="0021549A" w:rsidP="000D6225">
      <w:pPr>
        <w:spacing w:after="0"/>
        <w:rPr>
          <w:rFonts w:ascii="Arial" w:hAnsi="Arial" w:cs="Arial"/>
          <w:sz w:val="14"/>
        </w:rPr>
      </w:pPr>
    </w:p>
    <w:p w14:paraId="14507B91" w14:textId="6A53681A" w:rsidR="00252905" w:rsidRPr="00E67953" w:rsidRDefault="00252905" w:rsidP="00793F8A">
      <w:pPr>
        <w:spacing w:after="0"/>
        <w:ind w:left="709" w:firstLine="142"/>
        <w:rPr>
          <w:rFonts w:ascii="Arial" w:hAnsi="Arial" w:cs="Arial"/>
          <w:b/>
        </w:rPr>
      </w:pPr>
      <w:r w:rsidRPr="00E67953">
        <w:rPr>
          <w:rFonts w:ascii="Arial" w:hAnsi="Arial" w:cs="Arial"/>
          <w:b/>
        </w:rPr>
        <w:t xml:space="preserve">Ejemplo 01: </w:t>
      </w:r>
    </w:p>
    <w:p w14:paraId="1CCD8B2F" w14:textId="77777777" w:rsidR="00904E5C" w:rsidRPr="009D11FB" w:rsidRDefault="00904E5C" w:rsidP="00252905">
      <w:pPr>
        <w:spacing w:after="0"/>
        <w:ind w:left="709" w:hanging="142"/>
        <w:rPr>
          <w:rFonts w:ascii="Arial" w:hAnsi="Arial" w:cs="Arial"/>
          <w:sz w:val="10"/>
        </w:rPr>
      </w:pPr>
    </w:p>
    <w:p w14:paraId="6EA11E80" w14:textId="77777777" w:rsidR="00252905" w:rsidRPr="005D2926" w:rsidRDefault="00252905" w:rsidP="00252905">
      <w:pPr>
        <w:spacing w:after="0"/>
        <w:ind w:left="567"/>
        <w:jc w:val="both"/>
        <w:rPr>
          <w:rFonts w:ascii="Arial" w:hAnsi="Arial" w:cs="Arial"/>
          <w:sz w:val="10"/>
        </w:rPr>
      </w:pPr>
    </w:p>
    <w:tbl>
      <w:tblPr>
        <w:tblW w:w="4512"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5851"/>
      </w:tblGrid>
      <w:tr w:rsidR="00252905" w:rsidRPr="003F598E" w14:paraId="13D5D72B" w14:textId="77777777" w:rsidTr="00C273FF">
        <w:trPr>
          <w:trHeight w:hRule="exact" w:val="698"/>
        </w:trPr>
        <w:tc>
          <w:tcPr>
            <w:tcW w:w="1183" w:type="pct"/>
            <w:shd w:val="clear" w:color="auto" w:fill="D9D9D9" w:themeFill="background1" w:themeFillShade="D9"/>
            <w:vAlign w:val="center"/>
            <w:hideMark/>
          </w:tcPr>
          <w:p w14:paraId="361BFC04" w14:textId="77777777" w:rsidR="00252905" w:rsidRPr="003F598E" w:rsidRDefault="00252905" w:rsidP="00E77E6B">
            <w:pPr>
              <w:spacing w:after="0"/>
              <w:ind w:firstLineChars="100" w:firstLine="221"/>
              <w:jc w:val="center"/>
              <w:rPr>
                <w:rFonts w:ascii="Arial" w:hAnsi="Arial" w:cs="Arial"/>
                <w:b/>
                <w:bCs/>
                <w:lang w:eastAsia="es-PE"/>
              </w:rPr>
            </w:pPr>
            <w:r w:rsidRPr="003F598E">
              <w:rPr>
                <w:rFonts w:ascii="Arial" w:hAnsi="Arial" w:cs="Arial"/>
                <w:b/>
                <w:bCs/>
                <w:lang w:eastAsia="es-PE"/>
              </w:rPr>
              <w:t>CONSULTA EXTERNA</w:t>
            </w:r>
          </w:p>
        </w:tc>
        <w:tc>
          <w:tcPr>
            <w:tcW w:w="3817" w:type="pct"/>
            <w:shd w:val="clear" w:color="auto" w:fill="auto"/>
            <w:vAlign w:val="center"/>
            <w:hideMark/>
          </w:tcPr>
          <w:p w14:paraId="6A9FE9B6" w14:textId="783A3A63" w:rsidR="00252905" w:rsidRPr="003F598E" w:rsidRDefault="00252905" w:rsidP="00E77E6B">
            <w:pPr>
              <w:spacing w:after="0"/>
              <w:ind w:left="1"/>
              <w:jc w:val="both"/>
              <w:rPr>
                <w:rFonts w:ascii="Arial" w:hAnsi="Arial" w:cs="Arial"/>
                <w:lang w:eastAsia="es-PE"/>
              </w:rPr>
            </w:pPr>
            <w:r w:rsidRPr="003F598E">
              <w:rPr>
                <w:rFonts w:ascii="Arial" w:hAnsi="Arial" w:cs="Arial"/>
                <w:lang w:eastAsia="es-PE"/>
              </w:rPr>
              <w:t>Consulta ambulatoria por médico cirujano especialista en medicina de</w:t>
            </w:r>
            <w:r w:rsidR="00F13AFB">
              <w:rPr>
                <w:rFonts w:ascii="Arial" w:hAnsi="Arial" w:cs="Arial"/>
                <w:lang w:eastAsia="es-PE"/>
              </w:rPr>
              <w:t xml:space="preserve"> rehabilitación</w:t>
            </w:r>
            <w:r w:rsidRPr="003F598E">
              <w:rPr>
                <w:rFonts w:ascii="Arial" w:hAnsi="Arial" w:cs="Arial"/>
                <w:lang w:eastAsia="es-PE"/>
              </w:rPr>
              <w:t xml:space="preserve">. </w:t>
            </w:r>
          </w:p>
        </w:tc>
      </w:tr>
    </w:tbl>
    <w:p w14:paraId="1B7B007F" w14:textId="77777777" w:rsidR="009B45A2" w:rsidRDefault="009B45A2" w:rsidP="00A201EB">
      <w:pPr>
        <w:spacing w:after="0"/>
        <w:rPr>
          <w:rFonts w:ascii="Arial" w:hAnsi="Arial" w:cs="Arial"/>
          <w:b/>
        </w:rPr>
      </w:pPr>
    </w:p>
    <w:p w14:paraId="69237569" w14:textId="5049C587" w:rsidR="000D6225" w:rsidRPr="00E67953" w:rsidRDefault="000D6225" w:rsidP="00793F8A">
      <w:pPr>
        <w:spacing w:after="0"/>
        <w:ind w:left="709" w:firstLine="142"/>
        <w:rPr>
          <w:rFonts w:ascii="Arial" w:hAnsi="Arial" w:cs="Arial"/>
          <w:b/>
        </w:rPr>
      </w:pPr>
      <w:r w:rsidRPr="00E67953">
        <w:rPr>
          <w:rFonts w:ascii="Arial" w:hAnsi="Arial" w:cs="Arial"/>
          <w:b/>
        </w:rPr>
        <w:t>Ejemplo 02:</w:t>
      </w:r>
    </w:p>
    <w:p w14:paraId="0B6AB5AF" w14:textId="77777777" w:rsidR="00904E5C" w:rsidRPr="009D11FB" w:rsidRDefault="00904E5C" w:rsidP="00246424">
      <w:pPr>
        <w:spacing w:after="0"/>
        <w:ind w:left="567"/>
        <w:rPr>
          <w:rFonts w:ascii="Arial" w:hAnsi="Arial" w:cs="Arial"/>
          <w:sz w:val="10"/>
        </w:rPr>
      </w:pPr>
    </w:p>
    <w:p w14:paraId="105C3DA6" w14:textId="3ACD687C" w:rsidR="000D6225" w:rsidRPr="005D2926" w:rsidRDefault="000D6225" w:rsidP="005A5215">
      <w:pPr>
        <w:spacing w:after="0"/>
        <w:ind w:left="567"/>
        <w:rPr>
          <w:rFonts w:ascii="Arial" w:hAnsi="Arial" w:cs="Arial"/>
          <w:sz w:val="10"/>
        </w:rPr>
      </w:pPr>
    </w:p>
    <w:tbl>
      <w:tblPr>
        <w:tblW w:w="45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5822"/>
      </w:tblGrid>
      <w:tr w:rsidR="000D6225" w:rsidRPr="003F598E" w14:paraId="01743727" w14:textId="77777777" w:rsidTr="00C273FF">
        <w:trPr>
          <w:trHeight w:hRule="exact" w:val="755"/>
        </w:trPr>
        <w:tc>
          <w:tcPr>
            <w:tcW w:w="1197" w:type="pct"/>
            <w:shd w:val="clear" w:color="auto" w:fill="D9D9D9" w:themeFill="background1" w:themeFillShade="D9"/>
            <w:vAlign w:val="center"/>
            <w:hideMark/>
          </w:tcPr>
          <w:p w14:paraId="3DB5D07D" w14:textId="77777777" w:rsidR="000D6225" w:rsidRPr="003F598E" w:rsidRDefault="000D6225" w:rsidP="00246424">
            <w:pPr>
              <w:spacing w:after="0"/>
              <w:ind w:firstLineChars="100" w:firstLine="221"/>
              <w:jc w:val="center"/>
              <w:rPr>
                <w:rFonts w:ascii="Arial" w:hAnsi="Arial" w:cs="Arial"/>
                <w:b/>
                <w:bCs/>
                <w:lang w:eastAsia="es-PE"/>
              </w:rPr>
            </w:pPr>
            <w:r w:rsidRPr="003F598E">
              <w:rPr>
                <w:rFonts w:ascii="Arial" w:hAnsi="Arial" w:cs="Arial"/>
                <w:b/>
                <w:bCs/>
                <w:lang w:eastAsia="es-PE"/>
              </w:rPr>
              <w:t>CONSULTA EXTERNA</w:t>
            </w:r>
          </w:p>
        </w:tc>
        <w:tc>
          <w:tcPr>
            <w:tcW w:w="3803" w:type="pct"/>
            <w:shd w:val="clear" w:color="auto" w:fill="auto"/>
            <w:vAlign w:val="center"/>
            <w:hideMark/>
          </w:tcPr>
          <w:p w14:paraId="030C1452" w14:textId="77777777" w:rsidR="000D6225" w:rsidRPr="003F598E" w:rsidRDefault="000D6225" w:rsidP="00A941E7">
            <w:pPr>
              <w:spacing w:after="0"/>
              <w:ind w:left="1"/>
              <w:rPr>
                <w:rFonts w:ascii="Arial" w:hAnsi="Arial" w:cs="Arial"/>
                <w:lang w:eastAsia="es-PE"/>
              </w:rPr>
            </w:pPr>
            <w:r w:rsidRPr="003F598E">
              <w:rPr>
                <w:rFonts w:ascii="Arial" w:hAnsi="Arial" w:cs="Arial"/>
                <w:lang w:eastAsia="es-PE"/>
              </w:rPr>
              <w:t>Consulta médica ambulatoria en el servicio subespecializado de Infertilidad.</w:t>
            </w:r>
          </w:p>
        </w:tc>
      </w:tr>
    </w:tbl>
    <w:p w14:paraId="087C5DE4" w14:textId="1E3D9473" w:rsidR="00904E5C" w:rsidRDefault="00904E5C" w:rsidP="005D2926">
      <w:pPr>
        <w:autoSpaceDE w:val="0"/>
        <w:autoSpaceDN w:val="0"/>
        <w:adjustRightInd w:val="0"/>
        <w:spacing w:after="0" w:line="240" w:lineRule="auto"/>
        <w:jc w:val="both"/>
        <w:rPr>
          <w:rFonts w:ascii="Arial" w:hAnsi="Arial" w:cs="Arial"/>
          <w:b/>
          <w:bCs/>
          <w:sz w:val="6"/>
        </w:rPr>
      </w:pPr>
    </w:p>
    <w:p w14:paraId="3B74B01B" w14:textId="77777777" w:rsidR="00793F8A" w:rsidRPr="009D11FB" w:rsidRDefault="00793F8A" w:rsidP="005D2926">
      <w:pPr>
        <w:autoSpaceDE w:val="0"/>
        <w:autoSpaceDN w:val="0"/>
        <w:adjustRightInd w:val="0"/>
        <w:spacing w:after="0" w:line="240" w:lineRule="auto"/>
        <w:jc w:val="both"/>
        <w:rPr>
          <w:rFonts w:ascii="Arial" w:hAnsi="Arial" w:cs="Arial"/>
          <w:b/>
          <w:bCs/>
          <w:sz w:val="6"/>
        </w:rPr>
      </w:pPr>
    </w:p>
    <w:p w14:paraId="7A68E1A2" w14:textId="4E14BA86" w:rsidR="00CC0AB6" w:rsidRPr="00D47DB3" w:rsidRDefault="00AA59E7" w:rsidP="00D47DB3">
      <w:pPr>
        <w:tabs>
          <w:tab w:val="left" w:pos="1134"/>
        </w:tabs>
        <w:spacing w:after="0" w:line="240" w:lineRule="auto"/>
        <w:ind w:left="851" w:hanging="426"/>
        <w:jc w:val="both"/>
        <w:rPr>
          <w:rFonts w:ascii="Arial" w:hAnsi="Arial" w:cs="Arial"/>
          <w:bCs/>
        </w:rPr>
      </w:pPr>
      <w:r>
        <w:rPr>
          <w:rFonts w:ascii="Arial" w:hAnsi="Arial" w:cs="Arial"/>
          <w:b/>
          <w:bCs/>
        </w:rPr>
        <w:t>5</w:t>
      </w:r>
      <w:r w:rsidR="000D7ED6" w:rsidRPr="003F598E">
        <w:rPr>
          <w:rFonts w:ascii="Arial" w:hAnsi="Arial" w:cs="Arial"/>
          <w:b/>
          <w:bCs/>
        </w:rPr>
        <w:t>.</w:t>
      </w:r>
      <w:r w:rsidR="00D47DB3">
        <w:rPr>
          <w:rFonts w:ascii="Arial" w:hAnsi="Arial" w:cs="Arial"/>
          <w:b/>
          <w:bCs/>
        </w:rPr>
        <w:t>3</w:t>
      </w:r>
      <w:r w:rsidR="000D7ED6" w:rsidRPr="003F598E">
        <w:rPr>
          <w:rFonts w:ascii="Arial" w:hAnsi="Arial" w:cs="Arial"/>
          <w:b/>
          <w:bCs/>
        </w:rPr>
        <w:t>.</w:t>
      </w:r>
      <w:r>
        <w:rPr>
          <w:rFonts w:ascii="Arial" w:hAnsi="Arial" w:cs="Arial"/>
          <w:b/>
          <w:bCs/>
        </w:rPr>
        <w:t>3</w:t>
      </w:r>
      <w:r w:rsidR="00226D5D" w:rsidRPr="00F20BAF">
        <w:rPr>
          <w:rFonts w:ascii="Arial" w:hAnsi="Arial" w:cs="Arial"/>
          <w:bCs/>
        </w:rPr>
        <w:t>En el caso de las prestaciones de teleconsulta por médico cirujano referidas a las</w:t>
      </w:r>
      <w:r w:rsidR="00E67F6B" w:rsidRPr="00F20BAF">
        <w:rPr>
          <w:rFonts w:ascii="Arial" w:hAnsi="Arial" w:cs="Arial"/>
          <w:bCs/>
        </w:rPr>
        <w:t xml:space="preserve"> especialidades o</w:t>
      </w:r>
      <w:r w:rsidR="00226D5D" w:rsidRPr="00F20BAF">
        <w:rPr>
          <w:rFonts w:ascii="Arial" w:hAnsi="Arial" w:cs="Arial"/>
          <w:bCs/>
        </w:rPr>
        <w:t xml:space="preserve"> servicios </w:t>
      </w:r>
      <w:r w:rsidR="0085426C" w:rsidRPr="00F20BAF">
        <w:rPr>
          <w:rFonts w:ascii="Arial" w:hAnsi="Arial" w:cs="Arial"/>
          <w:bCs/>
        </w:rPr>
        <w:t xml:space="preserve">subespecializados, </w:t>
      </w:r>
      <w:r w:rsidR="00226D5D" w:rsidRPr="00F20BAF">
        <w:rPr>
          <w:rFonts w:ascii="Arial" w:hAnsi="Arial" w:cs="Arial"/>
          <w:bCs/>
        </w:rPr>
        <w:t xml:space="preserve">las IPRESS al momento de </w:t>
      </w:r>
      <w:r w:rsidR="0085426C" w:rsidRPr="00F20BAF">
        <w:rPr>
          <w:rFonts w:ascii="Arial" w:hAnsi="Arial" w:cs="Arial"/>
          <w:bCs/>
        </w:rPr>
        <w:t>elabor</w:t>
      </w:r>
      <w:r w:rsidR="00226D5D" w:rsidRPr="00F20BAF">
        <w:rPr>
          <w:rFonts w:ascii="Arial" w:hAnsi="Arial" w:cs="Arial"/>
          <w:bCs/>
        </w:rPr>
        <w:t xml:space="preserve">ar las prestaciones que </w:t>
      </w:r>
      <w:r w:rsidR="00F747E0">
        <w:rPr>
          <w:rFonts w:ascii="Arial" w:hAnsi="Arial" w:cs="Arial"/>
          <w:bCs/>
        </w:rPr>
        <w:t>incluyan</w:t>
      </w:r>
      <w:r w:rsidR="00226D5D" w:rsidRPr="00F20BAF">
        <w:rPr>
          <w:rFonts w:ascii="Arial" w:hAnsi="Arial" w:cs="Arial"/>
          <w:bCs/>
        </w:rPr>
        <w:t xml:space="preserve"> en su Cartera de Servicios de Salud, deben especificar la especialidad o servicio subespecializado.</w:t>
      </w:r>
    </w:p>
    <w:p w14:paraId="0D315106" w14:textId="77777777" w:rsidR="009B45A2" w:rsidRDefault="009B45A2" w:rsidP="00E67F6B">
      <w:pPr>
        <w:autoSpaceDE w:val="0"/>
        <w:autoSpaceDN w:val="0"/>
        <w:adjustRightInd w:val="0"/>
        <w:spacing w:after="0" w:line="240" w:lineRule="auto"/>
        <w:ind w:left="567"/>
        <w:jc w:val="both"/>
        <w:rPr>
          <w:rFonts w:ascii="Arial" w:hAnsi="Arial" w:cs="Arial"/>
          <w:b/>
        </w:rPr>
      </w:pPr>
    </w:p>
    <w:p w14:paraId="6321BA18" w14:textId="58CEB637" w:rsidR="00B976C6" w:rsidRDefault="00B976C6" w:rsidP="00E67F6B">
      <w:pPr>
        <w:autoSpaceDE w:val="0"/>
        <w:autoSpaceDN w:val="0"/>
        <w:adjustRightInd w:val="0"/>
        <w:spacing w:after="0" w:line="240" w:lineRule="auto"/>
        <w:ind w:left="567"/>
        <w:jc w:val="both"/>
        <w:rPr>
          <w:rFonts w:ascii="Arial" w:hAnsi="Arial" w:cs="Arial"/>
          <w:b/>
        </w:rPr>
      </w:pPr>
      <w:r w:rsidRPr="00E67953">
        <w:rPr>
          <w:rFonts w:ascii="Arial" w:hAnsi="Arial" w:cs="Arial"/>
          <w:b/>
        </w:rPr>
        <w:t xml:space="preserve">Ejemplo 01: </w:t>
      </w:r>
    </w:p>
    <w:p w14:paraId="2D76E9D7" w14:textId="77777777" w:rsidR="001A2214" w:rsidRPr="00D47DB3" w:rsidRDefault="001A2214" w:rsidP="00E67F6B">
      <w:pPr>
        <w:autoSpaceDE w:val="0"/>
        <w:autoSpaceDN w:val="0"/>
        <w:adjustRightInd w:val="0"/>
        <w:spacing w:after="0" w:line="240" w:lineRule="auto"/>
        <w:ind w:left="567"/>
        <w:jc w:val="both"/>
        <w:rPr>
          <w:rFonts w:ascii="Arial" w:hAnsi="Arial" w:cs="Arial"/>
          <w:b/>
        </w:rPr>
      </w:pPr>
    </w:p>
    <w:p w14:paraId="56670B6D" w14:textId="339BEFC9" w:rsidR="00B976C6" w:rsidRDefault="00E67F6B" w:rsidP="00E67F6B">
      <w:pPr>
        <w:autoSpaceDE w:val="0"/>
        <w:autoSpaceDN w:val="0"/>
        <w:adjustRightInd w:val="0"/>
        <w:spacing w:after="0" w:line="240" w:lineRule="auto"/>
        <w:ind w:left="567"/>
        <w:jc w:val="both"/>
        <w:rPr>
          <w:rFonts w:ascii="Arial" w:hAnsi="Arial" w:cs="Arial"/>
        </w:rPr>
      </w:pPr>
      <w:r>
        <w:rPr>
          <w:rFonts w:ascii="Arial" w:hAnsi="Arial" w:cs="Arial"/>
        </w:rPr>
        <w:t>Dice en el Anexo N°</w:t>
      </w:r>
      <w:r w:rsidR="00B976C6">
        <w:rPr>
          <w:rFonts w:ascii="Arial" w:hAnsi="Arial" w:cs="Arial"/>
        </w:rPr>
        <w:t>01</w:t>
      </w:r>
    </w:p>
    <w:p w14:paraId="0F42F626" w14:textId="77777777" w:rsidR="00B976C6" w:rsidRDefault="00B976C6" w:rsidP="00226D5D">
      <w:pPr>
        <w:autoSpaceDE w:val="0"/>
        <w:autoSpaceDN w:val="0"/>
        <w:adjustRightInd w:val="0"/>
        <w:spacing w:after="0" w:line="240" w:lineRule="auto"/>
        <w:ind w:left="567" w:hanging="567"/>
        <w:jc w:val="both"/>
        <w:rPr>
          <w:rFonts w:ascii="Arial" w:hAnsi="Arial" w:cs="Arial"/>
        </w:rPr>
      </w:pP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6064"/>
      </w:tblGrid>
      <w:tr w:rsidR="00B976C6" w:rsidRPr="003F598E" w14:paraId="572A2C1A" w14:textId="77777777" w:rsidTr="00C273FF">
        <w:trPr>
          <w:trHeight w:hRule="exact" w:val="561"/>
        </w:trPr>
        <w:tc>
          <w:tcPr>
            <w:tcW w:w="956" w:type="pct"/>
            <w:shd w:val="clear" w:color="auto" w:fill="D9D9D9" w:themeFill="background1" w:themeFillShade="D9"/>
            <w:vAlign w:val="center"/>
            <w:hideMark/>
          </w:tcPr>
          <w:p w14:paraId="67F9BBDD" w14:textId="77777777" w:rsidR="00B976C6" w:rsidRPr="003F598E" w:rsidRDefault="00B976C6" w:rsidP="00A64318">
            <w:pPr>
              <w:spacing w:after="0"/>
              <w:ind w:firstLineChars="100" w:firstLine="221"/>
              <w:jc w:val="center"/>
              <w:rPr>
                <w:rFonts w:ascii="Arial" w:hAnsi="Arial" w:cs="Arial"/>
                <w:b/>
                <w:bCs/>
                <w:lang w:eastAsia="es-PE"/>
              </w:rPr>
            </w:pPr>
            <w:r w:rsidRPr="003F598E">
              <w:rPr>
                <w:rFonts w:ascii="Arial" w:hAnsi="Arial" w:cs="Arial"/>
                <w:b/>
                <w:bCs/>
                <w:lang w:eastAsia="es-PE"/>
              </w:rPr>
              <w:t>CONSULTA EXTERNA</w:t>
            </w:r>
          </w:p>
        </w:tc>
        <w:tc>
          <w:tcPr>
            <w:tcW w:w="4044" w:type="pct"/>
            <w:shd w:val="clear" w:color="auto" w:fill="auto"/>
            <w:vAlign w:val="center"/>
            <w:hideMark/>
          </w:tcPr>
          <w:p w14:paraId="72A8F775" w14:textId="3573C789" w:rsidR="00B976C6" w:rsidRPr="008A0E61" w:rsidRDefault="00B976C6" w:rsidP="00A64318">
            <w:pPr>
              <w:spacing w:after="0"/>
              <w:ind w:left="1"/>
              <w:rPr>
                <w:rFonts w:ascii="Arial" w:hAnsi="Arial" w:cs="Arial"/>
                <w:bCs/>
                <w:lang w:eastAsia="es-PE"/>
              </w:rPr>
            </w:pPr>
            <w:r w:rsidRPr="008A0E61">
              <w:rPr>
                <w:rFonts w:ascii="Arial" w:hAnsi="Arial" w:cs="Arial"/>
                <w:bCs/>
                <w:lang w:eastAsia="es-PE"/>
              </w:rPr>
              <w:t>Teleconsulta por médico cirujano especialista (especificar)</w:t>
            </w:r>
          </w:p>
        </w:tc>
      </w:tr>
    </w:tbl>
    <w:p w14:paraId="5E5448BE" w14:textId="77777777" w:rsidR="00B976C6" w:rsidRDefault="00B976C6" w:rsidP="00226D5D">
      <w:pPr>
        <w:autoSpaceDE w:val="0"/>
        <w:autoSpaceDN w:val="0"/>
        <w:adjustRightInd w:val="0"/>
        <w:spacing w:after="0" w:line="240" w:lineRule="auto"/>
        <w:ind w:left="567" w:hanging="567"/>
        <w:jc w:val="both"/>
        <w:rPr>
          <w:rFonts w:ascii="Arial" w:hAnsi="Arial" w:cs="Arial"/>
        </w:rPr>
      </w:pPr>
    </w:p>
    <w:p w14:paraId="21AC3F01" w14:textId="6BACC6D2" w:rsidR="00B976C6" w:rsidRDefault="00B976C6" w:rsidP="00E67F6B">
      <w:pPr>
        <w:autoSpaceDE w:val="0"/>
        <w:autoSpaceDN w:val="0"/>
        <w:adjustRightInd w:val="0"/>
        <w:spacing w:after="0" w:line="240" w:lineRule="auto"/>
        <w:ind w:left="567"/>
        <w:jc w:val="both"/>
        <w:rPr>
          <w:rFonts w:ascii="Arial" w:hAnsi="Arial" w:cs="Arial"/>
        </w:rPr>
      </w:pPr>
      <w:r>
        <w:rPr>
          <w:rFonts w:ascii="Arial" w:hAnsi="Arial" w:cs="Arial"/>
        </w:rPr>
        <w:t xml:space="preserve">Debe figurar en la prestación de la cartera de servicios de salud de la IPRESS lo siguiente: </w:t>
      </w:r>
    </w:p>
    <w:p w14:paraId="6D8871AF" w14:textId="77777777" w:rsidR="00B976C6" w:rsidRDefault="00B976C6" w:rsidP="00226D5D">
      <w:pPr>
        <w:autoSpaceDE w:val="0"/>
        <w:autoSpaceDN w:val="0"/>
        <w:adjustRightInd w:val="0"/>
        <w:spacing w:after="0" w:line="240" w:lineRule="auto"/>
        <w:ind w:left="567" w:hanging="567"/>
        <w:jc w:val="both"/>
        <w:rPr>
          <w:rFonts w:ascii="Arial" w:hAnsi="Arial" w:cs="Arial"/>
        </w:rPr>
      </w:pP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6064"/>
      </w:tblGrid>
      <w:tr w:rsidR="00B976C6" w:rsidRPr="003F598E" w14:paraId="0374DAD3" w14:textId="77777777" w:rsidTr="00C273FF">
        <w:trPr>
          <w:trHeight w:hRule="exact" w:val="699"/>
        </w:trPr>
        <w:tc>
          <w:tcPr>
            <w:tcW w:w="956" w:type="pct"/>
            <w:shd w:val="clear" w:color="auto" w:fill="D9D9D9" w:themeFill="background1" w:themeFillShade="D9"/>
            <w:vAlign w:val="center"/>
            <w:hideMark/>
          </w:tcPr>
          <w:p w14:paraId="0E9678CE" w14:textId="77777777" w:rsidR="00B976C6" w:rsidRPr="003F598E" w:rsidRDefault="00B976C6" w:rsidP="00A64318">
            <w:pPr>
              <w:spacing w:after="0"/>
              <w:ind w:firstLineChars="100" w:firstLine="221"/>
              <w:jc w:val="center"/>
              <w:rPr>
                <w:rFonts w:ascii="Arial" w:hAnsi="Arial" w:cs="Arial"/>
                <w:b/>
                <w:bCs/>
                <w:lang w:eastAsia="es-PE"/>
              </w:rPr>
            </w:pPr>
            <w:r w:rsidRPr="003F598E">
              <w:rPr>
                <w:rFonts w:ascii="Arial" w:hAnsi="Arial" w:cs="Arial"/>
                <w:b/>
                <w:bCs/>
                <w:lang w:eastAsia="es-PE"/>
              </w:rPr>
              <w:t>CONSULTA EXTERNA</w:t>
            </w:r>
          </w:p>
        </w:tc>
        <w:tc>
          <w:tcPr>
            <w:tcW w:w="4044" w:type="pct"/>
            <w:shd w:val="clear" w:color="auto" w:fill="auto"/>
            <w:vAlign w:val="center"/>
            <w:hideMark/>
          </w:tcPr>
          <w:p w14:paraId="3DA52478" w14:textId="6363D878" w:rsidR="00B976C6" w:rsidRPr="008A0E61" w:rsidRDefault="00B976C6" w:rsidP="00A64318">
            <w:pPr>
              <w:spacing w:after="0"/>
              <w:ind w:left="1"/>
              <w:rPr>
                <w:rFonts w:ascii="Arial" w:hAnsi="Arial" w:cs="Arial"/>
                <w:bCs/>
                <w:lang w:eastAsia="es-PE"/>
              </w:rPr>
            </w:pPr>
            <w:r w:rsidRPr="008A0E61">
              <w:rPr>
                <w:rFonts w:ascii="Arial" w:hAnsi="Arial" w:cs="Arial"/>
                <w:bCs/>
                <w:lang w:eastAsia="es-PE"/>
              </w:rPr>
              <w:t xml:space="preserve">Teleconsulta por médico cirujano especialista </w:t>
            </w:r>
            <w:r w:rsidR="00110A01" w:rsidRPr="008A0E61">
              <w:rPr>
                <w:rFonts w:ascii="Arial" w:hAnsi="Arial" w:cs="Arial"/>
                <w:bCs/>
                <w:lang w:eastAsia="es-PE"/>
              </w:rPr>
              <w:t>en neurocirugía.</w:t>
            </w:r>
          </w:p>
        </w:tc>
      </w:tr>
    </w:tbl>
    <w:p w14:paraId="17BDE881" w14:textId="77777777" w:rsidR="00793F8A" w:rsidRDefault="00793F8A" w:rsidP="00C273FF">
      <w:pPr>
        <w:tabs>
          <w:tab w:val="left" w:pos="851"/>
        </w:tabs>
        <w:autoSpaceDE w:val="0"/>
        <w:autoSpaceDN w:val="0"/>
        <w:adjustRightInd w:val="0"/>
        <w:spacing w:after="0" w:line="240" w:lineRule="auto"/>
        <w:ind w:left="1134" w:hanging="567"/>
        <w:jc w:val="both"/>
        <w:rPr>
          <w:rFonts w:ascii="Arial" w:hAnsi="Arial" w:cs="Arial"/>
          <w:b/>
        </w:rPr>
      </w:pPr>
    </w:p>
    <w:p w14:paraId="1DC9E423" w14:textId="0694DBB8" w:rsidR="00110A01" w:rsidRPr="00E67953" w:rsidRDefault="00110A01" w:rsidP="00E67F6B">
      <w:pPr>
        <w:autoSpaceDE w:val="0"/>
        <w:autoSpaceDN w:val="0"/>
        <w:adjustRightInd w:val="0"/>
        <w:spacing w:after="0" w:line="240" w:lineRule="auto"/>
        <w:ind w:left="1134" w:hanging="567"/>
        <w:jc w:val="both"/>
        <w:rPr>
          <w:rFonts w:ascii="Arial" w:hAnsi="Arial" w:cs="Arial"/>
          <w:b/>
        </w:rPr>
      </w:pPr>
      <w:r w:rsidRPr="00E67953">
        <w:rPr>
          <w:rFonts w:ascii="Arial" w:hAnsi="Arial" w:cs="Arial"/>
          <w:b/>
        </w:rPr>
        <w:t xml:space="preserve">Ejemplo 02: </w:t>
      </w:r>
    </w:p>
    <w:p w14:paraId="28F67845" w14:textId="77777777" w:rsidR="00793F8A" w:rsidRPr="00D47DB3" w:rsidRDefault="00793F8A" w:rsidP="00E67F6B">
      <w:pPr>
        <w:autoSpaceDE w:val="0"/>
        <w:autoSpaceDN w:val="0"/>
        <w:adjustRightInd w:val="0"/>
        <w:spacing w:after="0" w:line="240" w:lineRule="auto"/>
        <w:ind w:left="1134" w:hanging="567"/>
        <w:jc w:val="both"/>
        <w:rPr>
          <w:rFonts w:ascii="Arial" w:hAnsi="Arial" w:cs="Arial"/>
        </w:rPr>
      </w:pPr>
    </w:p>
    <w:p w14:paraId="6541E73B" w14:textId="6B8D5B5A" w:rsidR="00110A01" w:rsidRDefault="00110A01" w:rsidP="00E67F6B">
      <w:pPr>
        <w:autoSpaceDE w:val="0"/>
        <w:autoSpaceDN w:val="0"/>
        <w:adjustRightInd w:val="0"/>
        <w:spacing w:after="0" w:line="240" w:lineRule="auto"/>
        <w:ind w:left="1134" w:hanging="567"/>
        <w:jc w:val="both"/>
        <w:rPr>
          <w:rFonts w:ascii="Arial" w:hAnsi="Arial" w:cs="Arial"/>
        </w:rPr>
      </w:pPr>
      <w:r>
        <w:rPr>
          <w:rFonts w:ascii="Arial" w:hAnsi="Arial" w:cs="Arial"/>
        </w:rPr>
        <w:t>Dice en el Anexo N°01</w:t>
      </w:r>
    </w:p>
    <w:p w14:paraId="2C50BE71" w14:textId="77777777" w:rsidR="00110A01" w:rsidRDefault="00110A01" w:rsidP="00110A01">
      <w:pPr>
        <w:autoSpaceDE w:val="0"/>
        <w:autoSpaceDN w:val="0"/>
        <w:adjustRightInd w:val="0"/>
        <w:spacing w:after="0" w:line="240" w:lineRule="auto"/>
        <w:ind w:left="567" w:hanging="567"/>
        <w:jc w:val="both"/>
        <w:rPr>
          <w:rFonts w:ascii="Arial" w:hAnsi="Arial" w:cs="Arial"/>
        </w:rPr>
      </w:pP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6064"/>
      </w:tblGrid>
      <w:tr w:rsidR="00110A01" w:rsidRPr="003F598E" w14:paraId="2377D56E" w14:textId="77777777" w:rsidTr="00D47DB3">
        <w:trPr>
          <w:trHeight w:hRule="exact" w:val="561"/>
        </w:trPr>
        <w:tc>
          <w:tcPr>
            <w:tcW w:w="956" w:type="pct"/>
            <w:shd w:val="clear" w:color="auto" w:fill="D9D9D9" w:themeFill="background1" w:themeFillShade="D9"/>
            <w:vAlign w:val="center"/>
            <w:hideMark/>
          </w:tcPr>
          <w:p w14:paraId="30A6C021" w14:textId="77777777" w:rsidR="00110A01" w:rsidRPr="003F598E" w:rsidRDefault="00110A01" w:rsidP="00A64318">
            <w:pPr>
              <w:spacing w:after="0"/>
              <w:ind w:firstLineChars="100" w:firstLine="221"/>
              <w:jc w:val="center"/>
              <w:rPr>
                <w:rFonts w:ascii="Arial" w:hAnsi="Arial" w:cs="Arial"/>
                <w:b/>
                <w:bCs/>
                <w:lang w:eastAsia="es-PE"/>
              </w:rPr>
            </w:pPr>
            <w:r w:rsidRPr="003F598E">
              <w:rPr>
                <w:rFonts w:ascii="Arial" w:hAnsi="Arial" w:cs="Arial"/>
                <w:b/>
                <w:bCs/>
                <w:lang w:eastAsia="es-PE"/>
              </w:rPr>
              <w:t>CONSULTA EXTERNA</w:t>
            </w:r>
          </w:p>
        </w:tc>
        <w:tc>
          <w:tcPr>
            <w:tcW w:w="4044" w:type="pct"/>
            <w:shd w:val="clear" w:color="auto" w:fill="auto"/>
            <w:vAlign w:val="center"/>
            <w:hideMark/>
          </w:tcPr>
          <w:p w14:paraId="08258BFB" w14:textId="49597026" w:rsidR="00110A01" w:rsidRPr="008A0E61" w:rsidRDefault="00110A01" w:rsidP="00A64318">
            <w:pPr>
              <w:spacing w:after="0"/>
              <w:ind w:left="1"/>
              <w:rPr>
                <w:rFonts w:ascii="Arial" w:hAnsi="Arial" w:cs="Arial"/>
                <w:bCs/>
                <w:lang w:eastAsia="es-PE"/>
              </w:rPr>
            </w:pPr>
            <w:r w:rsidRPr="008A0E61">
              <w:rPr>
                <w:rFonts w:ascii="Arial" w:hAnsi="Arial" w:cs="Arial"/>
                <w:bCs/>
                <w:lang w:eastAsia="es-PE"/>
              </w:rPr>
              <w:t>Teleconsulta médica en el servicio subespecializado (especificar)</w:t>
            </w:r>
          </w:p>
        </w:tc>
      </w:tr>
    </w:tbl>
    <w:p w14:paraId="4743AE1C" w14:textId="77777777" w:rsidR="00110A01" w:rsidRDefault="00110A01" w:rsidP="00110A01">
      <w:pPr>
        <w:autoSpaceDE w:val="0"/>
        <w:autoSpaceDN w:val="0"/>
        <w:adjustRightInd w:val="0"/>
        <w:spacing w:after="0" w:line="240" w:lineRule="auto"/>
        <w:ind w:left="567" w:hanging="567"/>
        <w:jc w:val="both"/>
        <w:rPr>
          <w:rFonts w:ascii="Arial" w:hAnsi="Arial" w:cs="Arial"/>
        </w:rPr>
      </w:pPr>
    </w:p>
    <w:p w14:paraId="0A7B3726" w14:textId="587A0E12" w:rsidR="00110A01" w:rsidRDefault="00110A01" w:rsidP="00E67F6B">
      <w:pPr>
        <w:autoSpaceDE w:val="0"/>
        <w:autoSpaceDN w:val="0"/>
        <w:adjustRightInd w:val="0"/>
        <w:spacing w:after="0" w:line="240" w:lineRule="auto"/>
        <w:ind w:left="567"/>
        <w:jc w:val="both"/>
        <w:rPr>
          <w:rFonts w:ascii="Arial" w:hAnsi="Arial" w:cs="Arial"/>
        </w:rPr>
      </w:pPr>
      <w:r>
        <w:rPr>
          <w:rFonts w:ascii="Arial" w:hAnsi="Arial" w:cs="Arial"/>
        </w:rPr>
        <w:t xml:space="preserve">Debe figurar en la prestación de la cartera de servicios de salud de la IPRESS lo siguiente: </w:t>
      </w:r>
    </w:p>
    <w:p w14:paraId="33FF7184" w14:textId="77777777" w:rsidR="00110A01" w:rsidRDefault="00110A01" w:rsidP="00110A01">
      <w:pPr>
        <w:autoSpaceDE w:val="0"/>
        <w:autoSpaceDN w:val="0"/>
        <w:adjustRightInd w:val="0"/>
        <w:spacing w:after="0" w:line="240" w:lineRule="auto"/>
        <w:ind w:left="567" w:hanging="567"/>
        <w:jc w:val="both"/>
        <w:rPr>
          <w:rFonts w:ascii="Arial" w:hAnsi="Arial" w:cs="Arial"/>
        </w:rPr>
      </w:pP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6064"/>
      </w:tblGrid>
      <w:tr w:rsidR="00110A01" w:rsidRPr="003F598E" w14:paraId="0F4A6BA5" w14:textId="77777777" w:rsidTr="00D47DB3">
        <w:trPr>
          <w:trHeight w:hRule="exact" w:val="561"/>
        </w:trPr>
        <w:tc>
          <w:tcPr>
            <w:tcW w:w="956" w:type="pct"/>
            <w:shd w:val="clear" w:color="auto" w:fill="D9D9D9" w:themeFill="background1" w:themeFillShade="D9"/>
            <w:vAlign w:val="center"/>
            <w:hideMark/>
          </w:tcPr>
          <w:p w14:paraId="69B29E15" w14:textId="77777777" w:rsidR="00110A01" w:rsidRPr="003F598E" w:rsidRDefault="00110A01" w:rsidP="00A64318">
            <w:pPr>
              <w:spacing w:after="0"/>
              <w:ind w:firstLineChars="100" w:firstLine="221"/>
              <w:jc w:val="center"/>
              <w:rPr>
                <w:rFonts w:ascii="Arial" w:hAnsi="Arial" w:cs="Arial"/>
                <w:b/>
                <w:bCs/>
                <w:lang w:eastAsia="es-PE"/>
              </w:rPr>
            </w:pPr>
            <w:r w:rsidRPr="003F598E">
              <w:rPr>
                <w:rFonts w:ascii="Arial" w:hAnsi="Arial" w:cs="Arial"/>
                <w:b/>
                <w:bCs/>
                <w:lang w:eastAsia="es-PE"/>
              </w:rPr>
              <w:t>CONSULTA EXTERNA</w:t>
            </w:r>
          </w:p>
        </w:tc>
        <w:tc>
          <w:tcPr>
            <w:tcW w:w="4044" w:type="pct"/>
            <w:shd w:val="clear" w:color="auto" w:fill="auto"/>
            <w:vAlign w:val="center"/>
            <w:hideMark/>
          </w:tcPr>
          <w:p w14:paraId="04677043" w14:textId="07304F6E" w:rsidR="00110A01" w:rsidRPr="008A0E61" w:rsidRDefault="00110A01" w:rsidP="00A64318">
            <w:pPr>
              <w:spacing w:after="0"/>
              <w:ind w:left="1"/>
              <w:rPr>
                <w:rFonts w:ascii="Arial" w:hAnsi="Arial" w:cs="Arial"/>
                <w:bCs/>
                <w:lang w:eastAsia="es-PE"/>
              </w:rPr>
            </w:pPr>
            <w:r w:rsidRPr="008A0E61">
              <w:rPr>
                <w:rFonts w:ascii="Arial" w:hAnsi="Arial" w:cs="Arial"/>
                <w:bCs/>
                <w:lang w:eastAsia="es-PE"/>
              </w:rPr>
              <w:t>Teleconsulta médica en el servicio subespecializado de medicina fetal.</w:t>
            </w:r>
          </w:p>
        </w:tc>
      </w:tr>
    </w:tbl>
    <w:p w14:paraId="2F7A523D" w14:textId="77777777" w:rsidR="00CC0AB6" w:rsidRDefault="00CC0AB6" w:rsidP="00E67F6B">
      <w:pPr>
        <w:autoSpaceDE w:val="0"/>
        <w:autoSpaceDN w:val="0"/>
        <w:adjustRightInd w:val="0"/>
        <w:spacing w:after="0" w:line="240" w:lineRule="auto"/>
        <w:jc w:val="both"/>
        <w:rPr>
          <w:rFonts w:ascii="Arial" w:hAnsi="Arial" w:cs="Arial"/>
          <w:bCs/>
        </w:rPr>
      </w:pPr>
    </w:p>
    <w:p w14:paraId="243743E0" w14:textId="3BBB37B6" w:rsidR="00F11A3B" w:rsidRDefault="00AA59E7" w:rsidP="00F11A3B">
      <w:pPr>
        <w:autoSpaceDE w:val="0"/>
        <w:autoSpaceDN w:val="0"/>
        <w:adjustRightInd w:val="0"/>
        <w:spacing w:after="0" w:line="240" w:lineRule="auto"/>
        <w:ind w:left="567" w:hanging="567"/>
        <w:jc w:val="both"/>
        <w:rPr>
          <w:rFonts w:ascii="Arial" w:hAnsi="Arial" w:cs="Arial"/>
        </w:rPr>
      </w:pPr>
      <w:r>
        <w:rPr>
          <w:rFonts w:ascii="Arial" w:hAnsi="Arial" w:cs="Arial"/>
          <w:b/>
          <w:bCs/>
        </w:rPr>
        <w:t>5.</w:t>
      </w:r>
      <w:r w:rsidR="00D47DB3">
        <w:rPr>
          <w:rFonts w:ascii="Arial" w:hAnsi="Arial" w:cs="Arial"/>
          <w:b/>
          <w:bCs/>
        </w:rPr>
        <w:t>3</w:t>
      </w:r>
      <w:r>
        <w:rPr>
          <w:rFonts w:ascii="Arial" w:hAnsi="Arial" w:cs="Arial"/>
          <w:b/>
          <w:bCs/>
        </w:rPr>
        <w:t>.4</w:t>
      </w:r>
      <w:r w:rsidR="00226D5D">
        <w:rPr>
          <w:rFonts w:ascii="Arial" w:hAnsi="Arial" w:cs="Arial"/>
          <w:bCs/>
        </w:rPr>
        <w:t xml:space="preserve"> </w:t>
      </w:r>
      <w:r w:rsidR="00F11A3B" w:rsidRPr="00226D5D">
        <w:rPr>
          <w:rFonts w:ascii="Arial" w:hAnsi="Arial" w:cs="Arial"/>
          <w:bCs/>
        </w:rPr>
        <w:t xml:space="preserve">En el caso de las prestaciones de </w:t>
      </w:r>
      <w:r w:rsidR="008A0E61">
        <w:rPr>
          <w:rFonts w:ascii="Arial" w:hAnsi="Arial" w:cs="Arial"/>
          <w:bCs/>
        </w:rPr>
        <w:t xml:space="preserve">teleconsulta por </w:t>
      </w:r>
      <w:r w:rsidR="00066CEC">
        <w:rPr>
          <w:rFonts w:ascii="Arial" w:hAnsi="Arial" w:cs="Arial"/>
          <w:bCs/>
        </w:rPr>
        <w:t>el cirujano dentista</w:t>
      </w:r>
      <w:r w:rsidR="00F9566C">
        <w:rPr>
          <w:rFonts w:ascii="Arial" w:hAnsi="Arial" w:cs="Arial"/>
          <w:bCs/>
        </w:rPr>
        <w:t xml:space="preserve"> </w:t>
      </w:r>
      <w:r w:rsidR="00F11A3B" w:rsidRPr="003F598E">
        <w:rPr>
          <w:rFonts w:ascii="Arial" w:hAnsi="Arial" w:cs="Arial"/>
        </w:rPr>
        <w:t xml:space="preserve">referidas a </w:t>
      </w:r>
      <w:r w:rsidR="00F11A3B">
        <w:rPr>
          <w:rFonts w:ascii="Arial" w:hAnsi="Arial" w:cs="Arial"/>
        </w:rPr>
        <w:t xml:space="preserve">las especialidades, </w:t>
      </w:r>
      <w:r w:rsidR="00F11A3B" w:rsidRPr="003F598E">
        <w:rPr>
          <w:rFonts w:ascii="Arial" w:hAnsi="Arial" w:cs="Arial"/>
        </w:rPr>
        <w:t xml:space="preserve">las IPRESS al momento de </w:t>
      </w:r>
      <w:r w:rsidR="00F11A3B">
        <w:rPr>
          <w:rFonts w:ascii="Arial" w:hAnsi="Arial" w:cs="Arial"/>
        </w:rPr>
        <w:t>elabor</w:t>
      </w:r>
      <w:r w:rsidR="00F11A3B" w:rsidRPr="003F598E">
        <w:rPr>
          <w:rFonts w:ascii="Arial" w:hAnsi="Arial" w:cs="Arial"/>
        </w:rPr>
        <w:t xml:space="preserve">ar las prestaciones que </w:t>
      </w:r>
      <w:r w:rsidR="00F747E0">
        <w:rPr>
          <w:rFonts w:ascii="Arial" w:hAnsi="Arial" w:cs="Arial"/>
        </w:rPr>
        <w:t>incluyan</w:t>
      </w:r>
      <w:r w:rsidR="00F11A3B" w:rsidRPr="003F598E">
        <w:rPr>
          <w:rFonts w:ascii="Arial" w:hAnsi="Arial" w:cs="Arial"/>
        </w:rPr>
        <w:t xml:space="preserve"> en su Cartera de Servicios de Salud, deben </w:t>
      </w:r>
      <w:r w:rsidR="00B53573">
        <w:rPr>
          <w:rFonts w:ascii="Arial" w:hAnsi="Arial" w:cs="Arial"/>
        </w:rPr>
        <w:t>especificar la especialidad.</w:t>
      </w:r>
    </w:p>
    <w:p w14:paraId="1F69A673" w14:textId="332341D3" w:rsidR="00CC0AB6" w:rsidRDefault="00CC0AB6" w:rsidP="00DC3CC9">
      <w:pPr>
        <w:autoSpaceDE w:val="0"/>
        <w:autoSpaceDN w:val="0"/>
        <w:adjustRightInd w:val="0"/>
        <w:spacing w:after="0" w:line="240" w:lineRule="auto"/>
        <w:jc w:val="both"/>
        <w:rPr>
          <w:rFonts w:ascii="Arial" w:hAnsi="Arial" w:cs="Arial"/>
          <w:sz w:val="14"/>
        </w:rPr>
      </w:pPr>
    </w:p>
    <w:p w14:paraId="5F26A464" w14:textId="1CD5C642" w:rsidR="00B53573" w:rsidRDefault="00B53573" w:rsidP="00A201EB">
      <w:pPr>
        <w:tabs>
          <w:tab w:val="left" w:pos="567"/>
        </w:tabs>
        <w:autoSpaceDE w:val="0"/>
        <w:autoSpaceDN w:val="0"/>
        <w:adjustRightInd w:val="0"/>
        <w:spacing w:after="0" w:line="240" w:lineRule="auto"/>
        <w:ind w:left="1134" w:hanging="567"/>
        <w:jc w:val="both"/>
        <w:rPr>
          <w:rFonts w:ascii="Arial" w:hAnsi="Arial" w:cs="Arial"/>
          <w:b/>
        </w:rPr>
      </w:pPr>
      <w:r w:rsidRPr="00E67953">
        <w:rPr>
          <w:rFonts w:ascii="Arial" w:hAnsi="Arial" w:cs="Arial"/>
          <w:b/>
        </w:rPr>
        <w:t xml:space="preserve">Ejemplo 01: </w:t>
      </w:r>
    </w:p>
    <w:p w14:paraId="502380BB" w14:textId="77777777" w:rsidR="001A2214" w:rsidRPr="00D47DB3" w:rsidRDefault="001A2214" w:rsidP="00B53573">
      <w:pPr>
        <w:autoSpaceDE w:val="0"/>
        <w:autoSpaceDN w:val="0"/>
        <w:adjustRightInd w:val="0"/>
        <w:spacing w:after="0" w:line="240" w:lineRule="auto"/>
        <w:ind w:left="567"/>
        <w:jc w:val="both"/>
        <w:rPr>
          <w:rFonts w:ascii="Arial" w:hAnsi="Arial" w:cs="Arial"/>
          <w:b/>
        </w:rPr>
      </w:pPr>
    </w:p>
    <w:p w14:paraId="165A0CFA" w14:textId="69568C34" w:rsidR="00535A38" w:rsidRDefault="00B53573" w:rsidP="00535A38">
      <w:pPr>
        <w:autoSpaceDE w:val="0"/>
        <w:autoSpaceDN w:val="0"/>
        <w:adjustRightInd w:val="0"/>
        <w:spacing w:after="0" w:line="240" w:lineRule="auto"/>
        <w:ind w:left="567"/>
        <w:jc w:val="both"/>
        <w:rPr>
          <w:rFonts w:ascii="Arial" w:hAnsi="Arial" w:cs="Arial"/>
        </w:rPr>
      </w:pPr>
      <w:r>
        <w:rPr>
          <w:rFonts w:ascii="Arial" w:hAnsi="Arial" w:cs="Arial"/>
        </w:rPr>
        <w:t>Dice en el Anexo N°01</w:t>
      </w:r>
    </w:p>
    <w:p w14:paraId="384D9017" w14:textId="77777777" w:rsidR="00535A38" w:rsidRPr="00535A38" w:rsidRDefault="00535A38" w:rsidP="00535A38">
      <w:pPr>
        <w:autoSpaceDE w:val="0"/>
        <w:autoSpaceDN w:val="0"/>
        <w:adjustRightInd w:val="0"/>
        <w:spacing w:after="0" w:line="240" w:lineRule="auto"/>
        <w:ind w:left="567"/>
        <w:jc w:val="both"/>
        <w:rPr>
          <w:rFonts w:ascii="Arial" w:hAnsi="Arial" w:cs="Arial"/>
          <w:sz w:val="14"/>
        </w:rPr>
      </w:pP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6064"/>
      </w:tblGrid>
      <w:tr w:rsidR="00B53573" w:rsidRPr="003F598E" w14:paraId="365E5D7E" w14:textId="77777777" w:rsidTr="00D47DB3">
        <w:trPr>
          <w:trHeight w:hRule="exact" w:val="561"/>
        </w:trPr>
        <w:tc>
          <w:tcPr>
            <w:tcW w:w="956" w:type="pct"/>
            <w:shd w:val="clear" w:color="auto" w:fill="D9D9D9" w:themeFill="background1" w:themeFillShade="D9"/>
            <w:vAlign w:val="center"/>
            <w:hideMark/>
          </w:tcPr>
          <w:p w14:paraId="029E895D" w14:textId="77777777" w:rsidR="00B53573" w:rsidRPr="00F30A8C" w:rsidRDefault="00B53573" w:rsidP="00A64318">
            <w:pPr>
              <w:spacing w:after="0"/>
              <w:ind w:firstLineChars="100" w:firstLine="221"/>
              <w:jc w:val="center"/>
              <w:rPr>
                <w:rFonts w:ascii="Arial" w:hAnsi="Arial" w:cs="Arial"/>
                <w:b/>
                <w:bCs/>
                <w:lang w:eastAsia="es-PE"/>
              </w:rPr>
            </w:pPr>
            <w:r w:rsidRPr="00F30A8C">
              <w:rPr>
                <w:rFonts w:ascii="Arial" w:hAnsi="Arial" w:cs="Arial"/>
                <w:b/>
                <w:bCs/>
                <w:lang w:eastAsia="es-PE"/>
              </w:rPr>
              <w:t>CONSULTA EXTERNA</w:t>
            </w:r>
          </w:p>
        </w:tc>
        <w:tc>
          <w:tcPr>
            <w:tcW w:w="4044" w:type="pct"/>
            <w:shd w:val="clear" w:color="auto" w:fill="auto"/>
            <w:vAlign w:val="center"/>
            <w:hideMark/>
          </w:tcPr>
          <w:p w14:paraId="17085981" w14:textId="13D66136" w:rsidR="00B53573" w:rsidRPr="00F30A8C" w:rsidRDefault="00B53573" w:rsidP="00A64318">
            <w:pPr>
              <w:spacing w:after="0"/>
              <w:ind w:left="1"/>
              <w:rPr>
                <w:rFonts w:ascii="Arial" w:hAnsi="Arial" w:cs="Arial"/>
                <w:bCs/>
                <w:lang w:eastAsia="es-PE"/>
              </w:rPr>
            </w:pPr>
            <w:r w:rsidRPr="00F30A8C">
              <w:rPr>
                <w:rFonts w:ascii="Arial" w:hAnsi="Arial" w:cs="Arial"/>
                <w:bCs/>
                <w:lang w:eastAsia="es-PE"/>
              </w:rPr>
              <w:t>Teleconsulta por cirujano dentista especialista (especificar)</w:t>
            </w:r>
          </w:p>
        </w:tc>
      </w:tr>
    </w:tbl>
    <w:p w14:paraId="3116D027" w14:textId="77777777" w:rsidR="00EA3FC0" w:rsidRDefault="00EA3FC0" w:rsidP="00B53573">
      <w:pPr>
        <w:autoSpaceDE w:val="0"/>
        <w:autoSpaceDN w:val="0"/>
        <w:adjustRightInd w:val="0"/>
        <w:spacing w:after="0" w:line="240" w:lineRule="auto"/>
        <w:ind w:left="567"/>
        <w:jc w:val="both"/>
        <w:rPr>
          <w:rFonts w:ascii="Arial" w:hAnsi="Arial" w:cs="Arial"/>
        </w:rPr>
      </w:pPr>
    </w:p>
    <w:p w14:paraId="67BD5D42" w14:textId="6245F6B8" w:rsidR="00B53573" w:rsidRDefault="00B53573" w:rsidP="00B53573">
      <w:pPr>
        <w:autoSpaceDE w:val="0"/>
        <w:autoSpaceDN w:val="0"/>
        <w:adjustRightInd w:val="0"/>
        <w:spacing w:after="0" w:line="240" w:lineRule="auto"/>
        <w:ind w:left="567"/>
        <w:jc w:val="both"/>
        <w:rPr>
          <w:rFonts w:ascii="Arial" w:hAnsi="Arial" w:cs="Arial"/>
        </w:rPr>
      </w:pPr>
      <w:r>
        <w:rPr>
          <w:rFonts w:ascii="Arial" w:hAnsi="Arial" w:cs="Arial"/>
        </w:rPr>
        <w:t xml:space="preserve">Debe figurar en la prestación de la cartera de servicios de salud de la IPRESS lo siguiente: </w:t>
      </w:r>
    </w:p>
    <w:p w14:paraId="66AFA323" w14:textId="77777777" w:rsidR="00B53573" w:rsidRDefault="00B53573" w:rsidP="00B53573">
      <w:pPr>
        <w:autoSpaceDE w:val="0"/>
        <w:autoSpaceDN w:val="0"/>
        <w:adjustRightInd w:val="0"/>
        <w:spacing w:after="0" w:line="240" w:lineRule="auto"/>
        <w:ind w:left="567" w:hanging="567"/>
        <w:jc w:val="both"/>
        <w:rPr>
          <w:rFonts w:ascii="Arial" w:hAnsi="Arial" w:cs="Arial"/>
        </w:rPr>
      </w:pPr>
    </w:p>
    <w:tbl>
      <w:tblPr>
        <w:tblW w:w="45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4"/>
        <w:gridCol w:w="6064"/>
      </w:tblGrid>
      <w:tr w:rsidR="00B53573" w:rsidRPr="003F598E" w14:paraId="41DF9267" w14:textId="77777777" w:rsidTr="00D47DB3">
        <w:trPr>
          <w:trHeight w:hRule="exact" w:val="561"/>
        </w:trPr>
        <w:tc>
          <w:tcPr>
            <w:tcW w:w="956" w:type="pct"/>
            <w:shd w:val="clear" w:color="auto" w:fill="D9D9D9" w:themeFill="background1" w:themeFillShade="D9"/>
            <w:vAlign w:val="center"/>
            <w:hideMark/>
          </w:tcPr>
          <w:p w14:paraId="7B1260B6" w14:textId="77777777" w:rsidR="00B53573" w:rsidRPr="00F30A8C" w:rsidRDefault="00B53573" w:rsidP="00A64318">
            <w:pPr>
              <w:spacing w:after="0"/>
              <w:ind w:firstLineChars="100" w:firstLine="221"/>
              <w:jc w:val="center"/>
              <w:rPr>
                <w:rFonts w:ascii="Arial" w:hAnsi="Arial" w:cs="Arial"/>
                <w:b/>
                <w:bCs/>
                <w:lang w:eastAsia="es-PE"/>
              </w:rPr>
            </w:pPr>
            <w:r w:rsidRPr="00F30A8C">
              <w:rPr>
                <w:rFonts w:ascii="Arial" w:hAnsi="Arial" w:cs="Arial"/>
                <w:b/>
                <w:bCs/>
                <w:lang w:eastAsia="es-PE"/>
              </w:rPr>
              <w:t>CONSULTA EXTERNA</w:t>
            </w:r>
          </w:p>
        </w:tc>
        <w:tc>
          <w:tcPr>
            <w:tcW w:w="4044" w:type="pct"/>
            <w:shd w:val="clear" w:color="auto" w:fill="auto"/>
            <w:vAlign w:val="center"/>
            <w:hideMark/>
          </w:tcPr>
          <w:p w14:paraId="0B150EA5" w14:textId="540D226A" w:rsidR="00B53573" w:rsidRPr="008A0E61" w:rsidRDefault="00B53573" w:rsidP="00A64318">
            <w:pPr>
              <w:spacing w:after="0"/>
              <w:ind w:left="1"/>
              <w:rPr>
                <w:rFonts w:ascii="Arial" w:hAnsi="Arial" w:cs="Arial"/>
                <w:bCs/>
                <w:lang w:eastAsia="es-PE"/>
              </w:rPr>
            </w:pPr>
            <w:r w:rsidRPr="00F30A8C">
              <w:rPr>
                <w:rFonts w:ascii="Arial" w:hAnsi="Arial" w:cs="Arial"/>
                <w:bCs/>
                <w:lang w:eastAsia="es-PE"/>
              </w:rPr>
              <w:t>Teleconsulta por cirujano dentista especialista en odontopediatría.</w:t>
            </w:r>
          </w:p>
        </w:tc>
      </w:tr>
    </w:tbl>
    <w:p w14:paraId="52C91853" w14:textId="77777777" w:rsidR="00A201EB" w:rsidRDefault="00A201EB" w:rsidP="00F13BC2">
      <w:pPr>
        <w:autoSpaceDE w:val="0"/>
        <w:autoSpaceDN w:val="0"/>
        <w:adjustRightInd w:val="0"/>
        <w:spacing w:after="0" w:line="240" w:lineRule="auto"/>
        <w:ind w:left="567" w:hanging="567"/>
        <w:jc w:val="both"/>
        <w:rPr>
          <w:rFonts w:ascii="Arial" w:hAnsi="Arial" w:cs="Arial"/>
          <w:b/>
          <w:bCs/>
        </w:rPr>
      </w:pPr>
    </w:p>
    <w:p w14:paraId="2D2A0877" w14:textId="5EDCAC41" w:rsidR="00F13BC2" w:rsidRDefault="00AA59E7" w:rsidP="00F13BC2">
      <w:pPr>
        <w:autoSpaceDE w:val="0"/>
        <w:autoSpaceDN w:val="0"/>
        <w:adjustRightInd w:val="0"/>
        <w:spacing w:after="0" w:line="240" w:lineRule="auto"/>
        <w:ind w:left="567" w:hanging="567"/>
        <w:jc w:val="both"/>
        <w:rPr>
          <w:rFonts w:ascii="Arial" w:hAnsi="Arial" w:cs="Arial"/>
        </w:rPr>
      </w:pPr>
      <w:r>
        <w:rPr>
          <w:rFonts w:ascii="Arial" w:hAnsi="Arial" w:cs="Arial"/>
          <w:b/>
          <w:bCs/>
        </w:rPr>
        <w:t>5.</w:t>
      </w:r>
      <w:r w:rsidR="00D47DB3">
        <w:rPr>
          <w:rFonts w:ascii="Arial" w:hAnsi="Arial" w:cs="Arial"/>
          <w:b/>
          <w:bCs/>
        </w:rPr>
        <w:t>3</w:t>
      </w:r>
      <w:r>
        <w:rPr>
          <w:rFonts w:ascii="Arial" w:hAnsi="Arial" w:cs="Arial"/>
          <w:b/>
          <w:bCs/>
        </w:rPr>
        <w:t>.5</w:t>
      </w:r>
      <w:r w:rsidR="00F11A3B">
        <w:rPr>
          <w:rFonts w:ascii="Arial" w:hAnsi="Arial" w:cs="Arial"/>
          <w:bCs/>
        </w:rPr>
        <w:t xml:space="preserve"> </w:t>
      </w:r>
      <w:r w:rsidR="00F13BC2" w:rsidRPr="00226D5D">
        <w:rPr>
          <w:rFonts w:ascii="Arial" w:hAnsi="Arial" w:cs="Arial"/>
          <w:bCs/>
        </w:rPr>
        <w:t xml:space="preserve">En el caso de las prestaciones de </w:t>
      </w:r>
      <w:r w:rsidR="00F13BC2">
        <w:rPr>
          <w:rFonts w:ascii="Arial" w:hAnsi="Arial" w:cs="Arial"/>
          <w:bCs/>
        </w:rPr>
        <w:t xml:space="preserve">teleconsulta por </w:t>
      </w:r>
      <w:r w:rsidR="005934DA">
        <w:rPr>
          <w:rFonts w:ascii="Arial" w:hAnsi="Arial" w:cs="Arial"/>
          <w:bCs/>
        </w:rPr>
        <w:t>enfermeras</w:t>
      </w:r>
      <w:r w:rsidR="00F13BC2">
        <w:rPr>
          <w:rFonts w:ascii="Arial" w:hAnsi="Arial" w:cs="Arial"/>
          <w:bCs/>
        </w:rPr>
        <w:t xml:space="preserve"> </w:t>
      </w:r>
      <w:r w:rsidR="00F13BC2" w:rsidRPr="003F598E">
        <w:rPr>
          <w:rFonts w:ascii="Arial" w:hAnsi="Arial" w:cs="Arial"/>
        </w:rPr>
        <w:t xml:space="preserve">referidas a </w:t>
      </w:r>
      <w:r w:rsidR="00F13BC2">
        <w:rPr>
          <w:rFonts w:ascii="Arial" w:hAnsi="Arial" w:cs="Arial"/>
        </w:rPr>
        <w:t xml:space="preserve">las especialidades, </w:t>
      </w:r>
      <w:r w:rsidR="00F13BC2" w:rsidRPr="003F598E">
        <w:rPr>
          <w:rFonts w:ascii="Arial" w:hAnsi="Arial" w:cs="Arial"/>
        </w:rPr>
        <w:t xml:space="preserve">las IPRESS al momento de </w:t>
      </w:r>
      <w:r w:rsidR="00F13BC2">
        <w:rPr>
          <w:rFonts w:ascii="Arial" w:hAnsi="Arial" w:cs="Arial"/>
        </w:rPr>
        <w:t>elabor</w:t>
      </w:r>
      <w:r w:rsidR="00F13BC2" w:rsidRPr="003F598E">
        <w:rPr>
          <w:rFonts w:ascii="Arial" w:hAnsi="Arial" w:cs="Arial"/>
        </w:rPr>
        <w:t xml:space="preserve">ar las prestaciones que </w:t>
      </w:r>
      <w:r w:rsidR="00F747E0">
        <w:rPr>
          <w:rFonts w:ascii="Arial" w:hAnsi="Arial" w:cs="Arial"/>
        </w:rPr>
        <w:t>incluyan</w:t>
      </w:r>
      <w:r w:rsidR="00F13BC2" w:rsidRPr="003F598E">
        <w:rPr>
          <w:rFonts w:ascii="Arial" w:hAnsi="Arial" w:cs="Arial"/>
        </w:rPr>
        <w:t xml:space="preserve"> en su Cartera de Servicios de Salud, deben </w:t>
      </w:r>
      <w:r w:rsidR="00F13BC2">
        <w:rPr>
          <w:rFonts w:ascii="Arial" w:hAnsi="Arial" w:cs="Arial"/>
        </w:rPr>
        <w:t>especificar la especialidad.</w:t>
      </w:r>
    </w:p>
    <w:p w14:paraId="40937B59" w14:textId="07B7096A" w:rsidR="00F13BC2" w:rsidRDefault="00F13BC2" w:rsidP="00F13BC2">
      <w:pPr>
        <w:autoSpaceDE w:val="0"/>
        <w:autoSpaceDN w:val="0"/>
        <w:adjustRightInd w:val="0"/>
        <w:spacing w:after="0" w:line="240" w:lineRule="auto"/>
        <w:ind w:left="567" w:hanging="567"/>
        <w:jc w:val="both"/>
        <w:rPr>
          <w:rFonts w:ascii="Arial" w:hAnsi="Arial" w:cs="Arial"/>
          <w:sz w:val="14"/>
        </w:rPr>
      </w:pPr>
    </w:p>
    <w:p w14:paraId="13F0D225" w14:textId="18BA967B" w:rsidR="00A201EB" w:rsidRDefault="00A201EB" w:rsidP="00F13BC2">
      <w:pPr>
        <w:autoSpaceDE w:val="0"/>
        <w:autoSpaceDN w:val="0"/>
        <w:adjustRightInd w:val="0"/>
        <w:spacing w:after="0" w:line="240" w:lineRule="auto"/>
        <w:ind w:left="567" w:hanging="567"/>
        <w:jc w:val="both"/>
        <w:rPr>
          <w:rFonts w:ascii="Arial" w:hAnsi="Arial" w:cs="Arial"/>
          <w:sz w:val="14"/>
        </w:rPr>
      </w:pPr>
    </w:p>
    <w:p w14:paraId="492BB9A2" w14:textId="77777777" w:rsidR="00A201EB" w:rsidRPr="00535A38" w:rsidRDefault="00A201EB" w:rsidP="00F13BC2">
      <w:pPr>
        <w:autoSpaceDE w:val="0"/>
        <w:autoSpaceDN w:val="0"/>
        <w:adjustRightInd w:val="0"/>
        <w:spacing w:after="0" w:line="240" w:lineRule="auto"/>
        <w:ind w:left="567" w:hanging="567"/>
        <w:jc w:val="both"/>
        <w:rPr>
          <w:rFonts w:ascii="Arial" w:hAnsi="Arial" w:cs="Arial"/>
          <w:sz w:val="14"/>
        </w:rPr>
      </w:pPr>
    </w:p>
    <w:p w14:paraId="74EFCF0F" w14:textId="4571EC60" w:rsidR="00F13BC2" w:rsidRDefault="00F13BC2" w:rsidP="00F13BC2">
      <w:pPr>
        <w:autoSpaceDE w:val="0"/>
        <w:autoSpaceDN w:val="0"/>
        <w:adjustRightInd w:val="0"/>
        <w:spacing w:after="0" w:line="240" w:lineRule="auto"/>
        <w:ind w:left="567"/>
        <w:jc w:val="both"/>
        <w:rPr>
          <w:rFonts w:ascii="Arial" w:hAnsi="Arial" w:cs="Arial"/>
          <w:b/>
        </w:rPr>
      </w:pPr>
      <w:r w:rsidRPr="00E67953">
        <w:rPr>
          <w:rFonts w:ascii="Arial" w:hAnsi="Arial" w:cs="Arial"/>
          <w:b/>
        </w:rPr>
        <w:lastRenderedPageBreak/>
        <w:t xml:space="preserve">Ejemplo 01: </w:t>
      </w:r>
    </w:p>
    <w:p w14:paraId="3E85F4D1" w14:textId="77777777" w:rsidR="001A2214" w:rsidRPr="00E67953" w:rsidRDefault="001A2214" w:rsidP="00F13BC2">
      <w:pPr>
        <w:autoSpaceDE w:val="0"/>
        <w:autoSpaceDN w:val="0"/>
        <w:adjustRightInd w:val="0"/>
        <w:spacing w:after="0" w:line="240" w:lineRule="auto"/>
        <w:ind w:left="567"/>
        <w:jc w:val="both"/>
        <w:rPr>
          <w:rFonts w:ascii="Arial" w:hAnsi="Arial" w:cs="Arial"/>
          <w:b/>
        </w:rPr>
      </w:pPr>
    </w:p>
    <w:p w14:paraId="2EE76876" w14:textId="77777777" w:rsidR="00F13BC2" w:rsidRDefault="00F13BC2" w:rsidP="00F13BC2">
      <w:pPr>
        <w:autoSpaceDE w:val="0"/>
        <w:autoSpaceDN w:val="0"/>
        <w:adjustRightInd w:val="0"/>
        <w:spacing w:after="0" w:line="240" w:lineRule="auto"/>
        <w:ind w:left="567"/>
        <w:jc w:val="both"/>
        <w:rPr>
          <w:rFonts w:ascii="Arial" w:hAnsi="Arial" w:cs="Arial"/>
        </w:rPr>
      </w:pPr>
      <w:r>
        <w:rPr>
          <w:rFonts w:ascii="Arial" w:hAnsi="Arial" w:cs="Arial"/>
        </w:rPr>
        <w:t>Dice en el Anexo N°01</w:t>
      </w:r>
    </w:p>
    <w:p w14:paraId="7E9F5400" w14:textId="77777777" w:rsidR="00F13BC2" w:rsidRPr="00535A38" w:rsidRDefault="00F13BC2" w:rsidP="00F13BC2">
      <w:pPr>
        <w:autoSpaceDE w:val="0"/>
        <w:autoSpaceDN w:val="0"/>
        <w:adjustRightInd w:val="0"/>
        <w:spacing w:after="0" w:line="240" w:lineRule="auto"/>
        <w:ind w:left="567"/>
        <w:jc w:val="both"/>
        <w:rPr>
          <w:rFonts w:ascii="Arial" w:hAnsi="Arial" w:cs="Arial"/>
          <w:sz w:val="14"/>
        </w:rPr>
      </w:pPr>
    </w:p>
    <w:tbl>
      <w:tblPr>
        <w:tblW w:w="4625"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2"/>
        <w:gridCol w:w="6185"/>
      </w:tblGrid>
      <w:tr w:rsidR="00F13BC2" w:rsidRPr="003F598E" w14:paraId="58A9BFCC" w14:textId="77777777" w:rsidTr="00F54164">
        <w:trPr>
          <w:trHeight w:hRule="exact" w:val="561"/>
        </w:trPr>
        <w:tc>
          <w:tcPr>
            <w:tcW w:w="1064" w:type="pct"/>
            <w:shd w:val="clear" w:color="auto" w:fill="D9D9D9" w:themeFill="background1" w:themeFillShade="D9"/>
            <w:vAlign w:val="center"/>
            <w:hideMark/>
          </w:tcPr>
          <w:p w14:paraId="41667BBC" w14:textId="77777777" w:rsidR="00F13BC2" w:rsidRPr="00F46287" w:rsidRDefault="00F13BC2" w:rsidP="003C77E5">
            <w:pPr>
              <w:spacing w:after="0"/>
              <w:ind w:firstLineChars="100" w:firstLine="221"/>
              <w:jc w:val="center"/>
              <w:rPr>
                <w:rFonts w:ascii="Arial" w:hAnsi="Arial" w:cs="Arial"/>
                <w:b/>
                <w:bCs/>
                <w:highlight w:val="yellow"/>
                <w:lang w:eastAsia="es-PE"/>
              </w:rPr>
            </w:pPr>
            <w:r w:rsidRPr="005934DA">
              <w:rPr>
                <w:rFonts w:ascii="Arial" w:hAnsi="Arial" w:cs="Arial"/>
                <w:b/>
                <w:bCs/>
                <w:lang w:eastAsia="es-PE"/>
              </w:rPr>
              <w:t>CONSULTA EXTERNA</w:t>
            </w:r>
          </w:p>
        </w:tc>
        <w:tc>
          <w:tcPr>
            <w:tcW w:w="3936" w:type="pct"/>
            <w:shd w:val="clear" w:color="auto" w:fill="auto"/>
            <w:vAlign w:val="center"/>
            <w:hideMark/>
          </w:tcPr>
          <w:p w14:paraId="13A5BF54" w14:textId="656331DF" w:rsidR="00F13BC2" w:rsidRPr="008A0E61" w:rsidRDefault="005934DA" w:rsidP="003C77E5">
            <w:pPr>
              <w:spacing w:after="0"/>
              <w:ind w:left="1"/>
              <w:rPr>
                <w:rFonts w:ascii="Arial" w:hAnsi="Arial" w:cs="Arial"/>
                <w:bCs/>
                <w:lang w:eastAsia="es-PE"/>
              </w:rPr>
            </w:pPr>
            <w:r w:rsidRPr="005934DA">
              <w:rPr>
                <w:rFonts w:ascii="Arial" w:hAnsi="Arial" w:cs="Arial"/>
                <w:bCs/>
                <w:lang w:eastAsia="es-PE"/>
              </w:rPr>
              <w:t>Teleconsulta por enfermera(o) especialista (especificar)</w:t>
            </w:r>
          </w:p>
        </w:tc>
      </w:tr>
    </w:tbl>
    <w:p w14:paraId="567FC835" w14:textId="77777777" w:rsidR="009E3FF2" w:rsidRDefault="009E3FF2" w:rsidP="00F13BC2">
      <w:pPr>
        <w:autoSpaceDE w:val="0"/>
        <w:autoSpaceDN w:val="0"/>
        <w:adjustRightInd w:val="0"/>
        <w:spacing w:after="0" w:line="240" w:lineRule="auto"/>
        <w:ind w:left="567"/>
        <w:jc w:val="both"/>
        <w:rPr>
          <w:rFonts w:ascii="Arial" w:hAnsi="Arial" w:cs="Arial"/>
        </w:rPr>
      </w:pPr>
    </w:p>
    <w:p w14:paraId="032FDD7D" w14:textId="22C76524" w:rsidR="00F13BC2" w:rsidRDefault="00F13BC2" w:rsidP="00F13BC2">
      <w:pPr>
        <w:autoSpaceDE w:val="0"/>
        <w:autoSpaceDN w:val="0"/>
        <w:adjustRightInd w:val="0"/>
        <w:spacing w:after="0" w:line="240" w:lineRule="auto"/>
        <w:ind w:left="567"/>
        <w:jc w:val="both"/>
        <w:rPr>
          <w:rFonts w:ascii="Arial" w:hAnsi="Arial" w:cs="Arial"/>
        </w:rPr>
      </w:pPr>
      <w:r>
        <w:rPr>
          <w:rFonts w:ascii="Arial" w:hAnsi="Arial" w:cs="Arial"/>
        </w:rPr>
        <w:t xml:space="preserve">Debe figurar en la prestación de la cartera de servicios de salud de la IPRESS lo siguiente: </w:t>
      </w:r>
    </w:p>
    <w:p w14:paraId="5E50B8DC" w14:textId="77777777" w:rsidR="00F13BC2" w:rsidRDefault="00F13BC2" w:rsidP="00F13BC2">
      <w:pPr>
        <w:autoSpaceDE w:val="0"/>
        <w:autoSpaceDN w:val="0"/>
        <w:adjustRightInd w:val="0"/>
        <w:spacing w:after="0" w:line="240" w:lineRule="auto"/>
        <w:ind w:left="567" w:hanging="567"/>
        <w:jc w:val="both"/>
        <w:rPr>
          <w:rFonts w:ascii="Arial" w:hAnsi="Arial" w:cs="Arial"/>
        </w:rPr>
      </w:pPr>
    </w:p>
    <w:tbl>
      <w:tblPr>
        <w:tblW w:w="4625"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2"/>
        <w:gridCol w:w="6185"/>
      </w:tblGrid>
      <w:tr w:rsidR="00F13BC2" w:rsidRPr="003F598E" w14:paraId="1FD5B5F8" w14:textId="77777777" w:rsidTr="00F54164">
        <w:trPr>
          <w:trHeight w:hRule="exact" w:val="561"/>
        </w:trPr>
        <w:tc>
          <w:tcPr>
            <w:tcW w:w="1064" w:type="pct"/>
            <w:shd w:val="clear" w:color="auto" w:fill="D9D9D9" w:themeFill="background1" w:themeFillShade="D9"/>
            <w:vAlign w:val="center"/>
            <w:hideMark/>
          </w:tcPr>
          <w:p w14:paraId="59D0AF75" w14:textId="77777777" w:rsidR="00F13BC2" w:rsidRPr="005934DA" w:rsidRDefault="00F13BC2" w:rsidP="003C77E5">
            <w:pPr>
              <w:spacing w:after="0"/>
              <w:ind w:firstLineChars="100" w:firstLine="221"/>
              <w:jc w:val="center"/>
              <w:rPr>
                <w:rFonts w:ascii="Arial" w:hAnsi="Arial" w:cs="Arial"/>
                <w:b/>
                <w:bCs/>
                <w:lang w:eastAsia="es-PE"/>
              </w:rPr>
            </w:pPr>
            <w:r w:rsidRPr="005934DA">
              <w:rPr>
                <w:rFonts w:ascii="Arial" w:hAnsi="Arial" w:cs="Arial"/>
                <w:b/>
                <w:bCs/>
                <w:lang w:eastAsia="es-PE"/>
              </w:rPr>
              <w:t>CONSULTA EXTERNA</w:t>
            </w:r>
          </w:p>
        </w:tc>
        <w:tc>
          <w:tcPr>
            <w:tcW w:w="3936" w:type="pct"/>
            <w:shd w:val="clear" w:color="auto" w:fill="auto"/>
            <w:vAlign w:val="center"/>
            <w:hideMark/>
          </w:tcPr>
          <w:p w14:paraId="35E7FCB0" w14:textId="601D35A7" w:rsidR="00F13BC2" w:rsidRPr="005934DA" w:rsidRDefault="00F13BC2" w:rsidP="003C77E5">
            <w:pPr>
              <w:spacing w:after="0"/>
              <w:ind w:left="1"/>
              <w:rPr>
                <w:rFonts w:ascii="Arial" w:hAnsi="Arial" w:cs="Arial"/>
                <w:bCs/>
                <w:lang w:eastAsia="es-PE"/>
              </w:rPr>
            </w:pPr>
            <w:r w:rsidRPr="005934DA">
              <w:rPr>
                <w:rFonts w:ascii="Arial" w:hAnsi="Arial" w:cs="Arial"/>
                <w:bCs/>
                <w:lang w:eastAsia="es-PE"/>
              </w:rPr>
              <w:t>Teleconsulta por</w:t>
            </w:r>
            <w:r w:rsidR="005934DA" w:rsidRPr="005934DA">
              <w:rPr>
                <w:rFonts w:ascii="Arial" w:hAnsi="Arial" w:cs="Arial"/>
                <w:bCs/>
                <w:lang w:eastAsia="es-PE"/>
              </w:rPr>
              <w:t xml:space="preserve"> enfermera(o) </w:t>
            </w:r>
            <w:r w:rsidRPr="005934DA">
              <w:rPr>
                <w:rFonts w:ascii="Arial" w:hAnsi="Arial" w:cs="Arial"/>
                <w:bCs/>
                <w:lang w:eastAsia="es-PE"/>
              </w:rPr>
              <w:t xml:space="preserve">especialista en </w:t>
            </w:r>
            <w:r w:rsidR="005934DA">
              <w:rPr>
                <w:rFonts w:ascii="Arial" w:hAnsi="Arial" w:cs="Arial"/>
                <w:bCs/>
                <w:lang w:eastAsia="es-PE"/>
              </w:rPr>
              <w:t>Neonatología</w:t>
            </w:r>
            <w:r w:rsidRPr="005934DA">
              <w:rPr>
                <w:rFonts w:ascii="Arial" w:hAnsi="Arial" w:cs="Arial"/>
                <w:bCs/>
                <w:lang w:eastAsia="es-PE"/>
              </w:rPr>
              <w:t>.</w:t>
            </w:r>
          </w:p>
        </w:tc>
      </w:tr>
    </w:tbl>
    <w:p w14:paraId="24D62E9F" w14:textId="5BBA821C" w:rsidR="007A0C89" w:rsidRDefault="007A0C89" w:rsidP="00E71DBB">
      <w:pPr>
        <w:autoSpaceDE w:val="0"/>
        <w:autoSpaceDN w:val="0"/>
        <w:adjustRightInd w:val="0"/>
        <w:spacing w:after="0" w:line="240" w:lineRule="auto"/>
        <w:jc w:val="both"/>
        <w:rPr>
          <w:rFonts w:ascii="Arial" w:hAnsi="Arial" w:cs="Arial"/>
          <w:b/>
          <w:sz w:val="4"/>
        </w:rPr>
      </w:pPr>
    </w:p>
    <w:p w14:paraId="1D1E651C" w14:textId="32199D18" w:rsidR="005A0DF3" w:rsidRDefault="005A0DF3" w:rsidP="00E71DBB">
      <w:pPr>
        <w:autoSpaceDE w:val="0"/>
        <w:autoSpaceDN w:val="0"/>
        <w:adjustRightInd w:val="0"/>
        <w:spacing w:after="0" w:line="240" w:lineRule="auto"/>
        <w:jc w:val="both"/>
        <w:rPr>
          <w:rFonts w:ascii="Arial" w:hAnsi="Arial" w:cs="Arial"/>
          <w:b/>
          <w:sz w:val="4"/>
        </w:rPr>
      </w:pPr>
    </w:p>
    <w:p w14:paraId="1BAC64DB" w14:textId="3FA5F5CF" w:rsidR="005A0DF3" w:rsidRDefault="005A0DF3" w:rsidP="00E71DBB">
      <w:pPr>
        <w:autoSpaceDE w:val="0"/>
        <w:autoSpaceDN w:val="0"/>
        <w:adjustRightInd w:val="0"/>
        <w:spacing w:after="0" w:line="240" w:lineRule="auto"/>
        <w:jc w:val="both"/>
        <w:rPr>
          <w:rFonts w:ascii="Arial" w:hAnsi="Arial" w:cs="Arial"/>
          <w:b/>
          <w:sz w:val="4"/>
        </w:rPr>
      </w:pPr>
    </w:p>
    <w:p w14:paraId="5CD3CE47" w14:textId="449D6FF4" w:rsidR="005A0DF3" w:rsidRDefault="005A0DF3" w:rsidP="00E71DBB">
      <w:pPr>
        <w:autoSpaceDE w:val="0"/>
        <w:autoSpaceDN w:val="0"/>
        <w:adjustRightInd w:val="0"/>
        <w:spacing w:after="0" w:line="240" w:lineRule="auto"/>
        <w:jc w:val="both"/>
        <w:rPr>
          <w:rFonts w:ascii="Arial" w:hAnsi="Arial" w:cs="Arial"/>
          <w:b/>
          <w:sz w:val="4"/>
        </w:rPr>
      </w:pPr>
    </w:p>
    <w:p w14:paraId="66DCCEA3" w14:textId="3FF02BBD" w:rsidR="005A0DF3" w:rsidRDefault="005A0DF3" w:rsidP="00E71DBB">
      <w:pPr>
        <w:autoSpaceDE w:val="0"/>
        <w:autoSpaceDN w:val="0"/>
        <w:adjustRightInd w:val="0"/>
        <w:spacing w:after="0" w:line="240" w:lineRule="auto"/>
        <w:jc w:val="both"/>
        <w:rPr>
          <w:rFonts w:ascii="Arial" w:hAnsi="Arial" w:cs="Arial"/>
          <w:b/>
          <w:sz w:val="4"/>
        </w:rPr>
      </w:pPr>
    </w:p>
    <w:p w14:paraId="7BCADA68" w14:textId="3029C570" w:rsidR="005A0DF3" w:rsidRDefault="005A0DF3" w:rsidP="00E71DBB">
      <w:pPr>
        <w:autoSpaceDE w:val="0"/>
        <w:autoSpaceDN w:val="0"/>
        <w:adjustRightInd w:val="0"/>
        <w:spacing w:after="0" w:line="240" w:lineRule="auto"/>
        <w:jc w:val="both"/>
        <w:rPr>
          <w:rFonts w:ascii="Arial" w:hAnsi="Arial" w:cs="Arial"/>
          <w:b/>
          <w:sz w:val="4"/>
        </w:rPr>
      </w:pPr>
    </w:p>
    <w:p w14:paraId="4D8824B1" w14:textId="77777777" w:rsidR="005A0DF3" w:rsidRPr="00A201EB" w:rsidRDefault="005A0DF3" w:rsidP="00E71DBB">
      <w:pPr>
        <w:autoSpaceDE w:val="0"/>
        <w:autoSpaceDN w:val="0"/>
        <w:adjustRightInd w:val="0"/>
        <w:spacing w:after="0" w:line="240" w:lineRule="auto"/>
        <w:jc w:val="both"/>
        <w:rPr>
          <w:rFonts w:ascii="Arial" w:hAnsi="Arial" w:cs="Arial"/>
          <w:b/>
          <w:sz w:val="4"/>
        </w:rPr>
      </w:pPr>
    </w:p>
    <w:p w14:paraId="4FAA2A5C" w14:textId="3C538D5C" w:rsidR="00BB3439" w:rsidRPr="00423F7A" w:rsidRDefault="00BB3439" w:rsidP="00423F7A">
      <w:pPr>
        <w:pStyle w:val="Prrafodelista"/>
        <w:numPr>
          <w:ilvl w:val="1"/>
          <w:numId w:val="30"/>
        </w:numPr>
        <w:tabs>
          <w:tab w:val="left" w:pos="0"/>
        </w:tabs>
        <w:autoSpaceDE w:val="0"/>
        <w:autoSpaceDN w:val="0"/>
        <w:adjustRightInd w:val="0"/>
        <w:spacing w:after="0" w:line="240" w:lineRule="auto"/>
        <w:jc w:val="both"/>
        <w:rPr>
          <w:rFonts w:ascii="Arial" w:hAnsi="Arial" w:cs="Arial"/>
          <w:b/>
        </w:rPr>
      </w:pPr>
      <w:r>
        <w:rPr>
          <w:rFonts w:ascii="Arial" w:hAnsi="Arial" w:cs="Arial"/>
          <w:b/>
        </w:rPr>
        <w:t>DE</w:t>
      </w:r>
      <w:r w:rsidR="00423F7A">
        <w:rPr>
          <w:rFonts w:ascii="Arial" w:hAnsi="Arial" w:cs="Arial"/>
          <w:b/>
        </w:rPr>
        <w:t xml:space="preserve"> LA </w:t>
      </w:r>
      <w:r>
        <w:rPr>
          <w:rFonts w:ascii="Arial" w:hAnsi="Arial" w:cs="Arial"/>
          <w:b/>
        </w:rPr>
        <w:t>APROBACIÓN</w:t>
      </w:r>
      <w:r w:rsidR="00423F7A">
        <w:rPr>
          <w:rFonts w:ascii="Arial" w:hAnsi="Arial" w:cs="Arial"/>
          <w:b/>
        </w:rPr>
        <w:t xml:space="preserve"> </w:t>
      </w:r>
      <w:r w:rsidR="00423F7A" w:rsidRPr="003F598E">
        <w:rPr>
          <w:rFonts w:ascii="Arial" w:hAnsi="Arial" w:cs="Arial"/>
          <w:b/>
        </w:rPr>
        <w:t>DE LA CARTERA DE SERVICIOS DE SALUD</w:t>
      </w:r>
      <w:r w:rsidR="00423F7A">
        <w:rPr>
          <w:rFonts w:ascii="Arial" w:hAnsi="Arial" w:cs="Arial"/>
          <w:b/>
        </w:rPr>
        <w:t xml:space="preserve"> INDIVIDUAL</w:t>
      </w:r>
    </w:p>
    <w:p w14:paraId="7FFBB59F" w14:textId="77777777" w:rsidR="00AF35E6" w:rsidRDefault="00AF35E6" w:rsidP="00AF35E6">
      <w:pPr>
        <w:pStyle w:val="Prrafodelista"/>
        <w:tabs>
          <w:tab w:val="left" w:pos="0"/>
        </w:tabs>
        <w:autoSpaceDE w:val="0"/>
        <w:autoSpaceDN w:val="0"/>
        <w:adjustRightInd w:val="0"/>
        <w:spacing w:after="0" w:line="240" w:lineRule="auto"/>
        <w:ind w:left="360"/>
        <w:jc w:val="both"/>
        <w:rPr>
          <w:rFonts w:ascii="Arial" w:hAnsi="Arial" w:cs="Arial"/>
          <w:b/>
        </w:rPr>
      </w:pPr>
    </w:p>
    <w:p w14:paraId="6850DF6A" w14:textId="1EFD1509" w:rsidR="00423F7A" w:rsidRDefault="00AF35E6" w:rsidP="00854BEF">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7A0C89">
        <w:rPr>
          <w:rFonts w:ascii="Arial" w:hAnsi="Arial" w:cs="Arial"/>
        </w:rPr>
        <w:t xml:space="preserve">La Cartera de Servicios de Salud de las IPRESS </w:t>
      </w:r>
      <w:r w:rsidR="009F5B33" w:rsidRPr="007A0C89">
        <w:rPr>
          <w:rFonts w:ascii="Arial" w:hAnsi="Arial" w:cs="Arial"/>
        </w:rPr>
        <w:t xml:space="preserve">públicas </w:t>
      </w:r>
      <w:r w:rsidR="00F1028B">
        <w:rPr>
          <w:rFonts w:ascii="Arial" w:hAnsi="Arial" w:cs="Arial"/>
        </w:rPr>
        <w:t>de los</w:t>
      </w:r>
      <w:r w:rsidRPr="007A0C89">
        <w:rPr>
          <w:rFonts w:ascii="Arial" w:hAnsi="Arial" w:cs="Arial"/>
        </w:rPr>
        <w:t xml:space="preserve"> Gobiernos Regionales, es aprobada </w:t>
      </w:r>
      <w:r w:rsidR="007A0C89" w:rsidRPr="00526DED">
        <w:rPr>
          <w:rFonts w:ascii="Arial" w:hAnsi="Arial" w:cs="Arial"/>
        </w:rPr>
        <w:t>mediante un Acto Resolutivo</w:t>
      </w:r>
      <w:r w:rsidRPr="00423F7A">
        <w:rPr>
          <w:rFonts w:ascii="Arial" w:hAnsi="Arial" w:cs="Arial"/>
        </w:rPr>
        <w:t xml:space="preserve">, </w:t>
      </w:r>
      <w:r w:rsidR="00DE12B0">
        <w:rPr>
          <w:rFonts w:ascii="Arial" w:hAnsi="Arial" w:cs="Arial"/>
        </w:rPr>
        <w:t xml:space="preserve">emitido </w:t>
      </w:r>
      <w:r w:rsidRPr="00423F7A">
        <w:rPr>
          <w:rFonts w:ascii="Arial" w:hAnsi="Arial" w:cs="Arial"/>
        </w:rPr>
        <w:t xml:space="preserve">por la </w:t>
      </w:r>
      <w:r w:rsidR="009B45A2">
        <w:rPr>
          <w:rFonts w:ascii="Arial" w:hAnsi="Arial" w:cs="Arial"/>
        </w:rPr>
        <w:t>DIRESA o GERESA</w:t>
      </w:r>
      <w:r w:rsidRPr="00423F7A">
        <w:rPr>
          <w:rFonts w:ascii="Arial" w:hAnsi="Arial" w:cs="Arial"/>
        </w:rPr>
        <w:t xml:space="preserve">, según corresponda. </w:t>
      </w:r>
      <w:bookmarkStart w:id="14" w:name="_Hlk5010046"/>
      <w:r w:rsidRPr="00423F7A">
        <w:rPr>
          <w:rFonts w:ascii="Arial" w:hAnsi="Arial" w:cs="Arial"/>
        </w:rPr>
        <w:t>En el caso de las IPRESS</w:t>
      </w:r>
      <w:r w:rsidR="009F5B33">
        <w:rPr>
          <w:rFonts w:ascii="Arial" w:hAnsi="Arial" w:cs="Arial"/>
        </w:rPr>
        <w:t xml:space="preserve"> públicas</w:t>
      </w:r>
      <w:r w:rsidRPr="00423F7A">
        <w:rPr>
          <w:rFonts w:ascii="Arial" w:hAnsi="Arial" w:cs="Arial"/>
        </w:rPr>
        <w:t xml:space="preserve"> </w:t>
      </w:r>
      <w:r w:rsidR="007F5FEF">
        <w:rPr>
          <w:rFonts w:ascii="Arial" w:hAnsi="Arial" w:cs="Arial"/>
        </w:rPr>
        <w:t>d</w:t>
      </w:r>
      <w:r w:rsidR="00F1028B" w:rsidRPr="007A0C89">
        <w:rPr>
          <w:rFonts w:ascii="Arial" w:hAnsi="Arial" w:cs="Arial"/>
        </w:rPr>
        <w:t>e</w:t>
      </w:r>
      <w:r w:rsidR="00F1028B">
        <w:rPr>
          <w:rFonts w:ascii="Arial" w:hAnsi="Arial" w:cs="Arial"/>
        </w:rPr>
        <w:t xml:space="preserve">l </w:t>
      </w:r>
      <w:r w:rsidR="00E02E41">
        <w:rPr>
          <w:rFonts w:ascii="Arial" w:hAnsi="Arial" w:cs="Arial"/>
        </w:rPr>
        <w:t>MINSA</w:t>
      </w:r>
      <w:r w:rsidR="00F1028B">
        <w:rPr>
          <w:rFonts w:ascii="Arial" w:hAnsi="Arial" w:cs="Arial"/>
        </w:rPr>
        <w:t xml:space="preserve"> y </w:t>
      </w:r>
      <w:r w:rsidRPr="00423F7A">
        <w:rPr>
          <w:rFonts w:ascii="Arial" w:hAnsi="Arial" w:cs="Arial"/>
        </w:rPr>
        <w:t xml:space="preserve">de Lima Metropolitana a cargo de las </w:t>
      </w:r>
      <w:r w:rsidR="009B45A2">
        <w:rPr>
          <w:rFonts w:ascii="Arial" w:hAnsi="Arial" w:cs="Arial"/>
        </w:rPr>
        <w:t>DIRIS</w:t>
      </w:r>
      <w:r w:rsidRPr="00423F7A">
        <w:rPr>
          <w:rFonts w:ascii="Arial" w:hAnsi="Arial" w:cs="Arial"/>
        </w:rPr>
        <w:t xml:space="preserve"> o la que haga sus veces</w:t>
      </w:r>
      <w:bookmarkEnd w:id="14"/>
      <w:r w:rsidRPr="00423F7A">
        <w:rPr>
          <w:rFonts w:ascii="Arial" w:hAnsi="Arial" w:cs="Arial"/>
        </w:rPr>
        <w:t xml:space="preserve">, debe ser aprobada </w:t>
      </w:r>
      <w:r w:rsidR="007A0C89">
        <w:rPr>
          <w:rFonts w:ascii="Arial" w:hAnsi="Arial" w:cs="Arial"/>
        </w:rPr>
        <w:t>anualmente</w:t>
      </w:r>
      <w:r w:rsidR="00DE12B0" w:rsidRPr="00DE12B0">
        <w:rPr>
          <w:rFonts w:ascii="Arial" w:hAnsi="Arial" w:cs="Arial"/>
        </w:rPr>
        <w:t xml:space="preserve"> </w:t>
      </w:r>
      <w:r w:rsidR="00DE12B0" w:rsidRPr="00526DED">
        <w:rPr>
          <w:rFonts w:ascii="Arial" w:hAnsi="Arial" w:cs="Arial"/>
        </w:rPr>
        <w:t>mediante un Acto Resolutivo</w:t>
      </w:r>
      <w:r w:rsidR="007A0C89">
        <w:rPr>
          <w:rFonts w:ascii="Arial" w:hAnsi="Arial" w:cs="Arial"/>
        </w:rPr>
        <w:t xml:space="preserve"> </w:t>
      </w:r>
      <w:r w:rsidRPr="00423F7A">
        <w:rPr>
          <w:rFonts w:ascii="Arial" w:hAnsi="Arial" w:cs="Arial"/>
        </w:rPr>
        <w:t xml:space="preserve">por esta última; en base a la estructura de los </w:t>
      </w:r>
      <w:r w:rsidRPr="00460E84">
        <w:rPr>
          <w:rFonts w:ascii="Arial" w:hAnsi="Arial" w:cs="Arial"/>
          <w:b/>
        </w:rPr>
        <w:t xml:space="preserve">Anexos </w:t>
      </w:r>
      <w:r w:rsidRPr="00460E84">
        <w:rPr>
          <w:rFonts w:ascii="Arial" w:hAnsi="Arial" w:cs="Arial"/>
          <w:b/>
          <w:bCs/>
        </w:rPr>
        <w:t xml:space="preserve">N°01 </w:t>
      </w:r>
      <w:r w:rsidRPr="00460E84">
        <w:rPr>
          <w:rFonts w:ascii="Arial" w:hAnsi="Arial" w:cs="Arial"/>
          <w:b/>
        </w:rPr>
        <w:t xml:space="preserve">y </w:t>
      </w:r>
      <w:r w:rsidRPr="00460E84">
        <w:rPr>
          <w:rFonts w:ascii="Arial" w:hAnsi="Arial" w:cs="Arial"/>
          <w:b/>
          <w:bCs/>
        </w:rPr>
        <w:t>N°</w:t>
      </w:r>
      <w:r w:rsidRPr="00460E84">
        <w:rPr>
          <w:rFonts w:ascii="Arial" w:hAnsi="Arial" w:cs="Arial"/>
          <w:b/>
        </w:rPr>
        <w:t>02</w:t>
      </w:r>
      <w:r w:rsidRPr="00423F7A">
        <w:rPr>
          <w:rFonts w:ascii="Arial" w:hAnsi="Arial" w:cs="Arial"/>
        </w:rPr>
        <w:t xml:space="preserve"> d</w:t>
      </w:r>
      <w:r w:rsidR="001E2236">
        <w:rPr>
          <w:rFonts w:ascii="Arial" w:hAnsi="Arial" w:cs="Arial"/>
        </w:rPr>
        <w:t>e</w:t>
      </w:r>
      <w:r w:rsidRPr="00423F7A">
        <w:rPr>
          <w:rFonts w:ascii="Arial" w:hAnsi="Arial" w:cs="Arial"/>
        </w:rPr>
        <w:t xml:space="preserve"> la presente Norma Técnica de Salud.</w:t>
      </w:r>
    </w:p>
    <w:p w14:paraId="373B17FE" w14:textId="77777777" w:rsidR="00423F7A" w:rsidRPr="007F5FEF" w:rsidRDefault="00423F7A" w:rsidP="007F5FEF">
      <w:pPr>
        <w:autoSpaceDE w:val="0"/>
        <w:autoSpaceDN w:val="0"/>
        <w:adjustRightInd w:val="0"/>
        <w:spacing w:after="0" w:line="240" w:lineRule="auto"/>
        <w:jc w:val="both"/>
        <w:rPr>
          <w:rFonts w:ascii="Arial" w:hAnsi="Arial" w:cs="Arial"/>
        </w:rPr>
      </w:pPr>
    </w:p>
    <w:p w14:paraId="5E5E71F8" w14:textId="41ED8177" w:rsidR="007F5FEF" w:rsidRDefault="007F5FEF" w:rsidP="007F5FEF">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423F7A">
        <w:rPr>
          <w:rFonts w:ascii="Arial" w:hAnsi="Arial" w:cs="Arial"/>
        </w:rPr>
        <w:t xml:space="preserve">En </w:t>
      </w:r>
      <w:r w:rsidRPr="00687B4C">
        <w:rPr>
          <w:rFonts w:ascii="Arial" w:hAnsi="Arial" w:cs="Arial"/>
        </w:rPr>
        <w:t xml:space="preserve">el caso de los Institutos de Salud Especializados del </w:t>
      </w:r>
      <w:r w:rsidR="00E02E41">
        <w:rPr>
          <w:rFonts w:ascii="Arial" w:hAnsi="Arial" w:cs="Arial"/>
        </w:rPr>
        <w:t>MINSA</w:t>
      </w:r>
      <w:r w:rsidRPr="00687B4C">
        <w:rPr>
          <w:rFonts w:ascii="Arial" w:hAnsi="Arial" w:cs="Arial"/>
        </w:rPr>
        <w:t xml:space="preserve">, la aprobación de la Cartera de Servicios de Salud </w:t>
      </w:r>
      <w:r w:rsidR="00C92616">
        <w:rPr>
          <w:rFonts w:ascii="Arial" w:hAnsi="Arial" w:cs="Arial"/>
        </w:rPr>
        <w:t xml:space="preserve">es </w:t>
      </w:r>
      <w:r w:rsidRPr="00687B4C">
        <w:rPr>
          <w:rFonts w:ascii="Arial" w:hAnsi="Arial" w:cs="Arial"/>
        </w:rPr>
        <w:t>mediante Acto Resolutivo, le corresponde a la Autoridad Sanitaria Nacional a través de la Dirección General</w:t>
      </w:r>
      <w:r w:rsidRPr="00423F7A">
        <w:rPr>
          <w:rFonts w:ascii="Arial" w:hAnsi="Arial" w:cs="Arial"/>
        </w:rPr>
        <w:t xml:space="preserve"> de Operaciones en Salud o la que haga sus veces, previa opinión técnica favorable de la Dirección General de Aseguramiento e Intercambio Prestacional o la que haga sus veces, para su aprobación correspondiente. Asimismo, una vez aprobada la Cartera de Servicios de Salud de los Institutos de Salud Especializados, ésta debe ser comunicada a la Autoridad Sanitaria de Lima Metropolitana, según ámbito al que corresponde.</w:t>
      </w:r>
      <w:r>
        <w:rPr>
          <w:rFonts w:ascii="Arial" w:hAnsi="Arial" w:cs="Arial"/>
        </w:rPr>
        <w:t xml:space="preserve"> </w:t>
      </w:r>
    </w:p>
    <w:p w14:paraId="7539F3E7" w14:textId="77777777" w:rsidR="007F5FEF" w:rsidRPr="007F5FEF" w:rsidRDefault="007F5FEF" w:rsidP="007F5FEF">
      <w:pPr>
        <w:pStyle w:val="Prrafodelista"/>
        <w:rPr>
          <w:rFonts w:ascii="Arial" w:hAnsi="Arial" w:cs="Arial"/>
        </w:rPr>
      </w:pPr>
    </w:p>
    <w:p w14:paraId="14FC8C62" w14:textId="24F92EAE" w:rsidR="00423F7A" w:rsidRDefault="00AF35E6" w:rsidP="00854BEF">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423F7A">
        <w:rPr>
          <w:rFonts w:ascii="Arial" w:hAnsi="Arial" w:cs="Arial"/>
        </w:rPr>
        <w:t>La Cartera de Servicios de Salud de las IPRESS de los otros prestadores públicos del Sector Salud (</w:t>
      </w:r>
      <w:bookmarkStart w:id="15" w:name="_Hlk528253680"/>
      <w:r w:rsidRPr="00423F7A">
        <w:rPr>
          <w:rFonts w:ascii="Arial" w:hAnsi="Arial" w:cs="Arial"/>
        </w:rPr>
        <w:t>EsSalud, Sanidades de las Fuerzas Armadas y de la Policía Nacional del Perú</w:t>
      </w:r>
      <w:bookmarkEnd w:id="15"/>
      <w:r w:rsidRPr="00423F7A">
        <w:rPr>
          <w:rFonts w:ascii="Arial" w:hAnsi="Arial" w:cs="Arial"/>
        </w:rPr>
        <w:t xml:space="preserve">), debe ser aprobada mediante Acto Resolutivo </w:t>
      </w:r>
      <w:r w:rsidR="00460E84">
        <w:rPr>
          <w:rFonts w:ascii="Arial" w:hAnsi="Arial" w:cs="Arial"/>
        </w:rPr>
        <w:t>por</w:t>
      </w:r>
      <w:r w:rsidRPr="00423F7A">
        <w:rPr>
          <w:rFonts w:ascii="Arial" w:hAnsi="Arial" w:cs="Arial"/>
        </w:rPr>
        <w:t xml:space="preserve"> la</w:t>
      </w:r>
      <w:r w:rsidR="00321812">
        <w:rPr>
          <w:rFonts w:ascii="Arial" w:hAnsi="Arial" w:cs="Arial"/>
        </w:rPr>
        <w:t xml:space="preserve"> respectiva Dirección o</w:t>
      </w:r>
      <w:r w:rsidRPr="00423F7A">
        <w:rPr>
          <w:rFonts w:ascii="Arial" w:hAnsi="Arial" w:cs="Arial"/>
        </w:rPr>
        <w:t xml:space="preserve"> </w:t>
      </w:r>
      <w:r w:rsidR="00C30E27">
        <w:rPr>
          <w:rFonts w:ascii="Arial" w:hAnsi="Arial" w:cs="Arial"/>
        </w:rPr>
        <w:t>Dirección de Sanidades o quien haga sus veces</w:t>
      </w:r>
      <w:r w:rsidR="00282FD7">
        <w:rPr>
          <w:rFonts w:ascii="Arial" w:hAnsi="Arial" w:cs="Arial"/>
        </w:rPr>
        <w:t xml:space="preserve">, </w:t>
      </w:r>
      <w:r w:rsidRPr="00423F7A">
        <w:rPr>
          <w:rFonts w:ascii="Arial" w:hAnsi="Arial" w:cs="Arial"/>
        </w:rPr>
        <w:t>e</w:t>
      </w:r>
      <w:r w:rsidR="00312E70">
        <w:rPr>
          <w:rFonts w:ascii="Arial" w:hAnsi="Arial" w:cs="Arial"/>
        </w:rPr>
        <w:t>n</w:t>
      </w:r>
      <w:r w:rsidRPr="00423F7A">
        <w:rPr>
          <w:rFonts w:ascii="Arial" w:hAnsi="Arial" w:cs="Arial"/>
        </w:rPr>
        <w:t xml:space="preserve"> la institución</w:t>
      </w:r>
      <w:r w:rsidR="00340192">
        <w:rPr>
          <w:rFonts w:ascii="Arial" w:hAnsi="Arial" w:cs="Arial"/>
        </w:rPr>
        <w:t xml:space="preserve"> correspondiente</w:t>
      </w:r>
      <w:r w:rsidR="00423F7A">
        <w:rPr>
          <w:rFonts w:ascii="Arial" w:hAnsi="Arial" w:cs="Arial"/>
        </w:rPr>
        <w:t>.</w:t>
      </w:r>
    </w:p>
    <w:p w14:paraId="37A25A5A" w14:textId="77777777" w:rsidR="00423F7A" w:rsidRPr="00423F7A" w:rsidRDefault="00423F7A" w:rsidP="00854BEF">
      <w:pPr>
        <w:pStyle w:val="Prrafodelista"/>
        <w:ind w:left="993" w:hanging="567"/>
        <w:rPr>
          <w:rFonts w:ascii="Arial" w:hAnsi="Arial" w:cs="Arial"/>
        </w:rPr>
      </w:pPr>
    </w:p>
    <w:p w14:paraId="2F591953" w14:textId="0B49B032" w:rsidR="00423F7A" w:rsidRDefault="00460E84" w:rsidP="00854BEF">
      <w:pPr>
        <w:pStyle w:val="Prrafodelista"/>
        <w:numPr>
          <w:ilvl w:val="2"/>
          <w:numId w:val="30"/>
        </w:numPr>
        <w:autoSpaceDE w:val="0"/>
        <w:autoSpaceDN w:val="0"/>
        <w:adjustRightInd w:val="0"/>
        <w:spacing w:after="0" w:line="240" w:lineRule="auto"/>
        <w:ind w:left="993" w:hanging="567"/>
        <w:jc w:val="both"/>
        <w:rPr>
          <w:rFonts w:ascii="Arial" w:hAnsi="Arial" w:cs="Arial"/>
        </w:rPr>
      </w:pPr>
      <w:r>
        <w:rPr>
          <w:rFonts w:ascii="Arial" w:hAnsi="Arial" w:cs="Arial"/>
        </w:rPr>
        <w:t>L</w:t>
      </w:r>
      <w:r w:rsidR="00296F45">
        <w:rPr>
          <w:rFonts w:ascii="Arial" w:hAnsi="Arial" w:cs="Arial"/>
        </w:rPr>
        <w:t>a Cartera de Servicios de Salud de l</w:t>
      </w:r>
      <w:r>
        <w:rPr>
          <w:rFonts w:ascii="Arial" w:hAnsi="Arial" w:cs="Arial"/>
        </w:rPr>
        <w:t>as</w:t>
      </w:r>
      <w:r w:rsidR="00AF35E6" w:rsidRPr="00423F7A">
        <w:rPr>
          <w:rFonts w:ascii="Arial" w:hAnsi="Arial" w:cs="Arial"/>
        </w:rPr>
        <w:t xml:space="preserve"> IPRESS privadas y mixtas, </w:t>
      </w:r>
      <w:r w:rsidR="00296F45" w:rsidRPr="00423F7A">
        <w:rPr>
          <w:rFonts w:ascii="Arial" w:hAnsi="Arial" w:cs="Arial"/>
        </w:rPr>
        <w:t>debe ser aprobada mediante Acto Resolutivo</w:t>
      </w:r>
      <w:r>
        <w:rPr>
          <w:rFonts w:ascii="Arial" w:hAnsi="Arial" w:cs="Arial"/>
        </w:rPr>
        <w:t xml:space="preserve"> </w:t>
      </w:r>
      <w:r w:rsidR="00CE5020">
        <w:rPr>
          <w:rFonts w:ascii="Arial" w:hAnsi="Arial" w:cs="Arial"/>
        </w:rPr>
        <w:t>por</w:t>
      </w:r>
      <w:r w:rsidR="00AF35E6" w:rsidRPr="00423F7A">
        <w:rPr>
          <w:rFonts w:ascii="Arial" w:hAnsi="Arial" w:cs="Arial"/>
        </w:rPr>
        <w:t xml:space="preserve"> la Autoridad Sanitaria </w:t>
      </w:r>
      <w:r w:rsidR="000849C0">
        <w:rPr>
          <w:rFonts w:ascii="Arial" w:hAnsi="Arial" w:cs="Arial"/>
        </w:rPr>
        <w:t xml:space="preserve">Regional </w:t>
      </w:r>
      <w:r w:rsidR="00CE5020">
        <w:rPr>
          <w:rFonts w:ascii="Arial" w:hAnsi="Arial" w:cs="Arial"/>
        </w:rPr>
        <w:t xml:space="preserve">o la Autoridad Sanitaria en Lima Metropolitana, según </w:t>
      </w:r>
      <w:r>
        <w:rPr>
          <w:rFonts w:ascii="Arial" w:hAnsi="Arial" w:cs="Arial"/>
        </w:rPr>
        <w:t>correspond</w:t>
      </w:r>
      <w:r w:rsidR="00CE5020">
        <w:rPr>
          <w:rFonts w:ascii="Arial" w:hAnsi="Arial" w:cs="Arial"/>
        </w:rPr>
        <w:t>a</w:t>
      </w:r>
      <w:r w:rsidR="00296F45">
        <w:rPr>
          <w:rFonts w:ascii="Arial" w:hAnsi="Arial" w:cs="Arial"/>
        </w:rPr>
        <w:t>.</w:t>
      </w:r>
      <w:r w:rsidR="00AF35E6" w:rsidRPr="00423F7A">
        <w:rPr>
          <w:rFonts w:ascii="Arial" w:hAnsi="Arial" w:cs="Arial"/>
        </w:rPr>
        <w:t xml:space="preserve"> </w:t>
      </w:r>
    </w:p>
    <w:p w14:paraId="7E90E5EB" w14:textId="77777777" w:rsidR="00526DED" w:rsidRDefault="00526DED" w:rsidP="00526DED">
      <w:pPr>
        <w:pStyle w:val="Prrafodelista"/>
        <w:autoSpaceDE w:val="0"/>
        <w:autoSpaceDN w:val="0"/>
        <w:adjustRightInd w:val="0"/>
        <w:spacing w:after="0" w:line="240" w:lineRule="auto"/>
        <w:ind w:left="993"/>
        <w:jc w:val="both"/>
        <w:rPr>
          <w:rFonts w:ascii="Arial" w:hAnsi="Arial" w:cs="Arial"/>
        </w:rPr>
      </w:pPr>
    </w:p>
    <w:p w14:paraId="26699273" w14:textId="494A8C85" w:rsidR="007F5FEF" w:rsidRDefault="007F5FEF" w:rsidP="007F5FEF">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526DED">
        <w:rPr>
          <w:rFonts w:ascii="Arial" w:hAnsi="Arial" w:cs="Arial"/>
        </w:rPr>
        <w:t xml:space="preserve">La Cartera de Servicios de Salud de las IPRESS públicas del </w:t>
      </w:r>
      <w:r w:rsidR="00ED5917">
        <w:rPr>
          <w:rFonts w:ascii="Arial" w:hAnsi="Arial" w:cs="Arial"/>
        </w:rPr>
        <w:t>MINSA</w:t>
      </w:r>
      <w:r w:rsidRPr="00526DED">
        <w:rPr>
          <w:rFonts w:ascii="Arial" w:hAnsi="Arial" w:cs="Arial"/>
        </w:rPr>
        <w:t xml:space="preserve"> y de los Gobiernos Regionales, que conforman una RED/RIS, es</w:t>
      </w:r>
      <w:r w:rsidRPr="007A0C89">
        <w:rPr>
          <w:rFonts w:ascii="Arial" w:hAnsi="Arial" w:cs="Arial"/>
        </w:rPr>
        <w:t xml:space="preserve"> aprobada </w:t>
      </w:r>
      <w:r w:rsidRPr="00526DED">
        <w:rPr>
          <w:rFonts w:ascii="Arial" w:hAnsi="Arial" w:cs="Arial"/>
        </w:rPr>
        <w:t>mediante un sólo Acto Resolutivo</w:t>
      </w:r>
      <w:r>
        <w:rPr>
          <w:rFonts w:ascii="Arial" w:hAnsi="Arial" w:cs="Arial"/>
        </w:rPr>
        <w:t xml:space="preserve"> que incorpore la cartera de servicios de salud del conjunto de las IPRESS que la conforman,</w:t>
      </w:r>
      <w:r w:rsidRPr="00526DED">
        <w:rPr>
          <w:rFonts w:ascii="Arial" w:hAnsi="Arial" w:cs="Arial"/>
        </w:rPr>
        <w:t xml:space="preserve"> </w:t>
      </w:r>
      <w:r w:rsidRPr="007A0C89">
        <w:rPr>
          <w:rFonts w:ascii="Arial" w:hAnsi="Arial" w:cs="Arial"/>
        </w:rPr>
        <w:t>e</w:t>
      </w:r>
      <w:r w:rsidRPr="00526DED">
        <w:rPr>
          <w:rFonts w:ascii="Arial" w:hAnsi="Arial" w:cs="Arial"/>
        </w:rPr>
        <w:t>mitido por la DIRESA/GERESA/DIRIS, o la que haga sus veces, según corresponda</w:t>
      </w:r>
      <w:r>
        <w:rPr>
          <w:rFonts w:ascii="Arial" w:hAnsi="Arial" w:cs="Arial"/>
        </w:rPr>
        <w:t xml:space="preserve">. </w:t>
      </w:r>
    </w:p>
    <w:p w14:paraId="43DA3C7E" w14:textId="77777777" w:rsidR="003908E0" w:rsidRPr="003908E0" w:rsidRDefault="003908E0" w:rsidP="003908E0">
      <w:pPr>
        <w:pStyle w:val="Prrafodelista"/>
        <w:rPr>
          <w:rFonts w:ascii="Arial" w:hAnsi="Arial" w:cs="Arial"/>
        </w:rPr>
      </w:pPr>
    </w:p>
    <w:p w14:paraId="52A2FE65" w14:textId="44A565D0" w:rsidR="00D47DB3" w:rsidRDefault="003908E0" w:rsidP="00D47DB3">
      <w:pPr>
        <w:pStyle w:val="Prrafodelista"/>
        <w:numPr>
          <w:ilvl w:val="2"/>
          <w:numId w:val="30"/>
        </w:numPr>
        <w:autoSpaceDE w:val="0"/>
        <w:autoSpaceDN w:val="0"/>
        <w:adjustRightInd w:val="0"/>
        <w:spacing w:after="0" w:line="240" w:lineRule="auto"/>
        <w:ind w:left="993" w:hanging="567"/>
        <w:jc w:val="both"/>
        <w:rPr>
          <w:rFonts w:ascii="Arial" w:hAnsi="Arial" w:cs="Arial"/>
        </w:rPr>
      </w:pPr>
      <w:r>
        <w:rPr>
          <w:rFonts w:ascii="Arial" w:hAnsi="Arial" w:cs="Arial"/>
        </w:rPr>
        <w:t>La Autoridad Sanitaria Regional o Autoridad Sanitaria de Lima Metropolitana debe realizar la verificación de la</w:t>
      </w:r>
      <w:r w:rsidR="00913611">
        <w:rPr>
          <w:rFonts w:ascii="Arial" w:hAnsi="Arial" w:cs="Arial"/>
        </w:rPr>
        <w:t xml:space="preserve"> elaboración y</w:t>
      </w:r>
      <w:r>
        <w:rPr>
          <w:rFonts w:ascii="Arial" w:hAnsi="Arial" w:cs="Arial"/>
        </w:rPr>
        <w:t xml:space="preserve"> </w:t>
      </w:r>
      <w:r w:rsidR="00913611">
        <w:rPr>
          <w:rFonts w:ascii="Arial" w:hAnsi="Arial" w:cs="Arial"/>
        </w:rPr>
        <w:t xml:space="preserve">consistencia de la </w:t>
      </w:r>
      <w:r>
        <w:rPr>
          <w:rFonts w:ascii="Arial" w:hAnsi="Arial" w:cs="Arial"/>
        </w:rPr>
        <w:t xml:space="preserve">cartera de servicios de salud de las IPRESS públicas, privadas y mixtas </w:t>
      </w:r>
      <w:r w:rsidR="00EA4FA6">
        <w:rPr>
          <w:rFonts w:ascii="Arial" w:hAnsi="Arial" w:cs="Arial"/>
        </w:rPr>
        <w:t>de su ámbito jurisdiccional, previo a</w:t>
      </w:r>
      <w:r w:rsidR="00462C7D">
        <w:rPr>
          <w:rFonts w:ascii="Arial" w:hAnsi="Arial" w:cs="Arial"/>
        </w:rPr>
        <w:t xml:space="preserve"> </w:t>
      </w:r>
      <w:r w:rsidR="00EA4FA6">
        <w:rPr>
          <w:rFonts w:ascii="Arial" w:hAnsi="Arial" w:cs="Arial"/>
        </w:rPr>
        <w:t>l</w:t>
      </w:r>
      <w:r w:rsidR="00462C7D">
        <w:rPr>
          <w:rFonts w:ascii="Arial" w:hAnsi="Arial" w:cs="Arial"/>
        </w:rPr>
        <w:t>a</w:t>
      </w:r>
      <w:r>
        <w:rPr>
          <w:rFonts w:ascii="Arial" w:hAnsi="Arial" w:cs="Arial"/>
        </w:rPr>
        <w:t xml:space="preserve"> aprobación de la</w:t>
      </w:r>
      <w:r w:rsidR="00EA4FA6">
        <w:rPr>
          <w:rFonts w:ascii="Arial" w:hAnsi="Arial" w:cs="Arial"/>
        </w:rPr>
        <w:t xml:space="preserve"> misma.</w:t>
      </w:r>
      <w:r w:rsidR="00462C7D">
        <w:rPr>
          <w:rFonts w:ascii="Arial" w:hAnsi="Arial" w:cs="Arial"/>
        </w:rPr>
        <w:t xml:space="preserve"> En el caso de los </w:t>
      </w:r>
      <w:r w:rsidR="00462C7D" w:rsidRPr="00687B4C">
        <w:rPr>
          <w:rFonts w:ascii="Arial" w:hAnsi="Arial" w:cs="Arial"/>
        </w:rPr>
        <w:t xml:space="preserve">Institutos </w:t>
      </w:r>
      <w:r w:rsidR="00462C7D" w:rsidRPr="00687B4C">
        <w:rPr>
          <w:rFonts w:ascii="Arial" w:hAnsi="Arial" w:cs="Arial"/>
        </w:rPr>
        <w:lastRenderedPageBreak/>
        <w:t xml:space="preserve">de Salud Especializados del </w:t>
      </w:r>
      <w:r w:rsidR="001D5445">
        <w:rPr>
          <w:rFonts w:ascii="Arial" w:hAnsi="Arial" w:cs="Arial"/>
        </w:rPr>
        <w:t>MINSA</w:t>
      </w:r>
      <w:r w:rsidR="00462C7D">
        <w:rPr>
          <w:rFonts w:ascii="Arial" w:hAnsi="Arial" w:cs="Arial"/>
        </w:rPr>
        <w:t xml:space="preserve">, la verificación será coordinada por la </w:t>
      </w:r>
      <w:r w:rsidR="00462C7D" w:rsidRPr="00687B4C">
        <w:rPr>
          <w:rFonts w:ascii="Arial" w:hAnsi="Arial" w:cs="Arial"/>
        </w:rPr>
        <w:t>Dirección General</w:t>
      </w:r>
      <w:r w:rsidR="00462C7D" w:rsidRPr="00423F7A">
        <w:rPr>
          <w:rFonts w:ascii="Arial" w:hAnsi="Arial" w:cs="Arial"/>
        </w:rPr>
        <w:t xml:space="preserve"> de Operaciones en Salud</w:t>
      </w:r>
      <w:r w:rsidR="00462C7D">
        <w:rPr>
          <w:rFonts w:ascii="Arial" w:hAnsi="Arial" w:cs="Arial"/>
        </w:rPr>
        <w:t>.</w:t>
      </w:r>
    </w:p>
    <w:p w14:paraId="2F7B362D" w14:textId="77777777" w:rsidR="004B0E64" w:rsidRPr="004B0E64" w:rsidRDefault="004B0E64" w:rsidP="004B0E64">
      <w:pPr>
        <w:pStyle w:val="Prrafodelista"/>
        <w:rPr>
          <w:rFonts w:ascii="Arial" w:hAnsi="Arial" w:cs="Arial"/>
        </w:rPr>
      </w:pPr>
    </w:p>
    <w:p w14:paraId="5CBBE634" w14:textId="3D0CE8AC" w:rsidR="004B0E64" w:rsidRPr="00462C7D" w:rsidRDefault="004B0E64" w:rsidP="00D47DB3">
      <w:pPr>
        <w:pStyle w:val="Prrafodelista"/>
        <w:numPr>
          <w:ilvl w:val="2"/>
          <w:numId w:val="30"/>
        </w:numPr>
        <w:autoSpaceDE w:val="0"/>
        <w:autoSpaceDN w:val="0"/>
        <w:adjustRightInd w:val="0"/>
        <w:spacing w:after="0" w:line="240" w:lineRule="auto"/>
        <w:ind w:left="993" w:hanging="567"/>
        <w:jc w:val="both"/>
        <w:rPr>
          <w:rFonts w:ascii="Arial" w:hAnsi="Arial" w:cs="Arial"/>
        </w:rPr>
      </w:pPr>
      <w:r>
        <w:rPr>
          <w:rFonts w:ascii="Arial" w:hAnsi="Arial" w:cs="Arial"/>
        </w:rPr>
        <w:t xml:space="preserve">La Cartera de Servicios de Salud aprobada tiene una vigencia de un (01) año. En caso varíen sus prestaciones, el representante legal de la IPRESS debe </w:t>
      </w:r>
      <w:r w:rsidR="00B13D79">
        <w:rPr>
          <w:rFonts w:ascii="Arial" w:hAnsi="Arial" w:cs="Arial"/>
        </w:rPr>
        <w:t xml:space="preserve">comunicar </w:t>
      </w:r>
      <w:r w:rsidR="008635C9">
        <w:rPr>
          <w:rFonts w:ascii="Arial" w:hAnsi="Arial" w:cs="Arial"/>
        </w:rPr>
        <w:t xml:space="preserve">a la Autoridad Sanitara Regional o Autoridad Sanitaria de Lima Metropolitana </w:t>
      </w:r>
      <w:r>
        <w:rPr>
          <w:rFonts w:ascii="Arial" w:hAnsi="Arial" w:cs="Arial"/>
        </w:rPr>
        <w:t>dentro del plazo máximo de treinta (30) días calendario de ocurrido la actualización de su cartera de servicios de salud.</w:t>
      </w:r>
    </w:p>
    <w:p w14:paraId="12150228" w14:textId="77777777" w:rsidR="00A84699" w:rsidRPr="00D47DB3" w:rsidRDefault="00A84699" w:rsidP="00D47DB3">
      <w:pPr>
        <w:autoSpaceDE w:val="0"/>
        <w:autoSpaceDN w:val="0"/>
        <w:adjustRightInd w:val="0"/>
        <w:spacing w:after="0" w:line="240" w:lineRule="auto"/>
        <w:jc w:val="both"/>
        <w:rPr>
          <w:rFonts w:ascii="Arial" w:hAnsi="Arial" w:cs="Arial"/>
        </w:rPr>
      </w:pPr>
    </w:p>
    <w:p w14:paraId="1AD51BDC" w14:textId="43F24626" w:rsidR="00BB3439" w:rsidRPr="00423F7A" w:rsidRDefault="00423F7A" w:rsidP="00423F7A">
      <w:pPr>
        <w:pStyle w:val="Prrafodelista"/>
        <w:numPr>
          <w:ilvl w:val="1"/>
          <w:numId w:val="30"/>
        </w:numPr>
        <w:tabs>
          <w:tab w:val="left" w:pos="0"/>
        </w:tabs>
        <w:autoSpaceDE w:val="0"/>
        <w:autoSpaceDN w:val="0"/>
        <w:adjustRightInd w:val="0"/>
        <w:spacing w:after="0" w:line="240" w:lineRule="auto"/>
        <w:jc w:val="both"/>
        <w:rPr>
          <w:rFonts w:ascii="Arial" w:hAnsi="Arial" w:cs="Arial"/>
          <w:b/>
        </w:rPr>
      </w:pPr>
      <w:r>
        <w:rPr>
          <w:rFonts w:ascii="Arial" w:hAnsi="Arial" w:cs="Arial"/>
          <w:b/>
        </w:rPr>
        <w:t xml:space="preserve">DE LA </w:t>
      </w:r>
      <w:r w:rsidR="00BB3439">
        <w:rPr>
          <w:rFonts w:ascii="Arial" w:hAnsi="Arial" w:cs="Arial"/>
          <w:b/>
        </w:rPr>
        <w:t>PUBLICACIÓN</w:t>
      </w:r>
      <w:r>
        <w:rPr>
          <w:rFonts w:ascii="Arial" w:hAnsi="Arial" w:cs="Arial"/>
          <w:b/>
        </w:rPr>
        <w:t xml:space="preserve"> </w:t>
      </w:r>
      <w:r w:rsidRPr="003F598E">
        <w:rPr>
          <w:rFonts w:ascii="Arial" w:hAnsi="Arial" w:cs="Arial"/>
          <w:b/>
        </w:rPr>
        <w:t>DE LA CARTERA DE SERVICIOS DE SALUD</w:t>
      </w:r>
      <w:r>
        <w:rPr>
          <w:rFonts w:ascii="Arial" w:hAnsi="Arial" w:cs="Arial"/>
          <w:b/>
        </w:rPr>
        <w:t xml:space="preserve"> INDIVIDUAL</w:t>
      </w:r>
    </w:p>
    <w:p w14:paraId="7D3AD577" w14:textId="551C2606" w:rsidR="00AF35E6" w:rsidRDefault="00AF35E6" w:rsidP="00AF35E6">
      <w:pPr>
        <w:pStyle w:val="Prrafodelista"/>
        <w:tabs>
          <w:tab w:val="left" w:pos="0"/>
        </w:tabs>
        <w:autoSpaceDE w:val="0"/>
        <w:autoSpaceDN w:val="0"/>
        <w:adjustRightInd w:val="0"/>
        <w:spacing w:after="0" w:line="240" w:lineRule="auto"/>
        <w:ind w:left="360"/>
        <w:jc w:val="both"/>
        <w:rPr>
          <w:rFonts w:ascii="Arial" w:hAnsi="Arial" w:cs="Arial"/>
          <w:b/>
        </w:rPr>
      </w:pPr>
    </w:p>
    <w:p w14:paraId="38E4C5BE" w14:textId="0D6B13F2" w:rsidR="00C019FD" w:rsidRDefault="00AF35E6" w:rsidP="00465A95">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526DED">
        <w:rPr>
          <w:rFonts w:ascii="Arial" w:hAnsi="Arial" w:cs="Arial"/>
        </w:rPr>
        <w:t xml:space="preserve">Las IPRESS deben publicar la Cartera de Servicios de Salud aprobada en un lugar visible a los usuarios de salud, preferentemente al ingreso principal </w:t>
      </w:r>
      <w:r w:rsidR="00C024A3">
        <w:rPr>
          <w:rFonts w:ascii="Arial" w:hAnsi="Arial" w:cs="Arial"/>
        </w:rPr>
        <w:t>y</w:t>
      </w:r>
      <w:r w:rsidRPr="00526DED">
        <w:rPr>
          <w:rFonts w:ascii="Arial" w:hAnsi="Arial" w:cs="Arial"/>
        </w:rPr>
        <w:t xml:space="preserve"> al ingreso del servicio de emergencia, según corresponda, </w:t>
      </w:r>
      <w:r w:rsidR="00C024A3">
        <w:rPr>
          <w:rFonts w:ascii="Arial" w:hAnsi="Arial" w:cs="Arial"/>
        </w:rPr>
        <w:t xml:space="preserve">adecuándola para que sea de fácil comprensión por parte de los usuarios; asimismo, debe </w:t>
      </w:r>
      <w:r w:rsidR="001F2DD3" w:rsidRPr="00526DED">
        <w:rPr>
          <w:rFonts w:ascii="Arial" w:hAnsi="Arial" w:cs="Arial"/>
        </w:rPr>
        <w:t>considera</w:t>
      </w:r>
      <w:r w:rsidR="00C024A3">
        <w:rPr>
          <w:rFonts w:ascii="Arial" w:hAnsi="Arial" w:cs="Arial"/>
        </w:rPr>
        <w:t xml:space="preserve">r </w:t>
      </w:r>
      <w:r w:rsidR="001F2DD3" w:rsidRPr="00526DED">
        <w:rPr>
          <w:rFonts w:ascii="Arial" w:hAnsi="Arial" w:cs="Arial"/>
        </w:rPr>
        <w:t xml:space="preserve">el horario </w:t>
      </w:r>
      <w:r w:rsidR="00210E9C" w:rsidRPr="00526DED">
        <w:rPr>
          <w:rFonts w:ascii="Arial" w:hAnsi="Arial" w:cs="Arial"/>
        </w:rPr>
        <w:t xml:space="preserve">establecido para brindar la prestación </w:t>
      </w:r>
      <w:r w:rsidR="00563C85" w:rsidRPr="00526DED">
        <w:rPr>
          <w:rFonts w:ascii="Arial" w:hAnsi="Arial" w:cs="Arial"/>
        </w:rPr>
        <w:t>de la</w:t>
      </w:r>
      <w:r w:rsidR="00210E9C" w:rsidRPr="00526DED">
        <w:rPr>
          <w:rFonts w:ascii="Arial" w:hAnsi="Arial" w:cs="Arial"/>
        </w:rPr>
        <w:t xml:space="preserve"> cartera de servicios de salud según la</w:t>
      </w:r>
      <w:r w:rsidR="00563C85" w:rsidRPr="00526DED">
        <w:rPr>
          <w:rFonts w:ascii="Arial" w:hAnsi="Arial" w:cs="Arial"/>
        </w:rPr>
        <w:t xml:space="preserve"> UPSS</w:t>
      </w:r>
      <w:r w:rsidR="00C024A3">
        <w:rPr>
          <w:rFonts w:ascii="Arial" w:hAnsi="Arial" w:cs="Arial"/>
        </w:rPr>
        <w:t xml:space="preserve"> o </w:t>
      </w:r>
      <w:r w:rsidR="00563C85" w:rsidRPr="00526DED">
        <w:rPr>
          <w:rFonts w:ascii="Arial" w:hAnsi="Arial" w:cs="Arial"/>
        </w:rPr>
        <w:t xml:space="preserve">Actividad </w:t>
      </w:r>
      <w:r w:rsidR="00210E9C" w:rsidRPr="00526DED">
        <w:rPr>
          <w:rFonts w:ascii="Arial" w:hAnsi="Arial" w:cs="Arial"/>
        </w:rPr>
        <w:t>correspondiente</w:t>
      </w:r>
      <w:r w:rsidR="00526DED">
        <w:rPr>
          <w:rFonts w:ascii="Arial" w:hAnsi="Arial" w:cs="Arial"/>
        </w:rPr>
        <w:t>.</w:t>
      </w:r>
    </w:p>
    <w:p w14:paraId="3920288C" w14:textId="77777777" w:rsidR="00526DED" w:rsidRPr="00526DED" w:rsidRDefault="00526DED" w:rsidP="00526DED">
      <w:pPr>
        <w:pStyle w:val="Prrafodelista"/>
        <w:autoSpaceDE w:val="0"/>
        <w:autoSpaceDN w:val="0"/>
        <w:adjustRightInd w:val="0"/>
        <w:spacing w:after="0" w:line="240" w:lineRule="auto"/>
        <w:ind w:left="993"/>
        <w:jc w:val="both"/>
        <w:rPr>
          <w:rFonts w:ascii="Arial" w:hAnsi="Arial" w:cs="Arial"/>
        </w:rPr>
      </w:pPr>
    </w:p>
    <w:p w14:paraId="1AAA6D2A" w14:textId="5CF2D95B" w:rsidR="005229A7" w:rsidRDefault="00C019FD" w:rsidP="00854BEF">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A906B0">
        <w:rPr>
          <w:rFonts w:ascii="Arial" w:hAnsi="Arial" w:cs="Arial"/>
        </w:rPr>
        <w:t>La</w:t>
      </w:r>
      <w:r>
        <w:rPr>
          <w:rFonts w:ascii="Arial" w:hAnsi="Arial" w:cs="Arial"/>
        </w:rPr>
        <w:t xml:space="preserve"> </w:t>
      </w:r>
      <w:r w:rsidR="00C22579">
        <w:rPr>
          <w:rFonts w:ascii="Arial" w:hAnsi="Arial" w:cs="Arial"/>
        </w:rPr>
        <w:t xml:space="preserve">adecuación </w:t>
      </w:r>
      <w:r>
        <w:rPr>
          <w:rFonts w:ascii="Arial" w:hAnsi="Arial" w:cs="Arial"/>
        </w:rPr>
        <w:t>de la</w:t>
      </w:r>
      <w:r w:rsidRPr="00A906B0">
        <w:rPr>
          <w:rFonts w:ascii="Arial" w:hAnsi="Arial" w:cs="Arial"/>
        </w:rPr>
        <w:t xml:space="preserve"> Cartera de Servicios de Salud</w:t>
      </w:r>
      <w:r>
        <w:rPr>
          <w:rFonts w:ascii="Arial" w:hAnsi="Arial" w:cs="Arial"/>
        </w:rPr>
        <w:t xml:space="preserve"> </w:t>
      </w:r>
      <w:r w:rsidR="00C318F9">
        <w:rPr>
          <w:rFonts w:ascii="Arial" w:hAnsi="Arial" w:cs="Arial"/>
        </w:rPr>
        <w:t>en</w:t>
      </w:r>
      <w:r>
        <w:rPr>
          <w:rFonts w:ascii="Arial" w:hAnsi="Arial" w:cs="Arial"/>
        </w:rPr>
        <w:t xml:space="preserve"> las IPRESS debe considerar</w:t>
      </w:r>
      <w:r w:rsidR="00AF35E6" w:rsidRPr="00A906B0">
        <w:rPr>
          <w:rFonts w:ascii="Arial" w:hAnsi="Arial" w:cs="Arial"/>
        </w:rPr>
        <w:t xml:space="preserve"> </w:t>
      </w:r>
      <w:r w:rsidR="00C318F9">
        <w:rPr>
          <w:rFonts w:ascii="Arial" w:hAnsi="Arial" w:cs="Arial"/>
        </w:rPr>
        <w:t>las siguientes particularidades</w:t>
      </w:r>
      <w:r w:rsidR="00F42C66">
        <w:rPr>
          <w:rFonts w:ascii="Arial" w:hAnsi="Arial" w:cs="Arial"/>
        </w:rPr>
        <w:t>:</w:t>
      </w:r>
      <w:r w:rsidR="00C318F9">
        <w:rPr>
          <w:rFonts w:ascii="Arial" w:hAnsi="Arial" w:cs="Arial"/>
        </w:rPr>
        <w:t xml:space="preserve"> </w:t>
      </w:r>
      <w:r w:rsidR="00AF35E6" w:rsidRPr="00A906B0">
        <w:rPr>
          <w:rFonts w:ascii="Arial" w:hAnsi="Arial" w:cs="Arial"/>
        </w:rPr>
        <w:t>pertinencia cultural</w:t>
      </w:r>
      <w:r w:rsidR="00F42C66">
        <w:rPr>
          <w:rFonts w:ascii="Arial" w:hAnsi="Arial" w:cs="Arial"/>
        </w:rPr>
        <w:t xml:space="preserve"> de la población</w:t>
      </w:r>
      <w:r w:rsidR="00526DED" w:rsidRPr="00526DED">
        <w:rPr>
          <w:rFonts w:ascii="Arial" w:hAnsi="Arial" w:cs="Arial"/>
          <w:highlight w:val="yellow"/>
        </w:rPr>
        <w:t xml:space="preserve"> </w:t>
      </w:r>
      <w:r w:rsidR="00526DED" w:rsidRPr="00526DED">
        <w:rPr>
          <w:rFonts w:ascii="Arial" w:hAnsi="Arial" w:cs="Arial"/>
        </w:rPr>
        <w:t>y discapacidad de la persona</w:t>
      </w:r>
      <w:r w:rsidR="00AF35E6" w:rsidRPr="00A906B0">
        <w:rPr>
          <w:rFonts w:ascii="Arial" w:hAnsi="Arial" w:cs="Arial"/>
        </w:rPr>
        <w:t xml:space="preserve">, </w:t>
      </w:r>
      <w:r w:rsidR="00C318F9">
        <w:rPr>
          <w:rFonts w:ascii="Arial" w:hAnsi="Arial" w:cs="Arial"/>
        </w:rPr>
        <w:t>condiciones</w:t>
      </w:r>
      <w:r w:rsidR="00AF35E6" w:rsidRPr="00A906B0">
        <w:rPr>
          <w:rFonts w:ascii="Arial" w:hAnsi="Arial" w:cs="Arial"/>
        </w:rPr>
        <w:t xml:space="preserve"> geográficas, ambientales, socioeconómicas y lingüísticas</w:t>
      </w:r>
      <w:r w:rsidR="00AF3E73">
        <w:rPr>
          <w:rFonts w:ascii="Arial" w:hAnsi="Arial" w:cs="Arial"/>
        </w:rPr>
        <w:t>,</w:t>
      </w:r>
      <w:r w:rsidR="00AF35E6" w:rsidRPr="00A906B0">
        <w:rPr>
          <w:rFonts w:ascii="Arial" w:hAnsi="Arial" w:cs="Arial"/>
        </w:rPr>
        <w:t xml:space="preserve"> según corresponda; así como, adecuaciones en</w:t>
      </w:r>
      <w:r w:rsidR="00AF35E6">
        <w:rPr>
          <w:rFonts w:ascii="Arial" w:hAnsi="Arial" w:cs="Arial"/>
        </w:rPr>
        <w:t xml:space="preserve"> </w:t>
      </w:r>
      <w:r w:rsidR="00AF35E6" w:rsidRPr="00423F7A">
        <w:rPr>
          <w:rFonts w:ascii="Arial" w:hAnsi="Arial" w:cs="Arial"/>
        </w:rPr>
        <w:t xml:space="preserve">forma amigable </w:t>
      </w:r>
      <w:r w:rsidR="00AF35E6">
        <w:rPr>
          <w:rFonts w:ascii="Arial" w:hAnsi="Arial" w:cs="Arial"/>
        </w:rPr>
        <w:t>para</w:t>
      </w:r>
      <w:r w:rsidR="00AF35E6" w:rsidRPr="00A906B0">
        <w:rPr>
          <w:rFonts w:ascii="Arial" w:hAnsi="Arial" w:cs="Arial"/>
        </w:rPr>
        <w:t xml:space="preserve"> la presentación</w:t>
      </w:r>
      <w:r w:rsidR="00AF3E73">
        <w:rPr>
          <w:rFonts w:ascii="Arial" w:hAnsi="Arial" w:cs="Arial"/>
        </w:rPr>
        <w:t xml:space="preserve"> al usuario</w:t>
      </w:r>
      <w:r w:rsidR="00AF35E6" w:rsidRPr="00A906B0">
        <w:rPr>
          <w:rFonts w:ascii="Arial" w:hAnsi="Arial" w:cs="Arial"/>
        </w:rPr>
        <w:t xml:space="preserve">. </w:t>
      </w:r>
    </w:p>
    <w:p w14:paraId="582CA146" w14:textId="77777777" w:rsidR="00B6585E" w:rsidRPr="004046CD" w:rsidRDefault="00B6585E" w:rsidP="00B6585E">
      <w:pPr>
        <w:pStyle w:val="Prrafodelista"/>
        <w:autoSpaceDE w:val="0"/>
        <w:autoSpaceDN w:val="0"/>
        <w:adjustRightInd w:val="0"/>
        <w:spacing w:after="0" w:line="240" w:lineRule="auto"/>
        <w:ind w:left="993"/>
        <w:jc w:val="both"/>
        <w:rPr>
          <w:rFonts w:ascii="Arial" w:hAnsi="Arial" w:cs="Arial"/>
        </w:rPr>
      </w:pPr>
    </w:p>
    <w:p w14:paraId="5CB8BB51" w14:textId="6E8A6D4C" w:rsidR="00DF3775" w:rsidRDefault="00B6585E" w:rsidP="00DF3775">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D664F9">
        <w:rPr>
          <w:rFonts w:ascii="Arial" w:hAnsi="Arial" w:cs="Arial"/>
        </w:rPr>
        <w:t>La Cartera de Servicios de Salud</w:t>
      </w:r>
      <w:r w:rsidR="00850F0E">
        <w:rPr>
          <w:rFonts w:ascii="Arial" w:hAnsi="Arial" w:cs="Arial"/>
        </w:rPr>
        <w:t xml:space="preserve"> aprobada</w:t>
      </w:r>
      <w:r w:rsidRPr="00D664F9">
        <w:rPr>
          <w:rFonts w:ascii="Arial" w:hAnsi="Arial" w:cs="Arial"/>
        </w:rPr>
        <w:t xml:space="preserve"> </w:t>
      </w:r>
      <w:r w:rsidR="004046CD" w:rsidRPr="00D664F9">
        <w:rPr>
          <w:rFonts w:ascii="Arial" w:hAnsi="Arial" w:cs="Arial"/>
        </w:rPr>
        <w:t>de las IPRESS</w:t>
      </w:r>
      <w:r w:rsidR="00850F0E">
        <w:rPr>
          <w:rFonts w:ascii="Arial" w:hAnsi="Arial" w:cs="Arial"/>
        </w:rPr>
        <w:t xml:space="preserve"> públicas</w:t>
      </w:r>
      <w:r w:rsidR="004A3B77">
        <w:rPr>
          <w:rFonts w:ascii="Arial" w:hAnsi="Arial" w:cs="Arial"/>
        </w:rPr>
        <w:t>, privadas y mixtas</w:t>
      </w:r>
      <w:r w:rsidR="00850F0E">
        <w:rPr>
          <w:rFonts w:ascii="Arial" w:hAnsi="Arial" w:cs="Arial"/>
        </w:rPr>
        <w:t xml:space="preserve"> debe</w:t>
      </w:r>
      <w:r w:rsidR="004A3B77">
        <w:rPr>
          <w:rFonts w:ascii="Arial" w:hAnsi="Arial" w:cs="Arial"/>
        </w:rPr>
        <w:t xml:space="preserve"> ser</w:t>
      </w:r>
      <w:r w:rsidR="00850F0E">
        <w:rPr>
          <w:rFonts w:ascii="Arial" w:hAnsi="Arial" w:cs="Arial"/>
        </w:rPr>
        <w:t xml:space="preserve"> publica</w:t>
      </w:r>
      <w:r w:rsidR="004A3B77">
        <w:rPr>
          <w:rFonts w:ascii="Arial" w:hAnsi="Arial" w:cs="Arial"/>
        </w:rPr>
        <w:t>da</w:t>
      </w:r>
      <w:r w:rsidR="00850F0E">
        <w:rPr>
          <w:rFonts w:ascii="Arial" w:hAnsi="Arial" w:cs="Arial"/>
        </w:rPr>
        <w:t xml:space="preserve"> </w:t>
      </w:r>
      <w:r w:rsidR="00AF35E6" w:rsidRPr="00D664F9">
        <w:rPr>
          <w:rFonts w:ascii="Arial" w:hAnsi="Arial" w:cs="Arial"/>
        </w:rPr>
        <w:t xml:space="preserve">en el portal web institucional de las </w:t>
      </w:r>
      <w:bookmarkStart w:id="16" w:name="_Hlk528338082"/>
      <w:r w:rsidR="009B45A2">
        <w:rPr>
          <w:rFonts w:ascii="Arial" w:hAnsi="Arial" w:cs="Arial"/>
        </w:rPr>
        <w:t>DIRESA, GERESA</w:t>
      </w:r>
      <w:r w:rsidR="00FB6CC9">
        <w:rPr>
          <w:rFonts w:ascii="Arial" w:hAnsi="Arial" w:cs="Arial"/>
        </w:rPr>
        <w:t xml:space="preserve"> o DIRIS</w:t>
      </w:r>
      <w:r w:rsidR="00AF35E6" w:rsidRPr="00D664F9">
        <w:rPr>
          <w:rFonts w:ascii="Arial" w:hAnsi="Arial" w:cs="Arial"/>
        </w:rPr>
        <w:t xml:space="preserve"> de Lima Metropolitana</w:t>
      </w:r>
      <w:bookmarkEnd w:id="16"/>
      <w:r w:rsidR="00AF35E6" w:rsidRPr="00D664F9">
        <w:rPr>
          <w:rFonts w:ascii="Arial" w:hAnsi="Arial" w:cs="Arial"/>
        </w:rPr>
        <w:t>, o la que haga sus veces</w:t>
      </w:r>
      <w:r w:rsidR="004046CD" w:rsidRPr="00D664F9">
        <w:rPr>
          <w:rFonts w:ascii="Arial" w:hAnsi="Arial" w:cs="Arial"/>
        </w:rPr>
        <w:t>, según corresponda</w:t>
      </w:r>
      <w:r w:rsidR="00F7673C">
        <w:rPr>
          <w:rFonts w:ascii="Arial" w:hAnsi="Arial" w:cs="Arial"/>
        </w:rPr>
        <w:t>.</w:t>
      </w:r>
    </w:p>
    <w:p w14:paraId="35F701D8" w14:textId="77777777" w:rsidR="00DF3775" w:rsidRPr="00DF3775" w:rsidRDefault="00DF3775" w:rsidP="00DF3775">
      <w:pPr>
        <w:pStyle w:val="Prrafodelista"/>
        <w:rPr>
          <w:rFonts w:ascii="Arial" w:hAnsi="Arial" w:cs="Arial"/>
        </w:rPr>
      </w:pPr>
    </w:p>
    <w:p w14:paraId="71C1475B" w14:textId="4DCE7D62" w:rsidR="00F7673C" w:rsidRPr="004604DC" w:rsidRDefault="00F7673C" w:rsidP="004604DC">
      <w:pPr>
        <w:pStyle w:val="Prrafodelista"/>
        <w:numPr>
          <w:ilvl w:val="2"/>
          <w:numId w:val="30"/>
        </w:numPr>
        <w:autoSpaceDE w:val="0"/>
        <w:autoSpaceDN w:val="0"/>
        <w:adjustRightInd w:val="0"/>
        <w:spacing w:after="0" w:line="240" w:lineRule="auto"/>
        <w:ind w:left="993" w:hanging="567"/>
        <w:jc w:val="both"/>
        <w:rPr>
          <w:rFonts w:ascii="Arial" w:hAnsi="Arial" w:cs="Arial"/>
        </w:rPr>
      </w:pPr>
      <w:r w:rsidRPr="00DF3775">
        <w:rPr>
          <w:rFonts w:ascii="Arial" w:hAnsi="Arial" w:cs="Arial"/>
        </w:rPr>
        <w:t>La Cartera de Servicios de Salud aprobada de las IPRESS de los otros prestadores públicos del Sector Salud (EsSalud, Sanidades de las Fuerzas Armadas y de la Policía Nacional del Perú), debe ser publica</w:t>
      </w:r>
      <w:r w:rsidR="00FA3AF4">
        <w:rPr>
          <w:rFonts w:ascii="Arial" w:hAnsi="Arial" w:cs="Arial"/>
        </w:rPr>
        <w:t>da</w:t>
      </w:r>
      <w:r w:rsidRPr="00DF3775">
        <w:rPr>
          <w:rFonts w:ascii="Arial" w:hAnsi="Arial" w:cs="Arial"/>
        </w:rPr>
        <w:t xml:space="preserve"> en el portal web institucional de </w:t>
      </w:r>
      <w:r w:rsidR="00591DC4" w:rsidRPr="00423F7A">
        <w:rPr>
          <w:rFonts w:ascii="Arial" w:hAnsi="Arial" w:cs="Arial"/>
        </w:rPr>
        <w:t>la</w:t>
      </w:r>
      <w:r w:rsidR="00591DC4">
        <w:rPr>
          <w:rFonts w:ascii="Arial" w:hAnsi="Arial" w:cs="Arial"/>
        </w:rPr>
        <w:t xml:space="preserve"> respectiva Dirección o</w:t>
      </w:r>
      <w:r w:rsidR="00591DC4" w:rsidRPr="00423F7A">
        <w:rPr>
          <w:rFonts w:ascii="Arial" w:hAnsi="Arial" w:cs="Arial"/>
        </w:rPr>
        <w:t xml:space="preserve"> </w:t>
      </w:r>
      <w:r w:rsidR="00591DC4">
        <w:rPr>
          <w:rFonts w:ascii="Arial" w:hAnsi="Arial" w:cs="Arial"/>
        </w:rPr>
        <w:t xml:space="preserve">Dirección de Sanidades o quien haga sus veces, </w:t>
      </w:r>
      <w:r w:rsidR="00591DC4" w:rsidRPr="00423F7A">
        <w:rPr>
          <w:rFonts w:ascii="Arial" w:hAnsi="Arial" w:cs="Arial"/>
        </w:rPr>
        <w:t>e</w:t>
      </w:r>
      <w:r w:rsidR="00591DC4">
        <w:rPr>
          <w:rFonts w:ascii="Arial" w:hAnsi="Arial" w:cs="Arial"/>
        </w:rPr>
        <w:t>n</w:t>
      </w:r>
      <w:r w:rsidR="00591DC4" w:rsidRPr="00423F7A">
        <w:rPr>
          <w:rFonts w:ascii="Arial" w:hAnsi="Arial" w:cs="Arial"/>
        </w:rPr>
        <w:t xml:space="preserve"> la institución</w:t>
      </w:r>
      <w:r w:rsidR="00591DC4">
        <w:rPr>
          <w:rFonts w:ascii="Arial" w:hAnsi="Arial" w:cs="Arial"/>
        </w:rPr>
        <w:t xml:space="preserve"> correspondiente.</w:t>
      </w:r>
    </w:p>
    <w:p w14:paraId="1727ED24" w14:textId="77777777" w:rsidR="00F7673C" w:rsidRPr="00423F7A" w:rsidRDefault="00F7673C" w:rsidP="00423F7A">
      <w:pPr>
        <w:tabs>
          <w:tab w:val="left" w:pos="0"/>
        </w:tabs>
        <w:autoSpaceDE w:val="0"/>
        <w:autoSpaceDN w:val="0"/>
        <w:adjustRightInd w:val="0"/>
        <w:spacing w:after="0" w:line="240" w:lineRule="auto"/>
        <w:jc w:val="both"/>
        <w:rPr>
          <w:rFonts w:ascii="Arial" w:hAnsi="Arial" w:cs="Arial"/>
          <w:b/>
        </w:rPr>
      </w:pPr>
    </w:p>
    <w:p w14:paraId="539D7B3A" w14:textId="629949E2" w:rsidR="00070DA6" w:rsidRDefault="001873CB" w:rsidP="006312B2">
      <w:pPr>
        <w:pStyle w:val="Prrafodelista"/>
        <w:numPr>
          <w:ilvl w:val="1"/>
          <w:numId w:val="30"/>
        </w:numPr>
        <w:tabs>
          <w:tab w:val="left" w:pos="0"/>
        </w:tabs>
        <w:autoSpaceDE w:val="0"/>
        <w:autoSpaceDN w:val="0"/>
        <w:adjustRightInd w:val="0"/>
        <w:spacing w:after="0" w:line="240" w:lineRule="auto"/>
        <w:jc w:val="both"/>
        <w:rPr>
          <w:rFonts w:ascii="Arial" w:hAnsi="Arial" w:cs="Arial"/>
          <w:b/>
        </w:rPr>
      </w:pPr>
      <w:r w:rsidRPr="00526DED">
        <w:rPr>
          <w:rFonts w:ascii="Arial" w:hAnsi="Arial" w:cs="Arial"/>
          <w:b/>
        </w:rPr>
        <w:t>D</w:t>
      </w:r>
      <w:r>
        <w:rPr>
          <w:rFonts w:ascii="Arial" w:hAnsi="Arial" w:cs="Arial"/>
          <w:b/>
        </w:rPr>
        <w:t xml:space="preserve">E LA </w:t>
      </w:r>
      <w:r w:rsidR="00070DA6" w:rsidRPr="00070DA6">
        <w:rPr>
          <w:rFonts w:ascii="Arial" w:hAnsi="Arial" w:cs="Arial"/>
          <w:b/>
        </w:rPr>
        <w:t>CARTERA DE SERVICIOS DE SALUD</w:t>
      </w:r>
      <w:r w:rsidR="00BE6C66">
        <w:rPr>
          <w:rFonts w:ascii="Arial" w:hAnsi="Arial" w:cs="Arial"/>
          <w:b/>
        </w:rPr>
        <w:t xml:space="preserve"> </w:t>
      </w:r>
      <w:r w:rsidR="00BB3439">
        <w:rPr>
          <w:rFonts w:ascii="Arial" w:hAnsi="Arial" w:cs="Arial"/>
          <w:b/>
        </w:rPr>
        <w:t xml:space="preserve">RELACIONADA </w:t>
      </w:r>
      <w:r w:rsidR="00BE6C66">
        <w:rPr>
          <w:rFonts w:ascii="Arial" w:hAnsi="Arial" w:cs="Arial"/>
          <w:b/>
        </w:rPr>
        <w:t xml:space="preserve">CON </w:t>
      </w:r>
      <w:r w:rsidR="00423F7A">
        <w:rPr>
          <w:rFonts w:ascii="Arial" w:hAnsi="Arial" w:cs="Arial"/>
          <w:b/>
        </w:rPr>
        <w:t xml:space="preserve">LAS </w:t>
      </w:r>
      <w:r w:rsidR="00BE6C66">
        <w:rPr>
          <w:rFonts w:ascii="Arial" w:hAnsi="Arial" w:cs="Arial"/>
          <w:b/>
        </w:rPr>
        <w:t>IEDS</w:t>
      </w:r>
    </w:p>
    <w:p w14:paraId="1DF0509E" w14:textId="5C0B8362" w:rsidR="00070DA6" w:rsidRDefault="00070DA6" w:rsidP="00070DA6">
      <w:pPr>
        <w:pStyle w:val="Prrafodelista"/>
        <w:tabs>
          <w:tab w:val="left" w:pos="0"/>
        </w:tabs>
        <w:autoSpaceDE w:val="0"/>
        <w:autoSpaceDN w:val="0"/>
        <w:adjustRightInd w:val="0"/>
        <w:spacing w:after="0" w:line="240" w:lineRule="auto"/>
        <w:ind w:left="360"/>
        <w:jc w:val="both"/>
        <w:rPr>
          <w:rFonts w:ascii="Arial" w:hAnsi="Arial" w:cs="Arial"/>
          <w:b/>
        </w:rPr>
      </w:pPr>
    </w:p>
    <w:p w14:paraId="238C2130" w14:textId="44DF42E7" w:rsidR="005B6CB0" w:rsidRPr="002B2422" w:rsidRDefault="005B6CB0" w:rsidP="00854BEF">
      <w:pPr>
        <w:pStyle w:val="Prrafodelista"/>
        <w:numPr>
          <w:ilvl w:val="2"/>
          <w:numId w:val="30"/>
        </w:numPr>
        <w:autoSpaceDE w:val="0"/>
        <w:autoSpaceDN w:val="0"/>
        <w:adjustRightInd w:val="0"/>
        <w:spacing w:after="0" w:line="240" w:lineRule="auto"/>
        <w:ind w:left="993" w:hanging="567"/>
        <w:jc w:val="both"/>
        <w:rPr>
          <w:rFonts w:ascii="Arial" w:hAnsi="Arial" w:cs="Arial"/>
          <w:bCs/>
        </w:rPr>
      </w:pPr>
      <w:bookmarkStart w:id="17" w:name="_Hlk4771359"/>
      <w:r w:rsidRPr="001873CB">
        <w:rPr>
          <w:rFonts w:ascii="Arial" w:hAnsi="Arial" w:cs="Arial"/>
          <w:bCs/>
        </w:rPr>
        <w:t>La</w:t>
      </w:r>
      <w:r w:rsidR="00070DA6" w:rsidRPr="001873CB">
        <w:rPr>
          <w:rFonts w:ascii="Arial" w:hAnsi="Arial" w:cs="Arial"/>
          <w:bCs/>
        </w:rPr>
        <w:t xml:space="preserve"> </w:t>
      </w:r>
      <w:r w:rsidR="00070DA6" w:rsidRPr="006624DF">
        <w:rPr>
          <w:rFonts w:ascii="Arial" w:hAnsi="Arial" w:cs="Arial"/>
          <w:bCs/>
        </w:rPr>
        <w:t xml:space="preserve">Cartera de Servicios de Salud </w:t>
      </w:r>
      <w:r w:rsidR="001B7E20">
        <w:rPr>
          <w:rFonts w:ascii="Arial" w:hAnsi="Arial" w:cs="Arial"/>
          <w:bCs/>
        </w:rPr>
        <w:t xml:space="preserve">relacionada con las </w:t>
      </w:r>
      <w:r w:rsidR="00B70F99">
        <w:rPr>
          <w:rFonts w:ascii="Arial" w:hAnsi="Arial" w:cs="Arial"/>
          <w:bCs/>
        </w:rPr>
        <w:t>IEDS</w:t>
      </w:r>
      <w:r w:rsidR="001B7E20">
        <w:rPr>
          <w:rFonts w:ascii="Arial" w:hAnsi="Arial" w:cs="Arial"/>
          <w:bCs/>
        </w:rPr>
        <w:t xml:space="preserve"> </w:t>
      </w:r>
      <w:r>
        <w:rPr>
          <w:rFonts w:ascii="Arial" w:hAnsi="Arial" w:cs="Arial"/>
          <w:bCs/>
        </w:rPr>
        <w:t xml:space="preserve">se </w:t>
      </w:r>
      <w:r w:rsidR="001873CB" w:rsidRPr="00526DED">
        <w:rPr>
          <w:rFonts w:ascii="Arial" w:hAnsi="Arial" w:cs="Arial"/>
          <w:bCs/>
        </w:rPr>
        <w:t xml:space="preserve">basa en </w:t>
      </w:r>
      <w:r w:rsidR="00070DA6" w:rsidRPr="006624DF">
        <w:rPr>
          <w:rFonts w:ascii="Arial" w:hAnsi="Arial" w:cs="Arial"/>
          <w:bCs/>
        </w:rPr>
        <w:t xml:space="preserve">Unidades Productoras de Servicios de Salud codificadas de acuerdo al Catálogo de Unidades Productoras de Servicios (CUPS) – IEDS 005, y </w:t>
      </w:r>
      <w:r w:rsidR="00BE1179" w:rsidRPr="00AB2AC9">
        <w:rPr>
          <w:rFonts w:ascii="Arial" w:hAnsi="Arial" w:cs="Arial"/>
        </w:rPr>
        <w:t xml:space="preserve">Actividades de Atención Directa y de </w:t>
      </w:r>
      <w:r w:rsidR="00AB2AC9">
        <w:rPr>
          <w:rFonts w:ascii="Arial" w:hAnsi="Arial" w:cs="Arial"/>
        </w:rPr>
        <w:t xml:space="preserve">Atención de </w:t>
      </w:r>
      <w:r w:rsidR="00BE1179" w:rsidRPr="00AB2AC9">
        <w:rPr>
          <w:rFonts w:ascii="Arial" w:hAnsi="Arial" w:cs="Arial"/>
        </w:rPr>
        <w:t>Soporte codificadas</w:t>
      </w:r>
      <w:r>
        <w:rPr>
          <w:rFonts w:ascii="Arial" w:hAnsi="Arial" w:cs="Arial"/>
          <w:bCs/>
        </w:rPr>
        <w:t>,</w:t>
      </w:r>
      <w:r w:rsidR="00070DA6" w:rsidRPr="006624DF">
        <w:rPr>
          <w:rFonts w:ascii="Arial" w:hAnsi="Arial" w:cs="Arial"/>
          <w:bCs/>
        </w:rPr>
        <w:t xml:space="preserve"> correlacionando las mismas con cada prestación de la Cartera de Servicios de Salud Individual y estas con los procedimientos codificados de acuerdo a lo estipulado en el Catálogo de Procedimientos Médicos y Sanitarios del Sector Salud (CPMS) – IEDS 001</w:t>
      </w:r>
      <w:r w:rsidR="002B2422">
        <w:rPr>
          <w:rFonts w:ascii="Arial" w:hAnsi="Arial" w:cs="Arial"/>
          <w:bCs/>
        </w:rPr>
        <w:t>,</w:t>
      </w:r>
      <w:r>
        <w:rPr>
          <w:rFonts w:ascii="Arial" w:hAnsi="Arial" w:cs="Arial"/>
          <w:bCs/>
        </w:rPr>
        <w:t xml:space="preserve"> m</w:t>
      </w:r>
      <w:r w:rsidRPr="006624DF">
        <w:rPr>
          <w:rFonts w:ascii="Arial" w:hAnsi="Arial" w:cs="Arial"/>
          <w:bCs/>
        </w:rPr>
        <w:t>ediante el uso de una herramienta informática o programa de apoyo</w:t>
      </w:r>
      <w:r>
        <w:rPr>
          <w:rFonts w:ascii="Arial" w:hAnsi="Arial" w:cs="Arial"/>
          <w:bCs/>
        </w:rPr>
        <w:t>.</w:t>
      </w:r>
    </w:p>
    <w:bookmarkEnd w:id="17"/>
    <w:p w14:paraId="1C89833D" w14:textId="77777777" w:rsidR="00D254A2" w:rsidRPr="003F598E" w:rsidRDefault="00D254A2" w:rsidP="00854BEF">
      <w:pPr>
        <w:tabs>
          <w:tab w:val="left" w:pos="284"/>
        </w:tabs>
        <w:spacing w:after="0"/>
        <w:ind w:left="993"/>
        <w:jc w:val="both"/>
        <w:rPr>
          <w:rFonts w:ascii="Arial" w:hAnsi="Arial" w:cs="Arial"/>
        </w:rPr>
      </w:pPr>
    </w:p>
    <w:p w14:paraId="7534CADC" w14:textId="315A6ABD" w:rsidR="00D254A2" w:rsidRPr="004477F3" w:rsidRDefault="001B7E20" w:rsidP="00854BEF">
      <w:pPr>
        <w:pStyle w:val="Prrafodelista"/>
        <w:numPr>
          <w:ilvl w:val="2"/>
          <w:numId w:val="30"/>
        </w:numPr>
        <w:autoSpaceDE w:val="0"/>
        <w:autoSpaceDN w:val="0"/>
        <w:adjustRightInd w:val="0"/>
        <w:spacing w:after="0" w:line="240" w:lineRule="auto"/>
        <w:ind w:left="993" w:hanging="567"/>
        <w:jc w:val="both"/>
        <w:rPr>
          <w:rFonts w:ascii="Arial" w:hAnsi="Arial" w:cs="Arial"/>
          <w:lang w:eastAsia="es-PE"/>
        </w:rPr>
      </w:pPr>
      <w:r>
        <w:rPr>
          <w:rFonts w:ascii="Arial" w:hAnsi="Arial" w:cs="Arial"/>
          <w:lang w:eastAsia="es-PE"/>
        </w:rPr>
        <w:t>L</w:t>
      </w:r>
      <w:r w:rsidR="00D254A2" w:rsidRPr="00D47DB3">
        <w:rPr>
          <w:rFonts w:ascii="Arial" w:hAnsi="Arial" w:cs="Arial"/>
          <w:lang w:eastAsia="es-PE"/>
        </w:rPr>
        <w:t xml:space="preserve">a Cartera de Servicios de Salud </w:t>
      </w:r>
      <w:r>
        <w:rPr>
          <w:rFonts w:ascii="Arial" w:hAnsi="Arial" w:cs="Arial"/>
          <w:lang w:eastAsia="es-PE"/>
        </w:rPr>
        <w:t>relacionada con las IE</w:t>
      </w:r>
      <w:r w:rsidR="00B70F99">
        <w:rPr>
          <w:rFonts w:ascii="Arial" w:hAnsi="Arial" w:cs="Arial"/>
          <w:lang w:eastAsia="es-PE"/>
        </w:rPr>
        <w:t>D</w:t>
      </w:r>
      <w:r>
        <w:rPr>
          <w:rFonts w:ascii="Arial" w:hAnsi="Arial" w:cs="Arial"/>
          <w:lang w:eastAsia="es-PE"/>
        </w:rPr>
        <w:t xml:space="preserve">S, </w:t>
      </w:r>
      <w:r w:rsidR="00D254A2" w:rsidRPr="00D47DB3">
        <w:rPr>
          <w:rFonts w:ascii="Arial" w:hAnsi="Arial" w:cs="Arial"/>
          <w:lang w:eastAsia="es-PE"/>
        </w:rPr>
        <w:t xml:space="preserve">se </w:t>
      </w:r>
      <w:r w:rsidR="00AB2AC9" w:rsidRPr="00D47DB3">
        <w:rPr>
          <w:rFonts w:ascii="Arial" w:hAnsi="Arial" w:cs="Arial"/>
          <w:lang w:eastAsia="es-PE"/>
        </w:rPr>
        <w:t xml:space="preserve">tiene en cuenta </w:t>
      </w:r>
      <w:r w:rsidR="00AB2AC9" w:rsidRPr="00526DED">
        <w:rPr>
          <w:rFonts w:ascii="Arial" w:hAnsi="Arial" w:cs="Arial"/>
          <w:lang w:eastAsia="es-PE"/>
        </w:rPr>
        <w:t xml:space="preserve">las siguientes </w:t>
      </w:r>
      <w:r w:rsidR="00AB2AC9" w:rsidRPr="004477F3">
        <w:rPr>
          <w:rFonts w:ascii="Arial" w:hAnsi="Arial" w:cs="Arial"/>
          <w:lang w:eastAsia="es-PE"/>
        </w:rPr>
        <w:t xml:space="preserve">consideraciones: </w:t>
      </w:r>
    </w:p>
    <w:p w14:paraId="05575675" w14:textId="77777777" w:rsidR="00D254A2" w:rsidRPr="003F598E" w:rsidRDefault="00D254A2" w:rsidP="00854BEF">
      <w:pPr>
        <w:spacing w:after="0" w:line="240" w:lineRule="auto"/>
        <w:ind w:left="993" w:hanging="567"/>
        <w:jc w:val="both"/>
        <w:rPr>
          <w:rFonts w:ascii="Arial" w:hAnsi="Arial" w:cs="Arial"/>
          <w:lang w:eastAsia="es-PE"/>
        </w:rPr>
      </w:pPr>
    </w:p>
    <w:p w14:paraId="029C75CA" w14:textId="2F219EC9" w:rsidR="00D254A2" w:rsidRPr="003F598E" w:rsidRDefault="00D254A2" w:rsidP="00790351">
      <w:pPr>
        <w:pStyle w:val="Prrafodelista"/>
        <w:numPr>
          <w:ilvl w:val="0"/>
          <w:numId w:val="40"/>
        </w:numPr>
        <w:spacing w:after="0"/>
        <w:ind w:left="1418"/>
        <w:jc w:val="both"/>
        <w:rPr>
          <w:rFonts w:ascii="Arial" w:hAnsi="Arial" w:cs="Arial"/>
          <w:lang w:eastAsia="es-PE"/>
        </w:rPr>
      </w:pPr>
      <w:r w:rsidRPr="00E555A8">
        <w:rPr>
          <w:rFonts w:ascii="Arial" w:hAnsi="Arial" w:cs="Arial"/>
          <w:b/>
          <w:lang w:eastAsia="es-PE"/>
        </w:rPr>
        <w:t>Primera columna:</w:t>
      </w:r>
      <w:r w:rsidRPr="003F598E">
        <w:rPr>
          <w:rFonts w:ascii="Arial" w:hAnsi="Arial" w:cs="Arial"/>
          <w:lang w:eastAsia="es-PE"/>
        </w:rPr>
        <w:t xml:space="preserve"> Código de la UPS</w:t>
      </w:r>
      <w:r w:rsidR="00AB2AC9">
        <w:rPr>
          <w:rFonts w:ascii="Arial" w:hAnsi="Arial" w:cs="Arial"/>
          <w:lang w:eastAsia="es-PE"/>
        </w:rPr>
        <w:t>S</w:t>
      </w:r>
      <w:r w:rsidR="0024461C">
        <w:rPr>
          <w:rFonts w:ascii="Arial" w:hAnsi="Arial" w:cs="Arial"/>
          <w:lang w:eastAsia="es-PE"/>
        </w:rPr>
        <w:t>,</w:t>
      </w:r>
      <w:r w:rsidRPr="003F598E">
        <w:rPr>
          <w:rFonts w:ascii="Arial" w:hAnsi="Arial" w:cs="Arial"/>
          <w:lang w:eastAsia="es-PE"/>
        </w:rPr>
        <w:t xml:space="preserve"> según Catálogo de UPS - IEDS 005</w:t>
      </w:r>
      <w:r w:rsidR="00790351">
        <w:rPr>
          <w:rFonts w:ascii="Arial" w:hAnsi="Arial" w:cs="Arial"/>
          <w:lang w:eastAsia="es-PE"/>
        </w:rPr>
        <w:t>.</w:t>
      </w:r>
    </w:p>
    <w:p w14:paraId="475F6B19" w14:textId="30CF2F48" w:rsidR="00D254A2" w:rsidRPr="003F598E" w:rsidRDefault="00D254A2" w:rsidP="00790351">
      <w:pPr>
        <w:pStyle w:val="Prrafodelista"/>
        <w:numPr>
          <w:ilvl w:val="0"/>
          <w:numId w:val="40"/>
        </w:numPr>
        <w:spacing w:after="0"/>
        <w:ind w:left="1418"/>
        <w:jc w:val="both"/>
        <w:rPr>
          <w:rFonts w:ascii="Arial" w:hAnsi="Arial" w:cs="Arial"/>
          <w:lang w:eastAsia="es-PE"/>
        </w:rPr>
      </w:pPr>
      <w:r w:rsidRPr="00E555A8">
        <w:rPr>
          <w:rFonts w:ascii="Arial" w:hAnsi="Arial" w:cs="Arial"/>
          <w:b/>
          <w:lang w:eastAsia="es-PE"/>
        </w:rPr>
        <w:t>Segunda columna:</w:t>
      </w:r>
      <w:r w:rsidRPr="003F598E">
        <w:rPr>
          <w:rFonts w:ascii="Arial" w:hAnsi="Arial" w:cs="Arial"/>
          <w:lang w:eastAsia="es-PE"/>
        </w:rPr>
        <w:t xml:space="preserve"> </w:t>
      </w:r>
      <w:r w:rsidR="00895751">
        <w:rPr>
          <w:rFonts w:ascii="Arial" w:hAnsi="Arial" w:cs="Arial"/>
          <w:lang w:eastAsia="es-PE"/>
        </w:rPr>
        <w:t xml:space="preserve">Denominación de la </w:t>
      </w:r>
      <w:r w:rsidRPr="003F598E">
        <w:rPr>
          <w:rFonts w:ascii="Arial" w:hAnsi="Arial" w:cs="Arial"/>
          <w:lang w:eastAsia="es-PE"/>
        </w:rPr>
        <w:t xml:space="preserve">Unidad Productora </w:t>
      </w:r>
      <w:r>
        <w:rPr>
          <w:rFonts w:ascii="Arial" w:hAnsi="Arial" w:cs="Arial"/>
          <w:lang w:eastAsia="es-PE"/>
        </w:rPr>
        <w:t>d</w:t>
      </w:r>
      <w:r w:rsidRPr="003F598E">
        <w:rPr>
          <w:rFonts w:ascii="Arial" w:hAnsi="Arial" w:cs="Arial"/>
          <w:lang w:eastAsia="es-PE"/>
        </w:rPr>
        <w:t xml:space="preserve">e Servicios </w:t>
      </w:r>
      <w:r>
        <w:rPr>
          <w:rFonts w:ascii="Arial" w:hAnsi="Arial" w:cs="Arial"/>
          <w:lang w:eastAsia="es-PE"/>
        </w:rPr>
        <w:t>d</w:t>
      </w:r>
      <w:r w:rsidRPr="003F598E">
        <w:rPr>
          <w:rFonts w:ascii="Arial" w:hAnsi="Arial" w:cs="Arial"/>
          <w:lang w:eastAsia="es-PE"/>
        </w:rPr>
        <w:t>e Salud</w:t>
      </w:r>
      <w:r w:rsidR="0024461C">
        <w:rPr>
          <w:rFonts w:ascii="Arial" w:hAnsi="Arial" w:cs="Arial"/>
          <w:lang w:eastAsia="es-PE"/>
        </w:rPr>
        <w:t>,</w:t>
      </w:r>
      <w:r w:rsidRPr="003F598E">
        <w:rPr>
          <w:rFonts w:ascii="Arial" w:hAnsi="Arial" w:cs="Arial"/>
          <w:lang w:eastAsia="es-PE"/>
        </w:rPr>
        <w:t xml:space="preserve"> según el Catálogo de UPS - IEDS 005</w:t>
      </w:r>
      <w:r>
        <w:rPr>
          <w:rFonts w:ascii="Arial" w:hAnsi="Arial" w:cs="Arial"/>
          <w:lang w:eastAsia="es-PE"/>
        </w:rPr>
        <w:t>.</w:t>
      </w:r>
    </w:p>
    <w:p w14:paraId="329C7813" w14:textId="77777777" w:rsidR="00D254A2" w:rsidRPr="003F598E" w:rsidRDefault="00D254A2" w:rsidP="00790351">
      <w:pPr>
        <w:pStyle w:val="Prrafodelista"/>
        <w:numPr>
          <w:ilvl w:val="0"/>
          <w:numId w:val="40"/>
        </w:numPr>
        <w:spacing w:after="0"/>
        <w:ind w:left="1418"/>
        <w:jc w:val="both"/>
        <w:rPr>
          <w:rFonts w:ascii="Arial" w:hAnsi="Arial" w:cs="Arial"/>
          <w:lang w:eastAsia="es-PE"/>
        </w:rPr>
      </w:pPr>
      <w:r w:rsidRPr="00E555A8">
        <w:rPr>
          <w:rFonts w:ascii="Arial" w:hAnsi="Arial" w:cs="Arial"/>
          <w:b/>
          <w:lang w:eastAsia="es-PE"/>
        </w:rPr>
        <w:lastRenderedPageBreak/>
        <w:t>Tercera columna:</w:t>
      </w:r>
      <w:r w:rsidRPr="003F598E">
        <w:rPr>
          <w:rFonts w:ascii="Arial" w:hAnsi="Arial" w:cs="Arial"/>
          <w:lang w:eastAsia="es-PE"/>
        </w:rPr>
        <w:t xml:space="preserve"> Prestación de la Cartera de Servicios de Salud</w:t>
      </w:r>
      <w:r>
        <w:rPr>
          <w:rFonts w:ascii="Arial" w:hAnsi="Arial" w:cs="Arial"/>
          <w:lang w:eastAsia="es-PE"/>
        </w:rPr>
        <w:t>.</w:t>
      </w:r>
    </w:p>
    <w:p w14:paraId="37B74127" w14:textId="2BA08EF0" w:rsidR="00D254A2" w:rsidRPr="003F598E" w:rsidRDefault="00D254A2" w:rsidP="00790351">
      <w:pPr>
        <w:pStyle w:val="Prrafodelista"/>
        <w:numPr>
          <w:ilvl w:val="0"/>
          <w:numId w:val="40"/>
        </w:numPr>
        <w:spacing w:after="0"/>
        <w:ind w:left="1418"/>
        <w:jc w:val="both"/>
        <w:rPr>
          <w:rFonts w:ascii="Arial" w:hAnsi="Arial" w:cs="Arial"/>
          <w:lang w:eastAsia="es-PE"/>
        </w:rPr>
      </w:pPr>
      <w:r w:rsidRPr="00E555A8">
        <w:rPr>
          <w:rFonts w:ascii="Arial" w:hAnsi="Arial" w:cs="Arial"/>
          <w:b/>
          <w:lang w:eastAsia="es-PE"/>
        </w:rPr>
        <w:t>Cuarta columna:</w:t>
      </w:r>
      <w:r w:rsidRPr="003F598E">
        <w:rPr>
          <w:rFonts w:ascii="Arial" w:hAnsi="Arial" w:cs="Arial"/>
          <w:lang w:eastAsia="es-PE"/>
        </w:rPr>
        <w:t xml:space="preserve"> </w:t>
      </w:r>
      <w:r w:rsidR="00AB2AC9">
        <w:rPr>
          <w:rFonts w:ascii="Arial" w:hAnsi="Arial" w:cs="Arial"/>
          <w:lang w:eastAsia="es-PE"/>
        </w:rPr>
        <w:t>Denominación</w:t>
      </w:r>
      <w:r w:rsidR="00AB2AC9" w:rsidRPr="003F598E">
        <w:rPr>
          <w:rFonts w:ascii="Arial" w:hAnsi="Arial" w:cs="Arial"/>
          <w:lang w:eastAsia="es-PE"/>
        </w:rPr>
        <w:t xml:space="preserve"> </w:t>
      </w:r>
      <w:r w:rsidR="00AB2AC9">
        <w:rPr>
          <w:rFonts w:ascii="Arial" w:hAnsi="Arial" w:cs="Arial"/>
          <w:lang w:eastAsia="es-PE"/>
        </w:rPr>
        <w:t xml:space="preserve">del </w:t>
      </w:r>
      <w:r w:rsidRPr="003F598E">
        <w:rPr>
          <w:rFonts w:ascii="Arial" w:hAnsi="Arial" w:cs="Arial"/>
          <w:lang w:eastAsia="es-PE"/>
        </w:rPr>
        <w:t>Procedimiento (s) que engloba la prestación, según el CPMS - IEDS 001</w:t>
      </w:r>
      <w:r>
        <w:rPr>
          <w:rFonts w:ascii="Arial" w:hAnsi="Arial" w:cs="Arial"/>
          <w:lang w:eastAsia="es-PE"/>
        </w:rPr>
        <w:t>.</w:t>
      </w:r>
    </w:p>
    <w:p w14:paraId="64CB2EBF" w14:textId="0D36E853" w:rsidR="00CC0AB6" w:rsidRPr="00895751" w:rsidRDefault="00D254A2" w:rsidP="00790351">
      <w:pPr>
        <w:pStyle w:val="Prrafodelista"/>
        <w:numPr>
          <w:ilvl w:val="0"/>
          <w:numId w:val="40"/>
        </w:numPr>
        <w:spacing w:after="0"/>
        <w:ind w:left="1418"/>
        <w:jc w:val="both"/>
        <w:rPr>
          <w:rFonts w:ascii="Arial" w:hAnsi="Arial" w:cs="Arial"/>
          <w:lang w:eastAsia="es-PE"/>
        </w:rPr>
      </w:pPr>
      <w:r w:rsidRPr="00E555A8">
        <w:rPr>
          <w:rFonts w:ascii="Arial" w:hAnsi="Arial" w:cs="Arial"/>
          <w:b/>
          <w:lang w:eastAsia="es-PE"/>
        </w:rPr>
        <w:t>Quinta columna:</w:t>
      </w:r>
      <w:r w:rsidRPr="003F598E">
        <w:rPr>
          <w:rFonts w:ascii="Arial" w:hAnsi="Arial" w:cs="Arial"/>
          <w:lang w:eastAsia="es-PE"/>
        </w:rPr>
        <w:t xml:space="preserve"> Código del </w:t>
      </w:r>
      <w:r w:rsidR="00A7246D">
        <w:rPr>
          <w:rFonts w:ascii="Arial" w:hAnsi="Arial" w:cs="Arial"/>
          <w:lang w:eastAsia="es-PE"/>
        </w:rPr>
        <w:t>P</w:t>
      </w:r>
      <w:r w:rsidRPr="003F598E">
        <w:rPr>
          <w:rFonts w:ascii="Arial" w:hAnsi="Arial" w:cs="Arial"/>
          <w:lang w:eastAsia="es-PE"/>
        </w:rPr>
        <w:t>rocedimiento según el CPMS - IEDS 00</w:t>
      </w:r>
      <w:r>
        <w:rPr>
          <w:rFonts w:ascii="Arial" w:hAnsi="Arial" w:cs="Arial"/>
          <w:lang w:eastAsia="es-PE"/>
        </w:rPr>
        <w:t>1</w:t>
      </w:r>
      <w:r w:rsidR="00790351">
        <w:rPr>
          <w:rFonts w:ascii="Arial" w:hAnsi="Arial" w:cs="Arial"/>
          <w:lang w:eastAsia="es-PE"/>
        </w:rPr>
        <w:t>.</w:t>
      </w:r>
    </w:p>
    <w:p w14:paraId="5522FEA3" w14:textId="77777777" w:rsidR="004604DC" w:rsidRDefault="004604DC" w:rsidP="004604DC">
      <w:pPr>
        <w:spacing w:after="0" w:line="240" w:lineRule="auto"/>
        <w:jc w:val="both"/>
        <w:rPr>
          <w:rFonts w:ascii="Arial" w:hAnsi="Arial" w:cs="Arial"/>
          <w:lang w:eastAsia="es-PE"/>
        </w:rPr>
      </w:pPr>
    </w:p>
    <w:p w14:paraId="72C3BB6C" w14:textId="122F0837" w:rsidR="000507E5" w:rsidRDefault="00D254A2" w:rsidP="00895751">
      <w:pPr>
        <w:spacing w:after="0" w:line="240" w:lineRule="auto"/>
        <w:ind w:left="426"/>
        <w:jc w:val="both"/>
        <w:rPr>
          <w:rFonts w:ascii="Arial" w:hAnsi="Arial" w:cs="Arial"/>
          <w:lang w:eastAsia="es-PE"/>
        </w:rPr>
      </w:pPr>
      <w:r w:rsidRPr="003F598E">
        <w:rPr>
          <w:rFonts w:ascii="Arial" w:hAnsi="Arial" w:cs="Arial"/>
          <w:lang w:eastAsia="es-PE"/>
        </w:rPr>
        <w:t>Ejempl</w:t>
      </w:r>
      <w:r w:rsidR="00854BEF">
        <w:rPr>
          <w:rFonts w:ascii="Arial" w:hAnsi="Arial" w:cs="Arial"/>
          <w:lang w:eastAsia="es-PE"/>
        </w:rPr>
        <w:t>o</w:t>
      </w:r>
      <w:r w:rsidRPr="003F598E">
        <w:rPr>
          <w:rFonts w:ascii="Arial" w:hAnsi="Arial" w:cs="Arial"/>
          <w:lang w:eastAsia="es-PE"/>
        </w:rPr>
        <w:t>:</w:t>
      </w:r>
    </w:p>
    <w:p w14:paraId="22C77760" w14:textId="77777777" w:rsidR="00895751" w:rsidRPr="003F598E" w:rsidRDefault="00895751" w:rsidP="00895751">
      <w:pPr>
        <w:spacing w:after="0" w:line="240" w:lineRule="auto"/>
        <w:ind w:left="426"/>
        <w:jc w:val="both"/>
        <w:rPr>
          <w:rFonts w:ascii="Arial" w:hAnsi="Arial" w:cs="Arial"/>
          <w:lang w:eastAsia="es-PE"/>
        </w:rPr>
      </w:pPr>
    </w:p>
    <w:p w14:paraId="41D3B8A4" w14:textId="1C5CBB90" w:rsidR="00D254A2" w:rsidRDefault="00D254A2" w:rsidP="00F20BAF">
      <w:pPr>
        <w:spacing w:after="0" w:line="240" w:lineRule="auto"/>
        <w:ind w:left="426"/>
        <w:jc w:val="both"/>
        <w:rPr>
          <w:rFonts w:ascii="Arial" w:hAnsi="Arial" w:cs="Arial"/>
          <w:b/>
          <w:u w:val="single"/>
          <w:lang w:eastAsia="es-PE"/>
        </w:rPr>
      </w:pPr>
      <w:r w:rsidRPr="003F598E">
        <w:rPr>
          <w:rFonts w:ascii="Arial" w:hAnsi="Arial" w:cs="Arial"/>
          <w:b/>
          <w:u w:val="single"/>
          <w:lang w:eastAsia="es-PE"/>
        </w:rPr>
        <w:t>UPSS CONSULTA EXTERNA</w:t>
      </w:r>
    </w:p>
    <w:p w14:paraId="2C944015" w14:textId="77777777" w:rsidR="00BE1179" w:rsidRPr="00A201EB" w:rsidRDefault="00BE1179" w:rsidP="00F20BAF">
      <w:pPr>
        <w:spacing w:after="0" w:line="240" w:lineRule="auto"/>
        <w:ind w:left="426"/>
        <w:jc w:val="both"/>
        <w:rPr>
          <w:rFonts w:ascii="Arial" w:hAnsi="Arial" w:cs="Arial"/>
          <w:b/>
          <w:sz w:val="10"/>
          <w:u w:val="single"/>
          <w:lang w:eastAsia="es-PE"/>
        </w:rPr>
      </w:pPr>
    </w:p>
    <w:tbl>
      <w:tblPr>
        <w:tblpPr w:leftFromText="141" w:rightFromText="141" w:vertAnchor="text" w:horzAnchor="margin" w:tblpX="421" w:tblpY="139"/>
        <w:tblW w:w="8810" w:type="dxa"/>
        <w:tblLayout w:type="fixed"/>
        <w:tblCellMar>
          <w:left w:w="70" w:type="dxa"/>
          <w:right w:w="70" w:type="dxa"/>
        </w:tblCellMar>
        <w:tblLook w:val="04A0" w:firstRow="1" w:lastRow="0" w:firstColumn="1" w:lastColumn="0" w:noHBand="0" w:noVBand="1"/>
      </w:tblPr>
      <w:tblGrid>
        <w:gridCol w:w="1044"/>
        <w:gridCol w:w="1349"/>
        <w:gridCol w:w="2402"/>
        <w:gridCol w:w="2167"/>
        <w:gridCol w:w="1848"/>
      </w:tblGrid>
      <w:tr w:rsidR="0002351E" w:rsidRPr="00A30B9E" w14:paraId="1FD09AE2" w14:textId="77777777" w:rsidTr="00EA3FC0">
        <w:trPr>
          <w:trHeight w:val="166"/>
        </w:trPr>
        <w:tc>
          <w:tcPr>
            <w:tcW w:w="1044" w:type="dxa"/>
            <w:tcBorders>
              <w:top w:val="single" w:sz="4" w:space="0" w:color="auto"/>
              <w:left w:val="single" w:sz="4" w:space="0" w:color="auto"/>
              <w:bottom w:val="single" w:sz="4" w:space="0" w:color="auto"/>
              <w:right w:val="single" w:sz="4" w:space="0" w:color="auto"/>
            </w:tcBorders>
            <w:shd w:val="clear" w:color="000000" w:fill="B4C6E7"/>
            <w:vAlign w:val="center"/>
          </w:tcPr>
          <w:p w14:paraId="59F137DC" w14:textId="2B107664" w:rsidR="00D254A2" w:rsidRPr="00A30B9E" w:rsidRDefault="00D254A2" w:rsidP="0002351E">
            <w:pPr>
              <w:spacing w:after="0" w:line="240" w:lineRule="auto"/>
              <w:jc w:val="center"/>
              <w:rPr>
                <w:rFonts w:ascii="Arial" w:eastAsia="Times New Roman" w:hAnsi="Arial" w:cs="Arial"/>
                <w:b/>
                <w:bCs/>
                <w:sz w:val="20"/>
                <w:lang w:eastAsia="es-PE"/>
              </w:rPr>
            </w:pPr>
            <w:r w:rsidRPr="00A30B9E">
              <w:rPr>
                <w:rFonts w:ascii="Arial" w:eastAsia="Times New Roman" w:hAnsi="Arial" w:cs="Arial"/>
                <w:b/>
                <w:bCs/>
                <w:sz w:val="20"/>
                <w:lang w:eastAsia="es-PE"/>
              </w:rPr>
              <w:t>CÓDIGO</w:t>
            </w:r>
            <w:r w:rsidR="00AB2AC9">
              <w:rPr>
                <w:rFonts w:ascii="Arial" w:eastAsia="Times New Roman" w:hAnsi="Arial" w:cs="Arial"/>
                <w:b/>
                <w:bCs/>
                <w:sz w:val="20"/>
                <w:lang w:eastAsia="es-PE"/>
              </w:rPr>
              <w:t xml:space="preserve"> </w:t>
            </w:r>
            <w:r w:rsidR="00AB2AC9" w:rsidRPr="00AB2AC9">
              <w:rPr>
                <w:rFonts w:ascii="Arial" w:eastAsia="Times New Roman" w:hAnsi="Arial" w:cs="Arial"/>
                <w:b/>
                <w:bCs/>
                <w:sz w:val="20"/>
                <w:lang w:eastAsia="es-PE"/>
              </w:rPr>
              <w:t>DE LA UPSS</w:t>
            </w:r>
          </w:p>
        </w:tc>
        <w:tc>
          <w:tcPr>
            <w:tcW w:w="134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5F8E5F1" w14:textId="43AC3490" w:rsidR="00D254A2" w:rsidRPr="00A30B9E" w:rsidRDefault="00AB2AC9" w:rsidP="0002351E">
            <w:pPr>
              <w:spacing w:after="0" w:line="240" w:lineRule="auto"/>
              <w:jc w:val="center"/>
              <w:rPr>
                <w:rFonts w:ascii="Arial" w:eastAsia="Times New Roman" w:hAnsi="Arial" w:cs="Arial"/>
                <w:b/>
                <w:bCs/>
                <w:sz w:val="20"/>
                <w:lang w:eastAsia="es-PE"/>
              </w:rPr>
            </w:pPr>
            <w:r>
              <w:rPr>
                <w:rFonts w:ascii="Arial" w:eastAsia="Times New Roman" w:hAnsi="Arial" w:cs="Arial"/>
                <w:b/>
                <w:bCs/>
                <w:sz w:val="20"/>
                <w:lang w:eastAsia="es-PE"/>
              </w:rPr>
              <w:t xml:space="preserve">DENOMINACIÓN DE LA </w:t>
            </w:r>
            <w:r w:rsidR="00D254A2" w:rsidRPr="00A30B9E">
              <w:rPr>
                <w:rFonts w:ascii="Arial" w:eastAsia="Times New Roman" w:hAnsi="Arial" w:cs="Arial"/>
                <w:b/>
                <w:bCs/>
                <w:sz w:val="20"/>
                <w:lang w:eastAsia="es-PE"/>
              </w:rPr>
              <w:t>UPSS</w:t>
            </w:r>
          </w:p>
        </w:tc>
        <w:tc>
          <w:tcPr>
            <w:tcW w:w="2402" w:type="dxa"/>
            <w:tcBorders>
              <w:top w:val="single" w:sz="4" w:space="0" w:color="auto"/>
              <w:left w:val="nil"/>
              <w:bottom w:val="single" w:sz="4" w:space="0" w:color="auto"/>
              <w:right w:val="single" w:sz="4" w:space="0" w:color="auto"/>
            </w:tcBorders>
            <w:shd w:val="clear" w:color="000000" w:fill="B4C6E7"/>
            <w:noWrap/>
            <w:vAlign w:val="center"/>
            <w:hideMark/>
          </w:tcPr>
          <w:p w14:paraId="0899FB10" w14:textId="2B57576C" w:rsidR="00D254A2" w:rsidRPr="00A30B9E" w:rsidRDefault="00D254A2" w:rsidP="0002351E">
            <w:pPr>
              <w:spacing w:after="0" w:line="240" w:lineRule="auto"/>
              <w:jc w:val="center"/>
              <w:rPr>
                <w:rFonts w:ascii="Arial" w:eastAsia="Times New Roman" w:hAnsi="Arial" w:cs="Arial"/>
                <w:b/>
                <w:bCs/>
                <w:sz w:val="20"/>
                <w:lang w:eastAsia="es-PE"/>
              </w:rPr>
            </w:pPr>
            <w:r w:rsidRPr="00A30B9E">
              <w:rPr>
                <w:rFonts w:ascii="Arial" w:eastAsia="Times New Roman" w:hAnsi="Arial" w:cs="Arial"/>
                <w:b/>
                <w:bCs/>
                <w:sz w:val="20"/>
                <w:lang w:eastAsia="es-PE"/>
              </w:rPr>
              <w:t>PRESTACIÓN</w:t>
            </w:r>
            <w:r w:rsidR="00AB2AC9">
              <w:rPr>
                <w:rFonts w:ascii="Arial" w:eastAsia="Times New Roman" w:hAnsi="Arial" w:cs="Arial"/>
                <w:b/>
                <w:bCs/>
                <w:sz w:val="20"/>
                <w:lang w:eastAsia="es-PE"/>
              </w:rPr>
              <w:t xml:space="preserve"> DE LA CARTERA DE SERVICIOS DE SALUD</w:t>
            </w:r>
          </w:p>
        </w:tc>
        <w:tc>
          <w:tcPr>
            <w:tcW w:w="2167" w:type="dxa"/>
            <w:tcBorders>
              <w:top w:val="single" w:sz="4" w:space="0" w:color="auto"/>
              <w:left w:val="nil"/>
              <w:bottom w:val="single" w:sz="4" w:space="0" w:color="auto"/>
              <w:right w:val="single" w:sz="4" w:space="0" w:color="auto"/>
            </w:tcBorders>
            <w:shd w:val="clear" w:color="000000" w:fill="B4C6E7"/>
            <w:noWrap/>
            <w:vAlign w:val="center"/>
            <w:hideMark/>
          </w:tcPr>
          <w:p w14:paraId="1641443F" w14:textId="77777777" w:rsidR="00D254A2" w:rsidRPr="00A30B9E" w:rsidRDefault="00D254A2" w:rsidP="0002351E">
            <w:pPr>
              <w:spacing w:after="0" w:line="240" w:lineRule="auto"/>
              <w:jc w:val="center"/>
              <w:rPr>
                <w:rFonts w:ascii="Arial" w:eastAsia="Times New Roman" w:hAnsi="Arial" w:cs="Arial"/>
                <w:b/>
                <w:bCs/>
                <w:sz w:val="20"/>
                <w:lang w:eastAsia="es-PE"/>
              </w:rPr>
            </w:pPr>
            <w:r w:rsidRPr="00A30B9E">
              <w:rPr>
                <w:rFonts w:ascii="Arial" w:eastAsia="Times New Roman" w:hAnsi="Arial" w:cs="Arial"/>
                <w:b/>
                <w:bCs/>
                <w:sz w:val="20"/>
                <w:lang w:eastAsia="es-PE"/>
              </w:rPr>
              <w:t>DENOMINACIÓN DEL PROCEDIMIENTO</w:t>
            </w:r>
          </w:p>
        </w:tc>
        <w:tc>
          <w:tcPr>
            <w:tcW w:w="1848" w:type="dxa"/>
            <w:tcBorders>
              <w:top w:val="single" w:sz="4" w:space="0" w:color="auto"/>
              <w:left w:val="nil"/>
              <w:bottom w:val="single" w:sz="4" w:space="0" w:color="auto"/>
              <w:right w:val="single" w:sz="4" w:space="0" w:color="auto"/>
            </w:tcBorders>
            <w:shd w:val="clear" w:color="000000" w:fill="B4C6E7"/>
            <w:noWrap/>
            <w:vAlign w:val="center"/>
            <w:hideMark/>
          </w:tcPr>
          <w:p w14:paraId="60E3D789" w14:textId="609F1D25" w:rsidR="00D254A2" w:rsidRPr="00A30B9E" w:rsidRDefault="000507E5" w:rsidP="0002351E">
            <w:pPr>
              <w:spacing w:after="0" w:line="240" w:lineRule="auto"/>
              <w:jc w:val="center"/>
              <w:rPr>
                <w:rFonts w:ascii="Arial" w:eastAsia="Times New Roman" w:hAnsi="Arial" w:cs="Arial"/>
                <w:b/>
                <w:bCs/>
                <w:sz w:val="20"/>
                <w:lang w:eastAsia="es-PE"/>
              </w:rPr>
            </w:pPr>
            <w:r w:rsidRPr="00A30B9E">
              <w:rPr>
                <w:rFonts w:ascii="Arial" w:eastAsia="Times New Roman" w:hAnsi="Arial" w:cs="Arial"/>
                <w:b/>
                <w:bCs/>
                <w:sz w:val="20"/>
                <w:lang w:eastAsia="es-PE"/>
              </w:rPr>
              <w:t>CÓDIGO DE</w:t>
            </w:r>
            <w:r>
              <w:rPr>
                <w:rFonts w:ascii="Arial" w:eastAsia="Times New Roman" w:hAnsi="Arial" w:cs="Arial"/>
                <w:b/>
                <w:bCs/>
                <w:sz w:val="20"/>
                <w:lang w:eastAsia="es-PE"/>
              </w:rPr>
              <w:t xml:space="preserve">L PROCEDIMIENTO </w:t>
            </w:r>
            <w:r w:rsidRPr="00A30B9E">
              <w:rPr>
                <w:rFonts w:ascii="Arial" w:eastAsia="Times New Roman" w:hAnsi="Arial" w:cs="Arial"/>
                <w:b/>
                <w:bCs/>
                <w:sz w:val="20"/>
                <w:lang w:eastAsia="es-PE"/>
              </w:rPr>
              <w:t>(</w:t>
            </w:r>
            <w:r>
              <w:rPr>
                <w:rFonts w:ascii="Arial" w:eastAsia="Times New Roman" w:hAnsi="Arial" w:cs="Arial"/>
                <w:b/>
                <w:bCs/>
                <w:sz w:val="20"/>
                <w:lang w:eastAsia="es-PE"/>
              </w:rPr>
              <w:t xml:space="preserve">según </w:t>
            </w:r>
            <w:r w:rsidRPr="00A30B9E">
              <w:rPr>
                <w:rFonts w:ascii="Arial" w:eastAsia="Times New Roman" w:hAnsi="Arial" w:cs="Arial"/>
                <w:b/>
                <w:bCs/>
                <w:sz w:val="20"/>
                <w:lang w:eastAsia="es-PE"/>
              </w:rPr>
              <w:t>CPMS</w:t>
            </w:r>
            <w:r>
              <w:rPr>
                <w:rFonts w:ascii="Arial" w:eastAsia="Times New Roman" w:hAnsi="Arial" w:cs="Arial"/>
                <w:b/>
                <w:bCs/>
                <w:sz w:val="20"/>
                <w:lang w:eastAsia="es-PE"/>
              </w:rPr>
              <w:t>)</w:t>
            </w:r>
          </w:p>
        </w:tc>
      </w:tr>
      <w:tr w:rsidR="0002351E" w:rsidRPr="00A30B9E" w14:paraId="76393207" w14:textId="77777777" w:rsidTr="00854BEF">
        <w:trPr>
          <w:trHeight w:val="988"/>
        </w:trPr>
        <w:tc>
          <w:tcPr>
            <w:tcW w:w="1044" w:type="dxa"/>
            <w:tcBorders>
              <w:top w:val="nil"/>
              <w:left w:val="single" w:sz="4" w:space="0" w:color="auto"/>
              <w:bottom w:val="single" w:sz="4" w:space="0" w:color="auto"/>
              <w:right w:val="single" w:sz="4" w:space="0" w:color="auto"/>
            </w:tcBorders>
            <w:vAlign w:val="center"/>
          </w:tcPr>
          <w:p w14:paraId="20D28A19" w14:textId="77777777" w:rsidR="00D254A2" w:rsidRPr="00A30B9E" w:rsidRDefault="00D254A2" w:rsidP="0002351E">
            <w:pPr>
              <w:spacing w:after="0" w:line="240" w:lineRule="auto"/>
              <w:jc w:val="center"/>
              <w:rPr>
                <w:rFonts w:ascii="Arial" w:eastAsia="Times New Roman" w:hAnsi="Arial" w:cs="Arial"/>
                <w:sz w:val="20"/>
                <w:lang w:eastAsia="es-PE"/>
              </w:rPr>
            </w:pPr>
            <w:r w:rsidRPr="00A30B9E">
              <w:rPr>
                <w:rFonts w:ascii="Arial" w:eastAsia="Times New Roman" w:hAnsi="Arial" w:cs="Arial"/>
                <w:sz w:val="20"/>
                <w:lang w:eastAsia="es-PE"/>
              </w:rPr>
              <w:t>220000</w:t>
            </w:r>
          </w:p>
        </w:tc>
        <w:tc>
          <w:tcPr>
            <w:tcW w:w="1349" w:type="dxa"/>
            <w:tcBorders>
              <w:top w:val="nil"/>
              <w:left w:val="single" w:sz="4" w:space="0" w:color="auto"/>
              <w:bottom w:val="single" w:sz="4" w:space="0" w:color="auto"/>
              <w:right w:val="single" w:sz="4" w:space="0" w:color="auto"/>
            </w:tcBorders>
            <w:shd w:val="clear" w:color="auto" w:fill="auto"/>
            <w:vAlign w:val="center"/>
            <w:hideMark/>
          </w:tcPr>
          <w:p w14:paraId="4808AB30" w14:textId="77777777" w:rsidR="00D254A2" w:rsidRPr="00A30B9E" w:rsidRDefault="00D254A2" w:rsidP="0002351E">
            <w:pPr>
              <w:spacing w:after="0" w:line="240" w:lineRule="auto"/>
              <w:jc w:val="center"/>
              <w:rPr>
                <w:rFonts w:ascii="Arial" w:eastAsia="Times New Roman" w:hAnsi="Arial" w:cs="Arial"/>
                <w:sz w:val="20"/>
                <w:lang w:eastAsia="es-PE"/>
              </w:rPr>
            </w:pPr>
            <w:r w:rsidRPr="00A30B9E">
              <w:rPr>
                <w:rFonts w:ascii="Arial" w:eastAsia="Times New Roman" w:hAnsi="Arial" w:cs="Arial"/>
                <w:sz w:val="20"/>
                <w:lang w:eastAsia="es-PE"/>
              </w:rPr>
              <w:t>CONSULTA EXTERNA</w:t>
            </w:r>
          </w:p>
        </w:tc>
        <w:tc>
          <w:tcPr>
            <w:tcW w:w="2402" w:type="dxa"/>
            <w:tcBorders>
              <w:top w:val="nil"/>
              <w:left w:val="nil"/>
              <w:bottom w:val="single" w:sz="4" w:space="0" w:color="auto"/>
              <w:right w:val="single" w:sz="4" w:space="0" w:color="auto"/>
            </w:tcBorders>
            <w:shd w:val="clear" w:color="auto" w:fill="auto"/>
            <w:vAlign w:val="center"/>
            <w:hideMark/>
          </w:tcPr>
          <w:p w14:paraId="0F9C1C91" w14:textId="77777777" w:rsidR="00D254A2" w:rsidRPr="00A30B9E" w:rsidRDefault="00D254A2" w:rsidP="0002351E">
            <w:pPr>
              <w:spacing w:after="0" w:line="240" w:lineRule="auto"/>
              <w:jc w:val="center"/>
              <w:rPr>
                <w:rFonts w:ascii="Arial" w:eastAsia="Times New Roman" w:hAnsi="Arial" w:cs="Arial"/>
                <w:sz w:val="20"/>
                <w:lang w:eastAsia="es-PE"/>
              </w:rPr>
            </w:pPr>
            <w:r w:rsidRPr="00A30B9E">
              <w:rPr>
                <w:rFonts w:ascii="Arial" w:eastAsia="Times New Roman" w:hAnsi="Arial" w:cs="Arial"/>
                <w:sz w:val="20"/>
                <w:lang w:eastAsia="es-PE"/>
              </w:rPr>
              <w:t>Consulta ambulatoria por médico cirujano especialista en neurocirugía</w:t>
            </w:r>
          </w:p>
        </w:tc>
        <w:tc>
          <w:tcPr>
            <w:tcW w:w="2167" w:type="dxa"/>
            <w:tcBorders>
              <w:top w:val="nil"/>
              <w:left w:val="nil"/>
              <w:bottom w:val="single" w:sz="4" w:space="0" w:color="auto"/>
              <w:right w:val="single" w:sz="4" w:space="0" w:color="auto"/>
            </w:tcBorders>
            <w:shd w:val="clear" w:color="auto" w:fill="auto"/>
            <w:vAlign w:val="center"/>
            <w:hideMark/>
          </w:tcPr>
          <w:p w14:paraId="7300AF21" w14:textId="77777777" w:rsidR="00D254A2" w:rsidRPr="00A30B9E" w:rsidRDefault="00D254A2" w:rsidP="0002351E">
            <w:pPr>
              <w:spacing w:after="0" w:line="240" w:lineRule="auto"/>
              <w:jc w:val="center"/>
              <w:rPr>
                <w:rFonts w:ascii="Arial" w:eastAsia="Times New Roman" w:hAnsi="Arial" w:cs="Arial"/>
                <w:sz w:val="20"/>
                <w:lang w:eastAsia="es-PE"/>
              </w:rPr>
            </w:pPr>
            <w:r w:rsidRPr="00A30B9E">
              <w:rPr>
                <w:rFonts w:ascii="Arial" w:eastAsia="Times New Roman" w:hAnsi="Arial" w:cs="Arial"/>
                <w:sz w:val="20"/>
                <w:lang w:eastAsia="es-PE"/>
              </w:rPr>
              <w:t>Consulta médica Especializada/Sub especializada de 20 minutos</w:t>
            </w:r>
          </w:p>
        </w:tc>
        <w:tc>
          <w:tcPr>
            <w:tcW w:w="1848" w:type="dxa"/>
            <w:tcBorders>
              <w:top w:val="nil"/>
              <w:left w:val="nil"/>
              <w:bottom w:val="single" w:sz="4" w:space="0" w:color="auto"/>
              <w:right w:val="single" w:sz="4" w:space="0" w:color="auto"/>
            </w:tcBorders>
            <w:shd w:val="clear" w:color="auto" w:fill="auto"/>
            <w:vAlign w:val="center"/>
            <w:hideMark/>
          </w:tcPr>
          <w:p w14:paraId="7C4B77A0" w14:textId="77777777" w:rsidR="00D254A2" w:rsidRPr="00A30B9E" w:rsidRDefault="00D254A2" w:rsidP="0002351E">
            <w:pPr>
              <w:spacing w:after="0" w:line="240" w:lineRule="auto"/>
              <w:jc w:val="center"/>
              <w:rPr>
                <w:rFonts w:ascii="Arial" w:eastAsia="Times New Roman" w:hAnsi="Arial" w:cs="Arial"/>
                <w:sz w:val="20"/>
                <w:lang w:eastAsia="es-PE"/>
              </w:rPr>
            </w:pPr>
            <w:r w:rsidRPr="00A30B9E">
              <w:rPr>
                <w:rFonts w:ascii="Arial" w:eastAsia="Times New Roman" w:hAnsi="Arial" w:cs="Arial"/>
                <w:sz w:val="20"/>
                <w:lang w:eastAsia="es-PE"/>
              </w:rPr>
              <w:t>99246</w:t>
            </w:r>
          </w:p>
        </w:tc>
      </w:tr>
    </w:tbl>
    <w:p w14:paraId="016B5837" w14:textId="77777777" w:rsidR="00F20BAF" w:rsidRDefault="00F20BAF" w:rsidP="00EA3FC0">
      <w:pPr>
        <w:spacing w:after="0" w:line="240" w:lineRule="auto"/>
        <w:jc w:val="both"/>
        <w:rPr>
          <w:rFonts w:ascii="Arial" w:hAnsi="Arial" w:cs="Arial"/>
          <w:b/>
          <w:u w:val="single"/>
          <w:lang w:eastAsia="es-PE"/>
        </w:rPr>
      </w:pPr>
    </w:p>
    <w:p w14:paraId="0FD0C16F" w14:textId="77777777" w:rsidR="00D254A2" w:rsidRPr="00A201EB" w:rsidRDefault="00D254A2" w:rsidP="00D254A2">
      <w:pPr>
        <w:tabs>
          <w:tab w:val="left" w:pos="0"/>
        </w:tabs>
        <w:spacing w:after="0" w:line="240" w:lineRule="auto"/>
        <w:jc w:val="both"/>
        <w:rPr>
          <w:rFonts w:ascii="Arial" w:hAnsi="Arial" w:cs="Arial"/>
          <w:b/>
          <w:sz w:val="2"/>
          <w:u w:val="single"/>
          <w:lang w:eastAsia="es-PE"/>
        </w:rPr>
      </w:pPr>
    </w:p>
    <w:tbl>
      <w:tblPr>
        <w:tblW w:w="8457" w:type="dxa"/>
        <w:tblInd w:w="421" w:type="dxa"/>
        <w:tblCellMar>
          <w:left w:w="70" w:type="dxa"/>
          <w:right w:w="70" w:type="dxa"/>
        </w:tblCellMar>
        <w:tblLook w:val="04A0" w:firstRow="1" w:lastRow="0" w:firstColumn="1" w:lastColumn="0" w:noHBand="0" w:noVBand="1"/>
      </w:tblPr>
      <w:tblGrid>
        <w:gridCol w:w="952"/>
        <w:gridCol w:w="1729"/>
        <w:gridCol w:w="1980"/>
        <w:gridCol w:w="2317"/>
        <w:gridCol w:w="1829"/>
      </w:tblGrid>
      <w:tr w:rsidR="00526DED" w:rsidRPr="00A30B9E" w14:paraId="423ECCF3" w14:textId="77777777" w:rsidTr="00A201EB">
        <w:trPr>
          <w:trHeight w:val="296"/>
        </w:trPr>
        <w:tc>
          <w:tcPr>
            <w:tcW w:w="878" w:type="dxa"/>
            <w:tcBorders>
              <w:top w:val="single" w:sz="4" w:space="0" w:color="auto"/>
              <w:left w:val="single" w:sz="4" w:space="0" w:color="auto"/>
              <w:bottom w:val="single" w:sz="4" w:space="0" w:color="auto"/>
              <w:right w:val="single" w:sz="4" w:space="0" w:color="auto"/>
            </w:tcBorders>
            <w:shd w:val="clear" w:color="000000" w:fill="B4C6E7"/>
            <w:vAlign w:val="center"/>
          </w:tcPr>
          <w:p w14:paraId="5F684C21" w14:textId="25BF71EF" w:rsidR="00526DED" w:rsidRPr="00A30B9E" w:rsidRDefault="00526DED" w:rsidP="00526DED">
            <w:pPr>
              <w:spacing w:after="0" w:line="240" w:lineRule="auto"/>
              <w:jc w:val="center"/>
              <w:rPr>
                <w:rFonts w:ascii="Arial" w:eastAsia="Times New Roman" w:hAnsi="Arial" w:cs="Arial"/>
                <w:b/>
                <w:bCs/>
                <w:sz w:val="20"/>
                <w:lang w:eastAsia="es-PE"/>
              </w:rPr>
            </w:pPr>
            <w:r w:rsidRPr="00A30B9E">
              <w:rPr>
                <w:rFonts w:ascii="Arial" w:eastAsia="Times New Roman" w:hAnsi="Arial" w:cs="Arial"/>
                <w:b/>
                <w:bCs/>
                <w:sz w:val="20"/>
                <w:lang w:eastAsia="es-PE"/>
              </w:rPr>
              <w:t>CÓDIGO</w:t>
            </w:r>
            <w:r>
              <w:rPr>
                <w:rFonts w:ascii="Arial" w:eastAsia="Times New Roman" w:hAnsi="Arial" w:cs="Arial"/>
                <w:b/>
                <w:bCs/>
                <w:sz w:val="20"/>
                <w:lang w:eastAsia="es-PE"/>
              </w:rPr>
              <w:t xml:space="preserve"> </w:t>
            </w:r>
            <w:r w:rsidRPr="00AB2AC9">
              <w:rPr>
                <w:rFonts w:ascii="Arial" w:eastAsia="Times New Roman" w:hAnsi="Arial" w:cs="Arial"/>
                <w:b/>
                <w:bCs/>
                <w:sz w:val="20"/>
                <w:lang w:eastAsia="es-PE"/>
              </w:rPr>
              <w:t>DE UPSS</w:t>
            </w:r>
          </w:p>
        </w:tc>
        <w:tc>
          <w:tcPr>
            <w:tcW w:w="1595"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F3D7098" w14:textId="5E4BBA21" w:rsidR="00526DED" w:rsidRPr="00AB2AC9" w:rsidRDefault="00526DED" w:rsidP="00526DED">
            <w:pPr>
              <w:spacing w:after="0" w:line="240" w:lineRule="auto"/>
              <w:jc w:val="center"/>
              <w:rPr>
                <w:rFonts w:ascii="Arial" w:eastAsia="Times New Roman" w:hAnsi="Arial" w:cs="Arial"/>
                <w:b/>
                <w:bCs/>
                <w:sz w:val="20"/>
                <w:highlight w:val="yellow"/>
                <w:lang w:eastAsia="es-PE"/>
              </w:rPr>
            </w:pPr>
            <w:r>
              <w:rPr>
                <w:rFonts w:ascii="Arial" w:eastAsia="Times New Roman" w:hAnsi="Arial" w:cs="Arial"/>
                <w:b/>
                <w:bCs/>
                <w:sz w:val="20"/>
                <w:lang w:eastAsia="es-PE"/>
              </w:rPr>
              <w:t xml:space="preserve">DENOMINACIÓN DE LA </w:t>
            </w:r>
            <w:r w:rsidRPr="00A30B9E">
              <w:rPr>
                <w:rFonts w:ascii="Arial" w:eastAsia="Times New Roman" w:hAnsi="Arial" w:cs="Arial"/>
                <w:b/>
                <w:bCs/>
                <w:sz w:val="20"/>
                <w:lang w:eastAsia="es-PE"/>
              </w:rPr>
              <w:t>UPSS</w:t>
            </w:r>
          </w:p>
        </w:tc>
        <w:tc>
          <w:tcPr>
            <w:tcW w:w="1980" w:type="dxa"/>
            <w:tcBorders>
              <w:top w:val="single" w:sz="4" w:space="0" w:color="auto"/>
              <w:left w:val="nil"/>
              <w:bottom w:val="single" w:sz="4" w:space="0" w:color="auto"/>
              <w:right w:val="single" w:sz="4" w:space="0" w:color="auto"/>
            </w:tcBorders>
            <w:shd w:val="clear" w:color="000000" w:fill="B4C6E7"/>
            <w:noWrap/>
            <w:vAlign w:val="center"/>
            <w:hideMark/>
          </w:tcPr>
          <w:p w14:paraId="3315528F" w14:textId="4ECB45D2" w:rsidR="00526DED" w:rsidRPr="00AB2AC9" w:rsidRDefault="00526DED" w:rsidP="00526DED">
            <w:pPr>
              <w:spacing w:after="0" w:line="240" w:lineRule="auto"/>
              <w:jc w:val="center"/>
              <w:rPr>
                <w:rFonts w:ascii="Arial" w:eastAsia="Times New Roman" w:hAnsi="Arial" w:cs="Arial"/>
                <w:b/>
                <w:bCs/>
                <w:sz w:val="20"/>
                <w:highlight w:val="yellow"/>
                <w:lang w:eastAsia="es-PE"/>
              </w:rPr>
            </w:pPr>
            <w:r w:rsidRPr="00A30B9E">
              <w:rPr>
                <w:rFonts w:ascii="Arial" w:eastAsia="Times New Roman" w:hAnsi="Arial" w:cs="Arial"/>
                <w:b/>
                <w:bCs/>
                <w:sz w:val="20"/>
                <w:lang w:eastAsia="es-PE"/>
              </w:rPr>
              <w:t>PRESTACIÓN</w:t>
            </w:r>
            <w:r>
              <w:rPr>
                <w:rFonts w:ascii="Arial" w:eastAsia="Times New Roman" w:hAnsi="Arial" w:cs="Arial"/>
                <w:b/>
                <w:bCs/>
                <w:sz w:val="20"/>
                <w:lang w:eastAsia="es-PE"/>
              </w:rPr>
              <w:t xml:space="preserve"> DE LA CARTERA DE SERVICIOS DE SALUD</w:t>
            </w:r>
          </w:p>
        </w:tc>
        <w:tc>
          <w:tcPr>
            <w:tcW w:w="2317" w:type="dxa"/>
            <w:tcBorders>
              <w:top w:val="single" w:sz="4" w:space="0" w:color="auto"/>
              <w:left w:val="nil"/>
              <w:bottom w:val="single" w:sz="4" w:space="0" w:color="auto"/>
              <w:right w:val="single" w:sz="4" w:space="0" w:color="auto"/>
            </w:tcBorders>
            <w:shd w:val="clear" w:color="000000" w:fill="B4C6E7"/>
            <w:noWrap/>
            <w:vAlign w:val="center"/>
            <w:hideMark/>
          </w:tcPr>
          <w:p w14:paraId="540CFB89" w14:textId="7BC7594A" w:rsidR="00526DED" w:rsidRPr="00AB2AC9" w:rsidRDefault="00526DED" w:rsidP="00526DED">
            <w:pPr>
              <w:spacing w:after="0" w:line="240" w:lineRule="auto"/>
              <w:jc w:val="center"/>
              <w:rPr>
                <w:rFonts w:ascii="Arial" w:eastAsia="Times New Roman" w:hAnsi="Arial" w:cs="Arial"/>
                <w:b/>
                <w:bCs/>
                <w:sz w:val="20"/>
                <w:highlight w:val="yellow"/>
                <w:lang w:eastAsia="es-PE"/>
              </w:rPr>
            </w:pPr>
            <w:r w:rsidRPr="00A30B9E">
              <w:rPr>
                <w:rFonts w:ascii="Arial" w:eastAsia="Times New Roman" w:hAnsi="Arial" w:cs="Arial"/>
                <w:b/>
                <w:bCs/>
                <w:sz w:val="20"/>
                <w:lang w:eastAsia="es-PE"/>
              </w:rPr>
              <w:t>DENOMINACIÓN DEL PROCEDIMIENTO</w:t>
            </w:r>
          </w:p>
        </w:tc>
        <w:tc>
          <w:tcPr>
            <w:tcW w:w="1687" w:type="dxa"/>
            <w:tcBorders>
              <w:top w:val="single" w:sz="4" w:space="0" w:color="auto"/>
              <w:left w:val="nil"/>
              <w:bottom w:val="single" w:sz="4" w:space="0" w:color="auto"/>
              <w:right w:val="single" w:sz="4" w:space="0" w:color="auto"/>
            </w:tcBorders>
            <w:shd w:val="clear" w:color="000000" w:fill="B4C6E7"/>
            <w:noWrap/>
            <w:vAlign w:val="center"/>
            <w:hideMark/>
          </w:tcPr>
          <w:p w14:paraId="111A8A78" w14:textId="4B06C7A2" w:rsidR="00526DED" w:rsidRPr="00AB2AC9" w:rsidRDefault="00526DED" w:rsidP="00526DED">
            <w:pPr>
              <w:spacing w:after="0" w:line="240" w:lineRule="auto"/>
              <w:jc w:val="center"/>
              <w:rPr>
                <w:rFonts w:ascii="Arial" w:eastAsia="Times New Roman" w:hAnsi="Arial" w:cs="Arial"/>
                <w:b/>
                <w:bCs/>
                <w:sz w:val="20"/>
                <w:highlight w:val="yellow"/>
                <w:lang w:eastAsia="es-PE"/>
              </w:rPr>
            </w:pPr>
            <w:r w:rsidRPr="00A30B9E">
              <w:rPr>
                <w:rFonts w:ascii="Arial" w:eastAsia="Times New Roman" w:hAnsi="Arial" w:cs="Arial"/>
                <w:b/>
                <w:bCs/>
                <w:sz w:val="20"/>
                <w:lang w:eastAsia="es-PE"/>
              </w:rPr>
              <w:t>CÓDIGO DE</w:t>
            </w:r>
            <w:r>
              <w:rPr>
                <w:rFonts w:ascii="Arial" w:eastAsia="Times New Roman" w:hAnsi="Arial" w:cs="Arial"/>
                <w:b/>
                <w:bCs/>
                <w:sz w:val="20"/>
                <w:lang w:eastAsia="es-PE"/>
              </w:rPr>
              <w:t xml:space="preserve">L PROCEDIMIENTO </w:t>
            </w:r>
            <w:r w:rsidRPr="00A30B9E">
              <w:rPr>
                <w:rFonts w:ascii="Arial" w:eastAsia="Times New Roman" w:hAnsi="Arial" w:cs="Arial"/>
                <w:b/>
                <w:bCs/>
                <w:sz w:val="20"/>
                <w:lang w:eastAsia="es-PE"/>
              </w:rPr>
              <w:t>(</w:t>
            </w:r>
            <w:r>
              <w:rPr>
                <w:rFonts w:ascii="Arial" w:eastAsia="Times New Roman" w:hAnsi="Arial" w:cs="Arial"/>
                <w:b/>
                <w:bCs/>
                <w:sz w:val="20"/>
                <w:lang w:eastAsia="es-PE"/>
              </w:rPr>
              <w:t xml:space="preserve">según </w:t>
            </w:r>
            <w:r w:rsidRPr="00A30B9E">
              <w:rPr>
                <w:rFonts w:ascii="Arial" w:eastAsia="Times New Roman" w:hAnsi="Arial" w:cs="Arial"/>
                <w:b/>
                <w:bCs/>
                <w:sz w:val="20"/>
                <w:lang w:eastAsia="es-PE"/>
              </w:rPr>
              <w:t>CPMS</w:t>
            </w:r>
            <w:r>
              <w:rPr>
                <w:rFonts w:ascii="Arial" w:eastAsia="Times New Roman" w:hAnsi="Arial" w:cs="Arial"/>
                <w:b/>
                <w:bCs/>
                <w:sz w:val="20"/>
                <w:lang w:eastAsia="es-PE"/>
              </w:rPr>
              <w:t>)</w:t>
            </w:r>
          </w:p>
        </w:tc>
      </w:tr>
      <w:tr w:rsidR="00854BEF" w:rsidRPr="00A30B9E" w14:paraId="13031F2D" w14:textId="77777777" w:rsidTr="00A201EB">
        <w:trPr>
          <w:trHeight w:val="446"/>
        </w:trPr>
        <w:tc>
          <w:tcPr>
            <w:tcW w:w="878" w:type="dxa"/>
            <w:vMerge w:val="restart"/>
            <w:tcBorders>
              <w:top w:val="single" w:sz="4" w:space="0" w:color="auto"/>
              <w:left w:val="single" w:sz="4" w:space="0" w:color="auto"/>
              <w:right w:val="single" w:sz="4" w:space="0" w:color="auto"/>
            </w:tcBorders>
            <w:shd w:val="clear" w:color="auto" w:fill="auto"/>
            <w:vAlign w:val="center"/>
          </w:tcPr>
          <w:p w14:paraId="1A97CD33" w14:textId="651390B6"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220000</w:t>
            </w:r>
          </w:p>
        </w:tc>
        <w:tc>
          <w:tcPr>
            <w:tcW w:w="1595" w:type="dxa"/>
            <w:vMerge w:val="restart"/>
            <w:tcBorders>
              <w:top w:val="single" w:sz="4" w:space="0" w:color="auto"/>
              <w:left w:val="single" w:sz="4" w:space="0" w:color="auto"/>
              <w:right w:val="single" w:sz="4" w:space="0" w:color="auto"/>
            </w:tcBorders>
            <w:shd w:val="clear" w:color="auto" w:fill="auto"/>
            <w:noWrap/>
            <w:vAlign w:val="center"/>
          </w:tcPr>
          <w:p w14:paraId="4CA7DB7E" w14:textId="7F633FEC"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CONSULTA EXTERNA</w:t>
            </w:r>
          </w:p>
        </w:tc>
        <w:tc>
          <w:tcPr>
            <w:tcW w:w="1980" w:type="dxa"/>
            <w:vMerge w:val="restart"/>
            <w:tcBorders>
              <w:top w:val="single" w:sz="4" w:space="0" w:color="auto"/>
              <w:left w:val="nil"/>
              <w:right w:val="single" w:sz="4" w:space="0" w:color="auto"/>
            </w:tcBorders>
            <w:shd w:val="clear" w:color="auto" w:fill="auto"/>
            <w:noWrap/>
            <w:vAlign w:val="center"/>
          </w:tcPr>
          <w:p w14:paraId="5E9C52EE" w14:textId="574098FC"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Atención ambulatoria por enfermera (o</w:t>
            </w:r>
          </w:p>
        </w:tc>
        <w:tc>
          <w:tcPr>
            <w:tcW w:w="2317" w:type="dxa"/>
            <w:tcBorders>
              <w:top w:val="single" w:sz="4" w:space="0" w:color="auto"/>
              <w:left w:val="nil"/>
              <w:bottom w:val="single" w:sz="4" w:space="0" w:color="auto"/>
              <w:right w:val="single" w:sz="4" w:space="0" w:color="auto"/>
            </w:tcBorders>
            <w:shd w:val="clear" w:color="auto" w:fill="auto"/>
            <w:noWrap/>
            <w:vAlign w:val="center"/>
          </w:tcPr>
          <w:p w14:paraId="2E264C5A" w14:textId="36275F7E"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Control de Crecimiento y Desarrollo del Niño /Niña</w:t>
            </w:r>
          </w:p>
        </w:tc>
        <w:tc>
          <w:tcPr>
            <w:tcW w:w="1687" w:type="dxa"/>
            <w:tcBorders>
              <w:top w:val="single" w:sz="4" w:space="0" w:color="auto"/>
              <w:left w:val="nil"/>
              <w:bottom w:val="single" w:sz="4" w:space="0" w:color="auto"/>
              <w:right w:val="single" w:sz="4" w:space="0" w:color="auto"/>
            </w:tcBorders>
            <w:shd w:val="clear" w:color="auto" w:fill="auto"/>
            <w:noWrap/>
            <w:vAlign w:val="center"/>
          </w:tcPr>
          <w:p w14:paraId="0E4BF503" w14:textId="1F87309A"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99381</w:t>
            </w:r>
          </w:p>
        </w:tc>
      </w:tr>
      <w:tr w:rsidR="00854BEF" w:rsidRPr="00A30B9E" w14:paraId="71EE612B" w14:textId="77777777" w:rsidTr="00A201EB">
        <w:trPr>
          <w:trHeight w:val="1515"/>
        </w:trPr>
        <w:tc>
          <w:tcPr>
            <w:tcW w:w="878" w:type="dxa"/>
            <w:vMerge/>
            <w:tcBorders>
              <w:left w:val="single" w:sz="4" w:space="0" w:color="auto"/>
              <w:right w:val="single" w:sz="4" w:space="0" w:color="auto"/>
            </w:tcBorders>
            <w:shd w:val="clear" w:color="auto" w:fill="auto"/>
            <w:vAlign w:val="center"/>
          </w:tcPr>
          <w:p w14:paraId="71D372B9" w14:textId="77777777" w:rsidR="00854BEF" w:rsidRPr="00A30B9E" w:rsidRDefault="00854BEF" w:rsidP="00854BEF">
            <w:pPr>
              <w:spacing w:after="0" w:line="240" w:lineRule="auto"/>
              <w:jc w:val="center"/>
              <w:rPr>
                <w:rFonts w:ascii="Arial" w:eastAsia="Times New Roman" w:hAnsi="Arial" w:cs="Arial"/>
                <w:b/>
                <w:bCs/>
                <w:sz w:val="20"/>
                <w:lang w:eastAsia="es-PE"/>
              </w:rPr>
            </w:pPr>
          </w:p>
        </w:tc>
        <w:tc>
          <w:tcPr>
            <w:tcW w:w="1595" w:type="dxa"/>
            <w:vMerge/>
            <w:tcBorders>
              <w:left w:val="single" w:sz="4" w:space="0" w:color="auto"/>
              <w:right w:val="single" w:sz="4" w:space="0" w:color="auto"/>
            </w:tcBorders>
            <w:shd w:val="clear" w:color="auto" w:fill="auto"/>
            <w:noWrap/>
            <w:vAlign w:val="center"/>
          </w:tcPr>
          <w:p w14:paraId="57E525F5" w14:textId="77777777" w:rsidR="00854BEF" w:rsidRPr="00A30B9E" w:rsidRDefault="00854BEF" w:rsidP="00854BEF">
            <w:pPr>
              <w:spacing w:after="0" w:line="240" w:lineRule="auto"/>
              <w:jc w:val="center"/>
              <w:rPr>
                <w:rFonts w:ascii="Arial" w:eastAsia="Times New Roman" w:hAnsi="Arial" w:cs="Arial"/>
                <w:b/>
                <w:bCs/>
                <w:sz w:val="20"/>
                <w:lang w:eastAsia="es-PE"/>
              </w:rPr>
            </w:pPr>
          </w:p>
        </w:tc>
        <w:tc>
          <w:tcPr>
            <w:tcW w:w="1980" w:type="dxa"/>
            <w:vMerge/>
            <w:tcBorders>
              <w:left w:val="nil"/>
              <w:right w:val="single" w:sz="4" w:space="0" w:color="auto"/>
            </w:tcBorders>
            <w:shd w:val="clear" w:color="auto" w:fill="auto"/>
            <w:noWrap/>
            <w:vAlign w:val="center"/>
          </w:tcPr>
          <w:p w14:paraId="0CEE007F" w14:textId="77777777" w:rsidR="00854BEF" w:rsidRPr="00A30B9E" w:rsidRDefault="00854BEF" w:rsidP="00854BEF">
            <w:pPr>
              <w:spacing w:after="0" w:line="240" w:lineRule="auto"/>
              <w:jc w:val="center"/>
              <w:rPr>
                <w:rFonts w:ascii="Arial" w:eastAsia="Times New Roman" w:hAnsi="Arial" w:cs="Arial"/>
                <w:b/>
                <w:bCs/>
                <w:sz w:val="20"/>
                <w:lang w:eastAsia="es-PE"/>
              </w:rPr>
            </w:pPr>
          </w:p>
        </w:tc>
        <w:tc>
          <w:tcPr>
            <w:tcW w:w="2317" w:type="dxa"/>
            <w:tcBorders>
              <w:top w:val="single" w:sz="4" w:space="0" w:color="auto"/>
              <w:left w:val="nil"/>
              <w:bottom w:val="single" w:sz="4" w:space="0" w:color="auto"/>
              <w:right w:val="single" w:sz="4" w:space="0" w:color="auto"/>
            </w:tcBorders>
            <w:shd w:val="clear" w:color="auto" w:fill="auto"/>
            <w:noWrap/>
            <w:vAlign w:val="center"/>
          </w:tcPr>
          <w:p w14:paraId="2195CF78" w14:textId="206056E5" w:rsidR="00854BEF" w:rsidRPr="00A30B9E" w:rsidRDefault="00854BEF" w:rsidP="00790351">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Consejería en importancia de la lactancia materna en la primera hora, lactancia materna exclusiva. Técnicas de amamantamiento, extracción y almacenamiento de la leche</w:t>
            </w:r>
          </w:p>
        </w:tc>
        <w:tc>
          <w:tcPr>
            <w:tcW w:w="1687" w:type="dxa"/>
            <w:tcBorders>
              <w:top w:val="single" w:sz="4" w:space="0" w:color="auto"/>
              <w:left w:val="nil"/>
              <w:bottom w:val="single" w:sz="4" w:space="0" w:color="auto"/>
              <w:right w:val="single" w:sz="4" w:space="0" w:color="auto"/>
            </w:tcBorders>
            <w:shd w:val="clear" w:color="auto" w:fill="auto"/>
            <w:noWrap/>
            <w:vAlign w:val="center"/>
          </w:tcPr>
          <w:p w14:paraId="0B450570" w14:textId="2AF24597"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99401.02</w:t>
            </w:r>
          </w:p>
        </w:tc>
      </w:tr>
      <w:tr w:rsidR="00854BEF" w:rsidRPr="00A30B9E" w14:paraId="08A87072" w14:textId="77777777" w:rsidTr="00A201EB">
        <w:trPr>
          <w:trHeight w:val="296"/>
        </w:trPr>
        <w:tc>
          <w:tcPr>
            <w:tcW w:w="878" w:type="dxa"/>
            <w:vMerge/>
            <w:tcBorders>
              <w:left w:val="single" w:sz="4" w:space="0" w:color="auto"/>
              <w:bottom w:val="single" w:sz="4" w:space="0" w:color="auto"/>
              <w:right w:val="single" w:sz="4" w:space="0" w:color="auto"/>
            </w:tcBorders>
            <w:shd w:val="clear" w:color="auto" w:fill="auto"/>
            <w:vAlign w:val="center"/>
          </w:tcPr>
          <w:p w14:paraId="5BD4F44F" w14:textId="77777777" w:rsidR="00854BEF" w:rsidRPr="00A30B9E" w:rsidRDefault="00854BEF" w:rsidP="00854BEF">
            <w:pPr>
              <w:spacing w:after="0" w:line="240" w:lineRule="auto"/>
              <w:jc w:val="center"/>
              <w:rPr>
                <w:rFonts w:ascii="Arial" w:eastAsia="Times New Roman" w:hAnsi="Arial" w:cs="Arial"/>
                <w:b/>
                <w:bCs/>
                <w:sz w:val="20"/>
                <w:lang w:eastAsia="es-PE"/>
              </w:rPr>
            </w:pPr>
          </w:p>
        </w:tc>
        <w:tc>
          <w:tcPr>
            <w:tcW w:w="1595" w:type="dxa"/>
            <w:vMerge/>
            <w:tcBorders>
              <w:left w:val="single" w:sz="4" w:space="0" w:color="auto"/>
              <w:bottom w:val="single" w:sz="4" w:space="0" w:color="auto"/>
              <w:right w:val="single" w:sz="4" w:space="0" w:color="auto"/>
            </w:tcBorders>
            <w:shd w:val="clear" w:color="auto" w:fill="auto"/>
            <w:noWrap/>
            <w:vAlign w:val="center"/>
          </w:tcPr>
          <w:p w14:paraId="13AD5B49" w14:textId="77777777" w:rsidR="00854BEF" w:rsidRPr="00A30B9E" w:rsidRDefault="00854BEF" w:rsidP="00854BEF">
            <w:pPr>
              <w:spacing w:after="0" w:line="240" w:lineRule="auto"/>
              <w:jc w:val="center"/>
              <w:rPr>
                <w:rFonts w:ascii="Arial" w:eastAsia="Times New Roman" w:hAnsi="Arial" w:cs="Arial"/>
                <w:b/>
                <w:bCs/>
                <w:sz w:val="20"/>
                <w:lang w:eastAsia="es-PE"/>
              </w:rPr>
            </w:pPr>
          </w:p>
        </w:tc>
        <w:tc>
          <w:tcPr>
            <w:tcW w:w="1980" w:type="dxa"/>
            <w:vMerge/>
            <w:tcBorders>
              <w:left w:val="nil"/>
              <w:bottom w:val="single" w:sz="4" w:space="0" w:color="auto"/>
              <w:right w:val="single" w:sz="4" w:space="0" w:color="auto"/>
            </w:tcBorders>
            <w:shd w:val="clear" w:color="auto" w:fill="auto"/>
            <w:noWrap/>
            <w:vAlign w:val="center"/>
          </w:tcPr>
          <w:p w14:paraId="7C93B829" w14:textId="77777777" w:rsidR="00854BEF" w:rsidRPr="00A30B9E" w:rsidRDefault="00854BEF" w:rsidP="00854BEF">
            <w:pPr>
              <w:spacing w:after="0" w:line="240" w:lineRule="auto"/>
              <w:jc w:val="center"/>
              <w:rPr>
                <w:rFonts w:ascii="Arial" w:eastAsia="Times New Roman" w:hAnsi="Arial" w:cs="Arial"/>
                <w:b/>
                <w:bCs/>
                <w:sz w:val="20"/>
                <w:lang w:eastAsia="es-PE"/>
              </w:rPr>
            </w:pPr>
          </w:p>
        </w:tc>
        <w:tc>
          <w:tcPr>
            <w:tcW w:w="2317" w:type="dxa"/>
            <w:tcBorders>
              <w:top w:val="single" w:sz="4" w:space="0" w:color="auto"/>
              <w:left w:val="nil"/>
              <w:bottom w:val="single" w:sz="4" w:space="0" w:color="auto"/>
              <w:right w:val="single" w:sz="4" w:space="0" w:color="auto"/>
            </w:tcBorders>
            <w:shd w:val="clear" w:color="auto" w:fill="auto"/>
            <w:noWrap/>
            <w:vAlign w:val="center"/>
          </w:tcPr>
          <w:p w14:paraId="4A0D0963" w14:textId="2B6486C0"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Consejería en importancia del control de crecimiento y desarrollo (4 controles)</w:t>
            </w:r>
          </w:p>
        </w:tc>
        <w:tc>
          <w:tcPr>
            <w:tcW w:w="1687" w:type="dxa"/>
            <w:tcBorders>
              <w:top w:val="single" w:sz="4" w:space="0" w:color="auto"/>
              <w:left w:val="nil"/>
              <w:bottom w:val="single" w:sz="4" w:space="0" w:color="auto"/>
              <w:right w:val="single" w:sz="4" w:space="0" w:color="auto"/>
            </w:tcBorders>
            <w:shd w:val="clear" w:color="auto" w:fill="auto"/>
            <w:noWrap/>
            <w:vAlign w:val="center"/>
          </w:tcPr>
          <w:p w14:paraId="712DE49E" w14:textId="4A9245DF" w:rsidR="00854BEF" w:rsidRPr="00A30B9E" w:rsidRDefault="00854BEF" w:rsidP="00854BEF">
            <w:pPr>
              <w:spacing w:after="0" w:line="240" w:lineRule="auto"/>
              <w:jc w:val="center"/>
              <w:rPr>
                <w:rFonts w:ascii="Arial" w:eastAsia="Times New Roman" w:hAnsi="Arial" w:cs="Arial"/>
                <w:b/>
                <w:bCs/>
                <w:sz w:val="20"/>
                <w:lang w:eastAsia="es-PE"/>
              </w:rPr>
            </w:pPr>
            <w:r w:rsidRPr="00A30B9E">
              <w:rPr>
                <w:rFonts w:ascii="Arial" w:eastAsia="Times New Roman" w:hAnsi="Arial" w:cs="Arial"/>
                <w:sz w:val="20"/>
                <w:lang w:eastAsia="es-PE"/>
              </w:rPr>
              <w:t>99401.06</w:t>
            </w:r>
          </w:p>
        </w:tc>
      </w:tr>
    </w:tbl>
    <w:p w14:paraId="1C3FA034" w14:textId="485CFD7A" w:rsidR="00CC0AB6" w:rsidRDefault="00CC0AB6" w:rsidP="00CC0AB6">
      <w:pPr>
        <w:pStyle w:val="Prrafodelista"/>
        <w:tabs>
          <w:tab w:val="left" w:pos="0"/>
        </w:tabs>
        <w:autoSpaceDE w:val="0"/>
        <w:autoSpaceDN w:val="0"/>
        <w:adjustRightInd w:val="0"/>
        <w:spacing w:after="0" w:line="240" w:lineRule="auto"/>
        <w:ind w:left="1134"/>
        <w:jc w:val="both"/>
        <w:rPr>
          <w:rFonts w:ascii="Arial" w:hAnsi="Arial" w:cs="Arial"/>
        </w:rPr>
      </w:pPr>
    </w:p>
    <w:p w14:paraId="064C2BAF" w14:textId="77777777" w:rsidR="00CC0AB6" w:rsidRPr="00A201EB" w:rsidRDefault="00CC0AB6" w:rsidP="00854BEF">
      <w:pPr>
        <w:tabs>
          <w:tab w:val="left" w:pos="0"/>
        </w:tabs>
        <w:autoSpaceDE w:val="0"/>
        <w:autoSpaceDN w:val="0"/>
        <w:adjustRightInd w:val="0"/>
        <w:spacing w:after="0" w:line="240" w:lineRule="auto"/>
        <w:jc w:val="both"/>
        <w:rPr>
          <w:rFonts w:ascii="Arial" w:hAnsi="Arial" w:cs="Arial"/>
          <w:sz w:val="2"/>
        </w:rPr>
      </w:pPr>
    </w:p>
    <w:p w14:paraId="0CE4637F" w14:textId="3C70D721" w:rsidR="00DD0946" w:rsidRPr="002D38C3" w:rsidRDefault="00DD0946" w:rsidP="00465A95">
      <w:pPr>
        <w:pStyle w:val="Prrafodelista"/>
        <w:numPr>
          <w:ilvl w:val="2"/>
          <w:numId w:val="30"/>
        </w:numPr>
        <w:tabs>
          <w:tab w:val="left" w:pos="0"/>
        </w:tabs>
        <w:autoSpaceDE w:val="0"/>
        <w:autoSpaceDN w:val="0"/>
        <w:adjustRightInd w:val="0"/>
        <w:spacing w:after="0" w:line="240" w:lineRule="auto"/>
        <w:ind w:left="567" w:hanging="567"/>
        <w:jc w:val="both"/>
        <w:rPr>
          <w:rFonts w:ascii="Arial" w:hAnsi="Arial" w:cs="Arial"/>
          <w:lang w:eastAsia="es-PE"/>
        </w:rPr>
      </w:pPr>
      <w:r w:rsidRPr="00A7246D">
        <w:rPr>
          <w:rFonts w:ascii="Arial" w:hAnsi="Arial" w:cs="Arial"/>
          <w:lang w:eastAsia="es-PE"/>
        </w:rPr>
        <w:t xml:space="preserve">En el caso de las IPRESS que desarrollan prestaciones de la cartera de servicios de salud con </w:t>
      </w:r>
      <w:r w:rsidR="00BE1179" w:rsidRPr="00A7246D">
        <w:rPr>
          <w:rFonts w:ascii="Arial" w:hAnsi="Arial" w:cs="Arial"/>
        </w:rPr>
        <w:t xml:space="preserve">Actividades de Atención Directa y </w:t>
      </w:r>
      <w:r w:rsidR="00A7246D" w:rsidRPr="00A7246D">
        <w:rPr>
          <w:rFonts w:ascii="Arial" w:hAnsi="Arial" w:cs="Arial"/>
        </w:rPr>
        <w:t xml:space="preserve">Atención </w:t>
      </w:r>
      <w:r w:rsidR="00BE1179" w:rsidRPr="00A7246D">
        <w:rPr>
          <w:rFonts w:ascii="Arial" w:hAnsi="Arial" w:cs="Arial"/>
        </w:rPr>
        <w:t>de Soporte</w:t>
      </w:r>
      <w:r w:rsidR="00A7246D" w:rsidRPr="00A7246D">
        <w:rPr>
          <w:rFonts w:ascii="Arial" w:hAnsi="Arial" w:cs="Arial"/>
        </w:rPr>
        <w:t xml:space="preserve">, </w:t>
      </w:r>
      <w:r w:rsidRPr="002D38C3">
        <w:rPr>
          <w:rFonts w:ascii="Arial" w:hAnsi="Arial" w:cs="Arial"/>
          <w:lang w:eastAsia="es-PE"/>
        </w:rPr>
        <w:t xml:space="preserve">se </w:t>
      </w:r>
      <w:r w:rsidR="00A7246D" w:rsidRPr="002D38C3">
        <w:rPr>
          <w:rFonts w:ascii="Arial" w:hAnsi="Arial" w:cs="Arial"/>
          <w:lang w:eastAsia="es-PE"/>
        </w:rPr>
        <w:t>tiene en cuenta las siguientes consideraciones:</w:t>
      </w:r>
    </w:p>
    <w:p w14:paraId="306BBAB0" w14:textId="77777777" w:rsidR="00A7246D" w:rsidRPr="00A7246D" w:rsidRDefault="00A7246D" w:rsidP="00A7246D">
      <w:pPr>
        <w:pStyle w:val="Prrafodelista"/>
        <w:tabs>
          <w:tab w:val="left" w:pos="0"/>
        </w:tabs>
        <w:autoSpaceDE w:val="0"/>
        <w:autoSpaceDN w:val="0"/>
        <w:adjustRightInd w:val="0"/>
        <w:spacing w:after="0" w:line="240" w:lineRule="auto"/>
        <w:ind w:left="567"/>
        <w:jc w:val="both"/>
        <w:rPr>
          <w:rFonts w:ascii="Arial" w:hAnsi="Arial" w:cs="Arial"/>
          <w:lang w:eastAsia="es-PE"/>
        </w:rPr>
      </w:pPr>
    </w:p>
    <w:p w14:paraId="1B5512B2" w14:textId="592EC503" w:rsidR="000507E5" w:rsidRPr="00A7246D" w:rsidRDefault="00DD0946" w:rsidP="00854BEF">
      <w:pPr>
        <w:pStyle w:val="Prrafodelista"/>
        <w:numPr>
          <w:ilvl w:val="0"/>
          <w:numId w:val="42"/>
        </w:numPr>
        <w:spacing w:after="0"/>
        <w:ind w:left="1560"/>
        <w:jc w:val="both"/>
        <w:rPr>
          <w:rFonts w:ascii="Arial" w:hAnsi="Arial" w:cs="Arial"/>
          <w:lang w:eastAsia="es-PE"/>
        </w:rPr>
      </w:pPr>
      <w:r w:rsidRPr="00FF4B7C">
        <w:rPr>
          <w:rFonts w:ascii="Arial" w:hAnsi="Arial" w:cs="Arial"/>
          <w:b/>
          <w:lang w:eastAsia="es-PE"/>
        </w:rPr>
        <w:t>Primera columna:</w:t>
      </w:r>
      <w:r w:rsidRPr="003F598E">
        <w:rPr>
          <w:rFonts w:ascii="Arial" w:hAnsi="Arial" w:cs="Arial"/>
          <w:lang w:eastAsia="es-PE"/>
        </w:rPr>
        <w:t xml:space="preserve"> </w:t>
      </w:r>
      <w:r w:rsidR="000507E5" w:rsidRPr="003F598E">
        <w:rPr>
          <w:rFonts w:ascii="Arial" w:hAnsi="Arial" w:cs="Arial"/>
          <w:lang w:eastAsia="es-PE"/>
        </w:rPr>
        <w:t>Código de la</w:t>
      </w:r>
      <w:r w:rsidR="000507E5">
        <w:rPr>
          <w:rFonts w:ascii="Arial" w:hAnsi="Arial" w:cs="Arial"/>
          <w:lang w:eastAsia="es-PE"/>
        </w:rPr>
        <w:t xml:space="preserve"> </w:t>
      </w:r>
      <w:r w:rsidR="00BE1179" w:rsidRPr="00A7246D">
        <w:rPr>
          <w:rFonts w:ascii="Arial" w:hAnsi="Arial" w:cs="Arial"/>
        </w:rPr>
        <w:t xml:space="preserve">Actividad de Atención Directa y de </w:t>
      </w:r>
      <w:r w:rsidR="00A7246D" w:rsidRPr="00A7246D">
        <w:rPr>
          <w:rFonts w:ascii="Arial" w:hAnsi="Arial" w:cs="Arial"/>
        </w:rPr>
        <w:t xml:space="preserve">Atención de </w:t>
      </w:r>
      <w:r w:rsidR="00BE1179" w:rsidRPr="00A7246D">
        <w:rPr>
          <w:rFonts w:ascii="Arial" w:hAnsi="Arial" w:cs="Arial"/>
        </w:rPr>
        <w:t>Soporte</w:t>
      </w:r>
      <w:r w:rsidR="00790351" w:rsidRPr="00A7246D">
        <w:rPr>
          <w:rFonts w:ascii="Arial" w:hAnsi="Arial" w:cs="Arial"/>
        </w:rPr>
        <w:t>.</w:t>
      </w:r>
    </w:p>
    <w:p w14:paraId="4603D521" w14:textId="17308DDB" w:rsidR="00DD0946" w:rsidRPr="00A7246D" w:rsidRDefault="00DD0946" w:rsidP="00854BEF">
      <w:pPr>
        <w:pStyle w:val="Prrafodelista"/>
        <w:numPr>
          <w:ilvl w:val="0"/>
          <w:numId w:val="42"/>
        </w:numPr>
        <w:spacing w:after="0"/>
        <w:ind w:left="1560"/>
        <w:jc w:val="both"/>
        <w:rPr>
          <w:rFonts w:ascii="Arial" w:hAnsi="Arial" w:cs="Arial"/>
          <w:lang w:eastAsia="es-PE"/>
        </w:rPr>
      </w:pPr>
      <w:r w:rsidRPr="00FF4B7C">
        <w:rPr>
          <w:rFonts w:ascii="Arial" w:hAnsi="Arial" w:cs="Arial"/>
          <w:b/>
          <w:lang w:eastAsia="es-PE"/>
        </w:rPr>
        <w:t>Segunda columna:</w:t>
      </w:r>
      <w:r w:rsidRPr="003F598E">
        <w:rPr>
          <w:rFonts w:ascii="Arial" w:hAnsi="Arial" w:cs="Arial"/>
          <w:lang w:eastAsia="es-PE"/>
        </w:rPr>
        <w:t xml:space="preserve"> </w:t>
      </w:r>
      <w:r w:rsidR="00895751">
        <w:rPr>
          <w:rFonts w:ascii="Arial" w:hAnsi="Arial" w:cs="Arial"/>
          <w:lang w:eastAsia="es-PE"/>
        </w:rPr>
        <w:t xml:space="preserve">Denominación de la </w:t>
      </w:r>
      <w:r w:rsidR="00BE1179" w:rsidRPr="00A7246D">
        <w:rPr>
          <w:rFonts w:ascii="Arial" w:hAnsi="Arial" w:cs="Arial"/>
        </w:rPr>
        <w:t xml:space="preserve">Actividad de Atención Directa y </w:t>
      </w:r>
      <w:r w:rsidR="00A7246D">
        <w:rPr>
          <w:rFonts w:ascii="Arial" w:hAnsi="Arial" w:cs="Arial"/>
        </w:rPr>
        <w:t xml:space="preserve">Atención </w:t>
      </w:r>
      <w:r w:rsidR="00BE1179" w:rsidRPr="00A7246D">
        <w:rPr>
          <w:rFonts w:ascii="Arial" w:hAnsi="Arial" w:cs="Arial"/>
        </w:rPr>
        <w:t>de Soporte codificada</w:t>
      </w:r>
      <w:r w:rsidR="00790351" w:rsidRPr="00A7246D">
        <w:rPr>
          <w:rFonts w:ascii="Arial" w:hAnsi="Arial" w:cs="Arial"/>
        </w:rPr>
        <w:t>.</w:t>
      </w:r>
    </w:p>
    <w:p w14:paraId="548D5037" w14:textId="3CBEC0A8" w:rsidR="000507E5" w:rsidRDefault="00DD0946" w:rsidP="00854BEF">
      <w:pPr>
        <w:pStyle w:val="Prrafodelista"/>
        <w:numPr>
          <w:ilvl w:val="0"/>
          <w:numId w:val="42"/>
        </w:numPr>
        <w:spacing w:after="0"/>
        <w:ind w:left="1560"/>
        <w:jc w:val="both"/>
        <w:rPr>
          <w:rFonts w:ascii="Arial" w:hAnsi="Arial" w:cs="Arial"/>
          <w:lang w:eastAsia="es-PE"/>
        </w:rPr>
      </w:pPr>
      <w:r w:rsidRPr="00FF4B7C">
        <w:rPr>
          <w:rFonts w:ascii="Arial" w:hAnsi="Arial" w:cs="Arial"/>
          <w:b/>
          <w:lang w:eastAsia="es-PE"/>
        </w:rPr>
        <w:t>Tercera columna:</w:t>
      </w:r>
      <w:r w:rsidRPr="003F598E">
        <w:rPr>
          <w:rFonts w:ascii="Arial" w:hAnsi="Arial" w:cs="Arial"/>
          <w:lang w:eastAsia="es-PE"/>
        </w:rPr>
        <w:t xml:space="preserve"> </w:t>
      </w:r>
      <w:r w:rsidR="000507E5" w:rsidRPr="003F598E">
        <w:rPr>
          <w:rFonts w:ascii="Arial" w:hAnsi="Arial" w:cs="Arial"/>
          <w:lang w:eastAsia="es-PE"/>
        </w:rPr>
        <w:t>Prestación de la Cartera de Servicios de Salud</w:t>
      </w:r>
      <w:r w:rsidR="00A7246D">
        <w:rPr>
          <w:rFonts w:ascii="Arial" w:hAnsi="Arial" w:cs="Arial"/>
          <w:lang w:eastAsia="es-PE"/>
        </w:rPr>
        <w:t>.</w:t>
      </w:r>
    </w:p>
    <w:p w14:paraId="0558A3BA" w14:textId="77777777" w:rsidR="005A0DF3" w:rsidRDefault="00DD0946" w:rsidP="005A0DF3">
      <w:pPr>
        <w:pStyle w:val="Prrafodelista"/>
        <w:numPr>
          <w:ilvl w:val="0"/>
          <w:numId w:val="42"/>
        </w:numPr>
        <w:spacing w:after="0"/>
        <w:ind w:left="1560"/>
        <w:jc w:val="both"/>
        <w:rPr>
          <w:rFonts w:ascii="Arial" w:hAnsi="Arial" w:cs="Arial"/>
          <w:lang w:eastAsia="es-PE"/>
        </w:rPr>
      </w:pPr>
      <w:r w:rsidRPr="00FF4B7C">
        <w:rPr>
          <w:rFonts w:ascii="Arial" w:hAnsi="Arial" w:cs="Arial"/>
          <w:b/>
          <w:lang w:eastAsia="es-PE"/>
        </w:rPr>
        <w:t>Cuarta columna:</w:t>
      </w:r>
      <w:r w:rsidRPr="003F598E">
        <w:rPr>
          <w:rFonts w:ascii="Arial" w:hAnsi="Arial" w:cs="Arial"/>
          <w:lang w:eastAsia="es-PE"/>
        </w:rPr>
        <w:t xml:space="preserve"> </w:t>
      </w:r>
      <w:r w:rsidR="00A7246D">
        <w:rPr>
          <w:rFonts w:ascii="Arial" w:hAnsi="Arial" w:cs="Arial"/>
          <w:lang w:eastAsia="es-PE"/>
        </w:rPr>
        <w:t>Denominación del</w:t>
      </w:r>
      <w:r w:rsidR="00A7246D" w:rsidRPr="003F598E">
        <w:rPr>
          <w:rFonts w:ascii="Arial" w:hAnsi="Arial" w:cs="Arial"/>
          <w:lang w:eastAsia="es-PE"/>
        </w:rPr>
        <w:t xml:space="preserve"> </w:t>
      </w:r>
      <w:r w:rsidR="000507E5" w:rsidRPr="003F598E">
        <w:rPr>
          <w:rFonts w:ascii="Arial" w:hAnsi="Arial" w:cs="Arial"/>
          <w:lang w:eastAsia="es-PE"/>
        </w:rPr>
        <w:t>Procedimiento (s) que engloba la prestación, según el Catálogo de Procedimientos Médicos y Sanitarios del Sector Salud (CPMS) - (IEDS 001).</w:t>
      </w:r>
    </w:p>
    <w:p w14:paraId="3C2117BC" w14:textId="0A47F397" w:rsidR="00290D61" w:rsidRPr="005A0DF3" w:rsidRDefault="000507E5" w:rsidP="005A0DF3">
      <w:pPr>
        <w:pStyle w:val="Prrafodelista"/>
        <w:numPr>
          <w:ilvl w:val="0"/>
          <w:numId w:val="42"/>
        </w:numPr>
        <w:spacing w:after="0"/>
        <w:ind w:left="1560"/>
        <w:jc w:val="both"/>
        <w:rPr>
          <w:rFonts w:ascii="Arial" w:hAnsi="Arial" w:cs="Arial"/>
          <w:lang w:eastAsia="es-PE"/>
        </w:rPr>
      </w:pPr>
      <w:r w:rsidRPr="005A0DF3">
        <w:rPr>
          <w:rFonts w:ascii="Arial" w:hAnsi="Arial" w:cs="Arial"/>
          <w:b/>
          <w:lang w:eastAsia="es-PE"/>
        </w:rPr>
        <w:t>Quinta columna:</w:t>
      </w:r>
      <w:r w:rsidRPr="005A0DF3">
        <w:rPr>
          <w:rFonts w:ascii="Arial" w:hAnsi="Arial" w:cs="Arial"/>
          <w:lang w:eastAsia="es-PE"/>
        </w:rPr>
        <w:t xml:space="preserve"> Código del </w:t>
      </w:r>
      <w:r w:rsidR="00A7246D" w:rsidRPr="005A0DF3">
        <w:rPr>
          <w:rFonts w:ascii="Arial" w:hAnsi="Arial" w:cs="Arial"/>
          <w:lang w:eastAsia="es-PE"/>
        </w:rPr>
        <w:t>P</w:t>
      </w:r>
      <w:r w:rsidRPr="005A0DF3">
        <w:rPr>
          <w:rFonts w:ascii="Arial" w:hAnsi="Arial" w:cs="Arial"/>
          <w:lang w:eastAsia="es-PE"/>
        </w:rPr>
        <w:t>rocedimiento, según el Catálogo de Procedimientos Médicos y Sanitarios del Sector Salud (CPMS) - (IEDS 001).</w:t>
      </w:r>
    </w:p>
    <w:p w14:paraId="16DB102B" w14:textId="4FF11304" w:rsidR="00854BEF" w:rsidRDefault="000507E5" w:rsidP="00854BEF">
      <w:pPr>
        <w:spacing w:after="0" w:line="240" w:lineRule="auto"/>
        <w:ind w:left="426"/>
        <w:jc w:val="both"/>
        <w:rPr>
          <w:rFonts w:ascii="Arial" w:hAnsi="Arial" w:cs="Arial"/>
          <w:lang w:eastAsia="es-PE"/>
        </w:rPr>
      </w:pPr>
      <w:r w:rsidRPr="00854BEF">
        <w:rPr>
          <w:rFonts w:ascii="Arial" w:hAnsi="Arial" w:cs="Arial"/>
          <w:lang w:eastAsia="es-PE"/>
        </w:rPr>
        <w:lastRenderedPageBreak/>
        <w:tab/>
      </w:r>
      <w:r w:rsidR="00854BEF">
        <w:rPr>
          <w:rFonts w:ascii="Arial" w:hAnsi="Arial" w:cs="Arial"/>
          <w:lang w:eastAsia="es-PE"/>
        </w:rPr>
        <w:t>Ejemplo:</w:t>
      </w:r>
    </w:p>
    <w:p w14:paraId="41515E18" w14:textId="77777777" w:rsidR="00854BEF" w:rsidRDefault="00854BEF" w:rsidP="00854BEF">
      <w:pPr>
        <w:spacing w:after="0" w:line="240" w:lineRule="auto"/>
        <w:ind w:left="426"/>
        <w:jc w:val="both"/>
        <w:rPr>
          <w:rFonts w:ascii="Arial" w:hAnsi="Arial" w:cs="Arial"/>
          <w:lang w:eastAsia="es-PE"/>
        </w:rPr>
      </w:pPr>
    </w:p>
    <w:p w14:paraId="6D08007C" w14:textId="14353490" w:rsidR="00854BEF" w:rsidRPr="00F442F7" w:rsidRDefault="00A201EB" w:rsidP="00F442F7">
      <w:pPr>
        <w:spacing w:after="0" w:line="240" w:lineRule="auto"/>
        <w:ind w:left="709"/>
        <w:jc w:val="both"/>
        <w:rPr>
          <w:rFonts w:ascii="Arial" w:hAnsi="Arial" w:cs="Arial"/>
          <w:b/>
          <w:u w:val="single"/>
          <w:lang w:eastAsia="es-PE"/>
        </w:rPr>
      </w:pPr>
      <w:r w:rsidRPr="00F442F7">
        <w:rPr>
          <w:rFonts w:ascii="Arial" w:hAnsi="Arial" w:cs="Arial"/>
          <w:b/>
          <w:u w:val="single"/>
          <w:lang w:eastAsia="es-PE"/>
        </w:rPr>
        <w:t xml:space="preserve"> </w:t>
      </w:r>
      <w:r w:rsidR="00854BEF" w:rsidRPr="00F442F7">
        <w:rPr>
          <w:rFonts w:ascii="Arial" w:hAnsi="Arial" w:cs="Arial"/>
          <w:b/>
          <w:u w:val="single"/>
          <w:lang w:eastAsia="es-PE"/>
        </w:rPr>
        <w:t xml:space="preserve">ACTIVIDAD </w:t>
      </w:r>
      <w:r w:rsidR="00B9511C" w:rsidRPr="00F442F7">
        <w:rPr>
          <w:rFonts w:ascii="Arial" w:hAnsi="Arial" w:cs="Arial"/>
          <w:b/>
          <w:u w:val="single"/>
          <w:lang w:eastAsia="es-PE"/>
        </w:rPr>
        <w:t>ECOGRAFÍA</w:t>
      </w:r>
    </w:p>
    <w:tbl>
      <w:tblPr>
        <w:tblpPr w:leftFromText="141" w:rightFromText="141" w:vertAnchor="page" w:horzAnchor="page" w:tblpX="2451" w:tblpY="2488"/>
        <w:tblW w:w="8239" w:type="dxa"/>
        <w:tblCellMar>
          <w:left w:w="70" w:type="dxa"/>
          <w:right w:w="70" w:type="dxa"/>
        </w:tblCellMar>
        <w:tblLook w:val="04A0" w:firstRow="1" w:lastRow="0" w:firstColumn="1" w:lastColumn="0" w:noHBand="0" w:noVBand="1"/>
      </w:tblPr>
      <w:tblGrid>
        <w:gridCol w:w="1229"/>
        <w:gridCol w:w="1729"/>
        <w:gridCol w:w="1683"/>
        <w:gridCol w:w="1829"/>
        <w:gridCol w:w="1829"/>
      </w:tblGrid>
      <w:tr w:rsidR="005A0DF3" w:rsidRPr="0014423B" w14:paraId="0E38B59B" w14:textId="77777777" w:rsidTr="005A0DF3">
        <w:trPr>
          <w:trHeight w:val="823"/>
        </w:trPr>
        <w:tc>
          <w:tcPr>
            <w:tcW w:w="1331" w:type="dxa"/>
            <w:tcBorders>
              <w:top w:val="single" w:sz="4" w:space="0" w:color="auto"/>
              <w:left w:val="single" w:sz="4" w:space="0" w:color="auto"/>
              <w:bottom w:val="single" w:sz="4" w:space="0" w:color="auto"/>
              <w:right w:val="single" w:sz="4" w:space="0" w:color="auto"/>
            </w:tcBorders>
            <w:shd w:val="clear" w:color="000000" w:fill="B4C6E7"/>
          </w:tcPr>
          <w:p w14:paraId="2847C2EA" w14:textId="77777777" w:rsidR="005A0DF3" w:rsidRPr="0014423B" w:rsidRDefault="005A0DF3" w:rsidP="005A0DF3">
            <w:pPr>
              <w:spacing w:after="0" w:line="240" w:lineRule="auto"/>
              <w:jc w:val="center"/>
              <w:rPr>
                <w:rFonts w:ascii="Arial" w:eastAsia="Times New Roman" w:hAnsi="Arial" w:cs="Arial"/>
                <w:b/>
                <w:bCs/>
                <w:sz w:val="20"/>
                <w:lang w:eastAsia="es-PE"/>
              </w:rPr>
            </w:pPr>
            <w:r w:rsidRPr="00A30B9E">
              <w:rPr>
                <w:rFonts w:ascii="Arial" w:eastAsia="Times New Roman" w:hAnsi="Arial" w:cs="Arial"/>
                <w:b/>
                <w:bCs/>
                <w:sz w:val="20"/>
                <w:lang w:eastAsia="es-PE"/>
              </w:rPr>
              <w:t>CÓDIGO</w:t>
            </w:r>
            <w:r>
              <w:rPr>
                <w:rFonts w:ascii="Arial" w:eastAsia="Times New Roman" w:hAnsi="Arial" w:cs="Arial"/>
                <w:b/>
                <w:bCs/>
                <w:sz w:val="20"/>
                <w:lang w:eastAsia="es-PE"/>
              </w:rPr>
              <w:t xml:space="preserve"> </w:t>
            </w:r>
            <w:r w:rsidRPr="00A7246D">
              <w:rPr>
                <w:rFonts w:ascii="Arial" w:eastAsia="Times New Roman" w:hAnsi="Arial" w:cs="Arial"/>
                <w:b/>
                <w:bCs/>
                <w:sz w:val="20"/>
                <w:lang w:eastAsia="es-PE"/>
              </w:rPr>
              <w:t>DE LA ACTIVIDAD</w:t>
            </w:r>
          </w:p>
        </w:tc>
        <w:tc>
          <w:tcPr>
            <w:tcW w:w="1677"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640D508A" w14:textId="77777777" w:rsidR="005A0DF3" w:rsidRPr="0014423B" w:rsidRDefault="005A0DF3" w:rsidP="005A0DF3">
            <w:pPr>
              <w:spacing w:after="0" w:line="240" w:lineRule="auto"/>
              <w:jc w:val="center"/>
              <w:rPr>
                <w:rFonts w:ascii="Arial" w:eastAsia="Times New Roman" w:hAnsi="Arial" w:cs="Arial"/>
                <w:b/>
                <w:bCs/>
                <w:sz w:val="20"/>
                <w:lang w:eastAsia="es-PE"/>
              </w:rPr>
            </w:pPr>
            <w:r>
              <w:rPr>
                <w:rFonts w:ascii="Arial" w:eastAsia="Times New Roman" w:hAnsi="Arial" w:cs="Arial"/>
                <w:b/>
                <w:bCs/>
                <w:sz w:val="20"/>
                <w:lang w:eastAsia="es-PE"/>
              </w:rPr>
              <w:t xml:space="preserve">DENOMINACIÓN DE LA </w:t>
            </w:r>
            <w:r w:rsidRPr="0014423B">
              <w:rPr>
                <w:rFonts w:ascii="Arial" w:eastAsia="Times New Roman" w:hAnsi="Arial" w:cs="Arial"/>
                <w:b/>
                <w:bCs/>
                <w:sz w:val="20"/>
                <w:lang w:eastAsia="es-PE"/>
              </w:rPr>
              <w:t>ACTIVIDAD</w:t>
            </w:r>
          </w:p>
        </w:tc>
        <w:tc>
          <w:tcPr>
            <w:tcW w:w="1683" w:type="dxa"/>
            <w:tcBorders>
              <w:top w:val="single" w:sz="4" w:space="0" w:color="auto"/>
              <w:left w:val="nil"/>
              <w:bottom w:val="single" w:sz="4" w:space="0" w:color="auto"/>
              <w:right w:val="single" w:sz="4" w:space="0" w:color="auto"/>
            </w:tcBorders>
            <w:shd w:val="clear" w:color="000000" w:fill="B4C6E7"/>
            <w:noWrap/>
            <w:vAlign w:val="center"/>
            <w:hideMark/>
          </w:tcPr>
          <w:p w14:paraId="6DD7AD8C" w14:textId="77777777" w:rsidR="005A0DF3" w:rsidRPr="0014423B" w:rsidRDefault="005A0DF3" w:rsidP="005A0DF3">
            <w:pPr>
              <w:spacing w:after="0" w:line="240" w:lineRule="auto"/>
              <w:jc w:val="center"/>
              <w:rPr>
                <w:rFonts w:ascii="Arial" w:eastAsia="Times New Roman" w:hAnsi="Arial" w:cs="Arial"/>
                <w:b/>
                <w:bCs/>
                <w:sz w:val="20"/>
                <w:lang w:eastAsia="es-PE"/>
              </w:rPr>
            </w:pPr>
            <w:r w:rsidRPr="0014423B">
              <w:rPr>
                <w:rFonts w:ascii="Arial" w:eastAsia="Times New Roman" w:hAnsi="Arial" w:cs="Arial"/>
                <w:b/>
                <w:bCs/>
                <w:sz w:val="20"/>
                <w:lang w:eastAsia="es-PE"/>
              </w:rPr>
              <w:t>PRESTACIÓN</w:t>
            </w:r>
            <w:r>
              <w:rPr>
                <w:rFonts w:ascii="Arial" w:eastAsia="Times New Roman" w:hAnsi="Arial" w:cs="Arial"/>
                <w:b/>
                <w:bCs/>
                <w:sz w:val="20"/>
                <w:lang w:eastAsia="es-PE"/>
              </w:rPr>
              <w:t xml:space="preserve"> DE LA CARTERA DE SERVICIOS DE SALUD</w:t>
            </w:r>
          </w:p>
        </w:tc>
        <w:tc>
          <w:tcPr>
            <w:tcW w:w="1774" w:type="dxa"/>
            <w:tcBorders>
              <w:top w:val="single" w:sz="4" w:space="0" w:color="auto"/>
              <w:left w:val="nil"/>
              <w:bottom w:val="single" w:sz="4" w:space="0" w:color="auto"/>
              <w:right w:val="single" w:sz="4" w:space="0" w:color="auto"/>
            </w:tcBorders>
            <w:shd w:val="clear" w:color="000000" w:fill="B4C6E7"/>
            <w:vAlign w:val="center"/>
            <w:hideMark/>
          </w:tcPr>
          <w:p w14:paraId="0629D7E3" w14:textId="77777777" w:rsidR="005A0DF3" w:rsidRPr="0014423B" w:rsidRDefault="005A0DF3" w:rsidP="005A0DF3">
            <w:pPr>
              <w:spacing w:after="0" w:line="240" w:lineRule="auto"/>
              <w:jc w:val="center"/>
              <w:rPr>
                <w:rFonts w:ascii="Arial" w:eastAsia="Times New Roman" w:hAnsi="Arial" w:cs="Arial"/>
                <w:b/>
                <w:bCs/>
                <w:sz w:val="20"/>
                <w:lang w:eastAsia="es-PE"/>
              </w:rPr>
            </w:pPr>
            <w:r w:rsidRPr="0014423B">
              <w:rPr>
                <w:rFonts w:ascii="Arial" w:eastAsia="Times New Roman" w:hAnsi="Arial" w:cs="Arial"/>
                <w:b/>
                <w:bCs/>
                <w:sz w:val="20"/>
                <w:lang w:eastAsia="es-PE"/>
              </w:rPr>
              <w:t>DENOMINACIÓN DEL PROCEDIMIENTO</w:t>
            </w:r>
          </w:p>
        </w:tc>
        <w:tc>
          <w:tcPr>
            <w:tcW w:w="1774" w:type="dxa"/>
            <w:tcBorders>
              <w:top w:val="single" w:sz="4" w:space="0" w:color="auto"/>
              <w:left w:val="nil"/>
              <w:bottom w:val="single" w:sz="4" w:space="0" w:color="auto"/>
              <w:right w:val="single" w:sz="4" w:space="0" w:color="auto"/>
            </w:tcBorders>
            <w:shd w:val="clear" w:color="000000" w:fill="B4C6E7"/>
            <w:noWrap/>
            <w:vAlign w:val="center"/>
            <w:hideMark/>
          </w:tcPr>
          <w:p w14:paraId="0E4BD50B" w14:textId="77777777" w:rsidR="005A0DF3" w:rsidRPr="0014423B" w:rsidRDefault="005A0DF3" w:rsidP="005A0DF3">
            <w:pPr>
              <w:spacing w:after="0" w:line="240" w:lineRule="auto"/>
              <w:jc w:val="center"/>
              <w:rPr>
                <w:rFonts w:ascii="Arial" w:eastAsia="Times New Roman" w:hAnsi="Arial" w:cs="Arial"/>
                <w:b/>
                <w:bCs/>
                <w:sz w:val="20"/>
                <w:lang w:eastAsia="es-PE"/>
              </w:rPr>
            </w:pPr>
            <w:r w:rsidRPr="00A30B9E">
              <w:rPr>
                <w:rFonts w:ascii="Arial" w:eastAsia="Times New Roman" w:hAnsi="Arial" w:cs="Arial"/>
                <w:b/>
                <w:bCs/>
                <w:sz w:val="20"/>
                <w:lang w:eastAsia="es-PE"/>
              </w:rPr>
              <w:t>CÓDIGO DE</w:t>
            </w:r>
            <w:r>
              <w:rPr>
                <w:rFonts w:ascii="Arial" w:eastAsia="Times New Roman" w:hAnsi="Arial" w:cs="Arial"/>
                <w:b/>
                <w:bCs/>
                <w:sz w:val="20"/>
                <w:lang w:eastAsia="es-PE"/>
              </w:rPr>
              <w:t xml:space="preserve">L PROCEDIMIENTO </w:t>
            </w:r>
            <w:r w:rsidRPr="00A30B9E">
              <w:rPr>
                <w:rFonts w:ascii="Arial" w:eastAsia="Times New Roman" w:hAnsi="Arial" w:cs="Arial"/>
                <w:b/>
                <w:bCs/>
                <w:sz w:val="20"/>
                <w:lang w:eastAsia="es-PE"/>
              </w:rPr>
              <w:t>(</w:t>
            </w:r>
            <w:r>
              <w:rPr>
                <w:rFonts w:ascii="Arial" w:eastAsia="Times New Roman" w:hAnsi="Arial" w:cs="Arial"/>
                <w:b/>
                <w:bCs/>
                <w:sz w:val="20"/>
                <w:lang w:eastAsia="es-PE"/>
              </w:rPr>
              <w:t xml:space="preserve">según </w:t>
            </w:r>
            <w:r w:rsidRPr="00A30B9E">
              <w:rPr>
                <w:rFonts w:ascii="Arial" w:eastAsia="Times New Roman" w:hAnsi="Arial" w:cs="Arial"/>
                <w:b/>
                <w:bCs/>
                <w:sz w:val="20"/>
                <w:lang w:eastAsia="es-PE"/>
              </w:rPr>
              <w:t>CPMS</w:t>
            </w:r>
            <w:r>
              <w:rPr>
                <w:rFonts w:ascii="Arial" w:eastAsia="Times New Roman" w:hAnsi="Arial" w:cs="Arial"/>
                <w:b/>
                <w:bCs/>
                <w:sz w:val="20"/>
                <w:lang w:eastAsia="es-PE"/>
              </w:rPr>
              <w:t>)</w:t>
            </w:r>
          </w:p>
        </w:tc>
      </w:tr>
      <w:tr w:rsidR="005A0DF3" w:rsidRPr="0014423B" w14:paraId="0F216A12" w14:textId="77777777" w:rsidTr="005A0DF3">
        <w:trPr>
          <w:trHeight w:val="436"/>
        </w:trPr>
        <w:tc>
          <w:tcPr>
            <w:tcW w:w="1331" w:type="dxa"/>
            <w:vMerge w:val="restart"/>
            <w:tcBorders>
              <w:top w:val="nil"/>
              <w:left w:val="single" w:sz="4" w:space="0" w:color="auto"/>
              <w:right w:val="single" w:sz="4" w:space="0" w:color="auto"/>
            </w:tcBorders>
          </w:tcPr>
          <w:p w14:paraId="309BAE09" w14:textId="77777777" w:rsidR="005A0DF3" w:rsidRDefault="005A0DF3" w:rsidP="005A0DF3">
            <w:pPr>
              <w:spacing w:after="0" w:line="240" w:lineRule="auto"/>
              <w:jc w:val="center"/>
              <w:rPr>
                <w:rFonts w:ascii="Arial" w:eastAsia="Times New Roman" w:hAnsi="Arial" w:cs="Arial"/>
                <w:sz w:val="20"/>
                <w:lang w:eastAsia="es-PE"/>
              </w:rPr>
            </w:pPr>
          </w:p>
          <w:p w14:paraId="5F7067FC" w14:textId="77777777" w:rsidR="005A0DF3" w:rsidRDefault="005A0DF3" w:rsidP="005A0DF3">
            <w:pPr>
              <w:jc w:val="center"/>
              <w:rPr>
                <w:rFonts w:ascii="Arial" w:eastAsia="Times New Roman" w:hAnsi="Arial" w:cs="Arial"/>
                <w:sz w:val="20"/>
                <w:lang w:eastAsia="es-PE"/>
              </w:rPr>
            </w:pPr>
          </w:p>
          <w:p w14:paraId="76520AC8" w14:textId="77777777" w:rsidR="005A0DF3" w:rsidRPr="00172878" w:rsidRDefault="005A0DF3" w:rsidP="005A0DF3">
            <w:pPr>
              <w:jc w:val="center"/>
              <w:rPr>
                <w:rFonts w:ascii="Arial" w:eastAsia="Times New Roman" w:hAnsi="Arial" w:cs="Arial"/>
                <w:sz w:val="20"/>
                <w:lang w:eastAsia="es-PE"/>
              </w:rPr>
            </w:pPr>
            <w:r w:rsidRPr="00172878">
              <w:rPr>
                <w:rFonts w:ascii="Arial" w:eastAsia="Times New Roman" w:hAnsi="Arial" w:cs="Arial"/>
                <w:sz w:val="20"/>
                <w:lang w:eastAsia="es-PE"/>
              </w:rPr>
              <w:t>081000</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14:paraId="44748B80" w14:textId="77777777" w:rsidR="005A0DF3" w:rsidRPr="0014423B" w:rsidRDefault="005A0DF3" w:rsidP="005A0DF3">
            <w:pPr>
              <w:spacing w:after="0" w:line="240" w:lineRule="auto"/>
              <w:jc w:val="center"/>
              <w:rPr>
                <w:rFonts w:ascii="Arial" w:eastAsia="Times New Roman" w:hAnsi="Arial" w:cs="Arial"/>
                <w:sz w:val="20"/>
                <w:lang w:eastAsia="es-PE"/>
              </w:rPr>
            </w:pPr>
            <w:r w:rsidRPr="0014423B">
              <w:rPr>
                <w:rFonts w:ascii="Arial" w:eastAsia="Times New Roman" w:hAnsi="Arial" w:cs="Arial"/>
                <w:sz w:val="20"/>
                <w:lang w:eastAsia="es-PE"/>
              </w:rPr>
              <w:t>ECOGRAFÍA</w:t>
            </w:r>
          </w:p>
        </w:tc>
        <w:tc>
          <w:tcPr>
            <w:tcW w:w="1683" w:type="dxa"/>
            <w:vMerge w:val="restart"/>
            <w:tcBorders>
              <w:top w:val="nil"/>
              <w:left w:val="single" w:sz="4" w:space="0" w:color="auto"/>
              <w:bottom w:val="single" w:sz="4" w:space="0" w:color="auto"/>
              <w:right w:val="single" w:sz="4" w:space="0" w:color="auto"/>
            </w:tcBorders>
            <w:shd w:val="clear" w:color="auto" w:fill="auto"/>
            <w:vAlign w:val="center"/>
            <w:hideMark/>
          </w:tcPr>
          <w:p w14:paraId="46187641" w14:textId="77777777" w:rsidR="005A0DF3" w:rsidRPr="0014423B" w:rsidRDefault="005A0DF3" w:rsidP="005A0DF3">
            <w:pPr>
              <w:spacing w:after="0" w:line="240" w:lineRule="auto"/>
              <w:jc w:val="center"/>
              <w:rPr>
                <w:rFonts w:ascii="Arial" w:eastAsia="Times New Roman" w:hAnsi="Arial" w:cs="Arial"/>
                <w:sz w:val="20"/>
                <w:lang w:eastAsia="es-PE"/>
              </w:rPr>
            </w:pPr>
            <w:r w:rsidRPr="0014423B">
              <w:rPr>
                <w:rFonts w:ascii="Arial" w:eastAsia="Times New Roman" w:hAnsi="Arial" w:cs="Arial"/>
                <w:sz w:val="20"/>
                <w:lang w:eastAsia="es-PE"/>
              </w:rPr>
              <w:t xml:space="preserve">Ecografía general </w:t>
            </w:r>
          </w:p>
        </w:tc>
        <w:tc>
          <w:tcPr>
            <w:tcW w:w="1774" w:type="dxa"/>
            <w:tcBorders>
              <w:top w:val="nil"/>
              <w:left w:val="nil"/>
              <w:bottom w:val="single" w:sz="4" w:space="0" w:color="auto"/>
              <w:right w:val="single" w:sz="4" w:space="0" w:color="auto"/>
            </w:tcBorders>
            <w:shd w:val="clear" w:color="auto" w:fill="auto"/>
            <w:vAlign w:val="center"/>
            <w:hideMark/>
          </w:tcPr>
          <w:p w14:paraId="337D83C4" w14:textId="77777777" w:rsidR="005A0DF3" w:rsidRPr="0014423B" w:rsidRDefault="005A0DF3" w:rsidP="005A0DF3">
            <w:pPr>
              <w:spacing w:after="0" w:line="240" w:lineRule="auto"/>
              <w:rPr>
                <w:rFonts w:ascii="Arial" w:eastAsia="Times New Roman" w:hAnsi="Arial" w:cs="Arial"/>
                <w:sz w:val="20"/>
                <w:lang w:eastAsia="es-PE"/>
              </w:rPr>
            </w:pPr>
            <w:r w:rsidRPr="0014423B">
              <w:rPr>
                <w:rFonts w:ascii="Arial" w:eastAsia="Times New Roman" w:hAnsi="Arial" w:cs="Arial"/>
                <w:sz w:val="20"/>
                <w:lang w:eastAsia="es-PE"/>
              </w:rPr>
              <w:t>Ecografía de Codo</w:t>
            </w:r>
          </w:p>
        </w:tc>
        <w:tc>
          <w:tcPr>
            <w:tcW w:w="1774" w:type="dxa"/>
            <w:tcBorders>
              <w:top w:val="nil"/>
              <w:left w:val="nil"/>
              <w:bottom w:val="single" w:sz="4" w:space="0" w:color="auto"/>
              <w:right w:val="single" w:sz="4" w:space="0" w:color="auto"/>
            </w:tcBorders>
            <w:shd w:val="clear" w:color="auto" w:fill="auto"/>
            <w:vAlign w:val="center"/>
            <w:hideMark/>
          </w:tcPr>
          <w:p w14:paraId="7134BC1C" w14:textId="77777777" w:rsidR="005A0DF3" w:rsidRPr="0014423B" w:rsidRDefault="005A0DF3" w:rsidP="005A0DF3">
            <w:pPr>
              <w:spacing w:after="0" w:line="240" w:lineRule="auto"/>
              <w:jc w:val="center"/>
              <w:rPr>
                <w:rFonts w:ascii="Arial" w:eastAsia="Times New Roman" w:hAnsi="Arial" w:cs="Arial"/>
                <w:sz w:val="20"/>
                <w:lang w:eastAsia="es-PE"/>
              </w:rPr>
            </w:pPr>
            <w:r w:rsidRPr="0014423B">
              <w:rPr>
                <w:rFonts w:ascii="Arial" w:eastAsia="Times New Roman" w:hAnsi="Arial" w:cs="Arial"/>
                <w:sz w:val="20"/>
                <w:lang w:eastAsia="es-PE"/>
              </w:rPr>
              <w:t>76880.01</w:t>
            </w:r>
          </w:p>
        </w:tc>
      </w:tr>
      <w:tr w:rsidR="005A0DF3" w:rsidRPr="0014423B" w14:paraId="39AEF5D7" w14:textId="77777777" w:rsidTr="005A0DF3">
        <w:trPr>
          <w:trHeight w:val="436"/>
        </w:trPr>
        <w:tc>
          <w:tcPr>
            <w:tcW w:w="1331" w:type="dxa"/>
            <w:vMerge/>
            <w:tcBorders>
              <w:left w:val="single" w:sz="4" w:space="0" w:color="auto"/>
              <w:right w:val="single" w:sz="4" w:space="0" w:color="auto"/>
            </w:tcBorders>
          </w:tcPr>
          <w:p w14:paraId="0FEEFD99" w14:textId="77777777" w:rsidR="005A0DF3" w:rsidRPr="0014423B" w:rsidRDefault="005A0DF3" w:rsidP="005A0DF3">
            <w:pPr>
              <w:spacing w:after="0" w:line="240" w:lineRule="auto"/>
              <w:jc w:val="center"/>
              <w:rPr>
                <w:rFonts w:ascii="Arial" w:eastAsia="Times New Roman" w:hAnsi="Arial" w:cs="Arial"/>
                <w:sz w:val="20"/>
                <w:lang w:eastAsia="es-PE"/>
              </w:rPr>
            </w:pPr>
          </w:p>
        </w:tc>
        <w:tc>
          <w:tcPr>
            <w:tcW w:w="1677" w:type="dxa"/>
            <w:vMerge/>
            <w:tcBorders>
              <w:top w:val="nil"/>
              <w:left w:val="single" w:sz="4" w:space="0" w:color="auto"/>
              <w:bottom w:val="single" w:sz="4" w:space="0" w:color="auto"/>
              <w:right w:val="single" w:sz="4" w:space="0" w:color="auto"/>
            </w:tcBorders>
            <w:vAlign w:val="center"/>
            <w:hideMark/>
          </w:tcPr>
          <w:p w14:paraId="5E838DE1" w14:textId="77777777" w:rsidR="005A0DF3" w:rsidRPr="0014423B" w:rsidRDefault="005A0DF3" w:rsidP="005A0DF3">
            <w:pPr>
              <w:spacing w:after="0" w:line="240" w:lineRule="auto"/>
              <w:rPr>
                <w:rFonts w:ascii="Arial" w:eastAsia="Times New Roman" w:hAnsi="Arial" w:cs="Arial"/>
                <w:sz w:val="20"/>
                <w:lang w:eastAsia="es-PE"/>
              </w:rPr>
            </w:pPr>
          </w:p>
        </w:tc>
        <w:tc>
          <w:tcPr>
            <w:tcW w:w="1683" w:type="dxa"/>
            <w:vMerge/>
            <w:tcBorders>
              <w:top w:val="nil"/>
              <w:left w:val="single" w:sz="4" w:space="0" w:color="auto"/>
              <w:bottom w:val="single" w:sz="4" w:space="0" w:color="auto"/>
              <w:right w:val="single" w:sz="4" w:space="0" w:color="auto"/>
            </w:tcBorders>
            <w:vAlign w:val="center"/>
            <w:hideMark/>
          </w:tcPr>
          <w:p w14:paraId="77E6CC86" w14:textId="77777777" w:rsidR="005A0DF3" w:rsidRPr="0014423B" w:rsidRDefault="005A0DF3" w:rsidP="005A0DF3">
            <w:pPr>
              <w:spacing w:after="0" w:line="240" w:lineRule="auto"/>
              <w:rPr>
                <w:rFonts w:ascii="Arial" w:eastAsia="Times New Roman" w:hAnsi="Arial" w:cs="Arial"/>
                <w:sz w:val="20"/>
                <w:lang w:eastAsia="es-PE"/>
              </w:rPr>
            </w:pPr>
          </w:p>
        </w:tc>
        <w:tc>
          <w:tcPr>
            <w:tcW w:w="1774" w:type="dxa"/>
            <w:tcBorders>
              <w:top w:val="nil"/>
              <w:left w:val="nil"/>
              <w:bottom w:val="single" w:sz="4" w:space="0" w:color="auto"/>
              <w:right w:val="single" w:sz="4" w:space="0" w:color="auto"/>
            </w:tcBorders>
            <w:shd w:val="clear" w:color="auto" w:fill="auto"/>
            <w:vAlign w:val="center"/>
            <w:hideMark/>
          </w:tcPr>
          <w:p w14:paraId="6C411E13" w14:textId="77777777" w:rsidR="005A0DF3" w:rsidRPr="0014423B" w:rsidRDefault="005A0DF3" w:rsidP="005A0DF3">
            <w:pPr>
              <w:spacing w:after="0" w:line="240" w:lineRule="auto"/>
              <w:rPr>
                <w:rFonts w:ascii="Arial" w:eastAsia="Times New Roman" w:hAnsi="Arial" w:cs="Arial"/>
                <w:sz w:val="20"/>
                <w:lang w:eastAsia="es-PE"/>
              </w:rPr>
            </w:pPr>
            <w:r w:rsidRPr="0014423B">
              <w:rPr>
                <w:rFonts w:ascii="Arial" w:eastAsia="Times New Roman" w:hAnsi="Arial" w:cs="Arial"/>
                <w:sz w:val="20"/>
                <w:lang w:eastAsia="es-PE"/>
              </w:rPr>
              <w:t>Ecografía de Muñeca</w:t>
            </w:r>
          </w:p>
        </w:tc>
        <w:tc>
          <w:tcPr>
            <w:tcW w:w="1774" w:type="dxa"/>
            <w:tcBorders>
              <w:top w:val="nil"/>
              <w:left w:val="nil"/>
              <w:bottom w:val="single" w:sz="4" w:space="0" w:color="auto"/>
              <w:right w:val="single" w:sz="4" w:space="0" w:color="auto"/>
            </w:tcBorders>
            <w:shd w:val="clear" w:color="auto" w:fill="auto"/>
            <w:vAlign w:val="center"/>
            <w:hideMark/>
          </w:tcPr>
          <w:p w14:paraId="192BA03D" w14:textId="77777777" w:rsidR="005A0DF3" w:rsidRPr="0014423B" w:rsidRDefault="005A0DF3" w:rsidP="005A0DF3">
            <w:pPr>
              <w:spacing w:after="0" w:line="240" w:lineRule="auto"/>
              <w:jc w:val="center"/>
              <w:rPr>
                <w:rFonts w:ascii="Arial" w:eastAsia="Times New Roman" w:hAnsi="Arial" w:cs="Arial"/>
                <w:sz w:val="20"/>
                <w:lang w:eastAsia="es-PE"/>
              </w:rPr>
            </w:pPr>
            <w:r w:rsidRPr="0014423B">
              <w:rPr>
                <w:rFonts w:ascii="Arial" w:eastAsia="Times New Roman" w:hAnsi="Arial" w:cs="Arial"/>
                <w:sz w:val="20"/>
                <w:lang w:eastAsia="es-PE"/>
              </w:rPr>
              <w:t>76880.02</w:t>
            </w:r>
          </w:p>
        </w:tc>
      </w:tr>
      <w:tr w:rsidR="005A0DF3" w:rsidRPr="0014423B" w14:paraId="78DAA374" w14:textId="77777777" w:rsidTr="005A0DF3">
        <w:trPr>
          <w:trHeight w:val="436"/>
        </w:trPr>
        <w:tc>
          <w:tcPr>
            <w:tcW w:w="1331" w:type="dxa"/>
            <w:vMerge/>
            <w:tcBorders>
              <w:left w:val="single" w:sz="4" w:space="0" w:color="auto"/>
              <w:bottom w:val="single" w:sz="4" w:space="0" w:color="auto"/>
              <w:right w:val="single" w:sz="4" w:space="0" w:color="auto"/>
            </w:tcBorders>
          </w:tcPr>
          <w:p w14:paraId="0819FCFF" w14:textId="77777777" w:rsidR="005A0DF3" w:rsidRPr="0014423B" w:rsidRDefault="005A0DF3" w:rsidP="005A0DF3">
            <w:pPr>
              <w:spacing w:after="0" w:line="240" w:lineRule="auto"/>
              <w:jc w:val="center"/>
              <w:rPr>
                <w:rFonts w:ascii="Arial" w:eastAsia="Times New Roman" w:hAnsi="Arial" w:cs="Arial"/>
                <w:sz w:val="20"/>
                <w:lang w:eastAsia="es-PE"/>
              </w:rPr>
            </w:pPr>
          </w:p>
        </w:tc>
        <w:tc>
          <w:tcPr>
            <w:tcW w:w="1677" w:type="dxa"/>
            <w:vMerge/>
            <w:tcBorders>
              <w:top w:val="nil"/>
              <w:left w:val="single" w:sz="4" w:space="0" w:color="auto"/>
              <w:bottom w:val="single" w:sz="4" w:space="0" w:color="auto"/>
              <w:right w:val="single" w:sz="4" w:space="0" w:color="auto"/>
            </w:tcBorders>
            <w:vAlign w:val="center"/>
            <w:hideMark/>
          </w:tcPr>
          <w:p w14:paraId="680B657A" w14:textId="77777777" w:rsidR="005A0DF3" w:rsidRPr="0014423B" w:rsidRDefault="005A0DF3" w:rsidP="005A0DF3">
            <w:pPr>
              <w:spacing w:after="0" w:line="240" w:lineRule="auto"/>
              <w:rPr>
                <w:rFonts w:ascii="Arial" w:eastAsia="Times New Roman" w:hAnsi="Arial" w:cs="Arial"/>
                <w:sz w:val="20"/>
                <w:lang w:eastAsia="es-PE"/>
              </w:rPr>
            </w:pPr>
          </w:p>
        </w:tc>
        <w:tc>
          <w:tcPr>
            <w:tcW w:w="1683" w:type="dxa"/>
            <w:vMerge/>
            <w:tcBorders>
              <w:top w:val="nil"/>
              <w:left w:val="single" w:sz="4" w:space="0" w:color="auto"/>
              <w:bottom w:val="single" w:sz="4" w:space="0" w:color="auto"/>
              <w:right w:val="single" w:sz="4" w:space="0" w:color="auto"/>
            </w:tcBorders>
            <w:vAlign w:val="center"/>
            <w:hideMark/>
          </w:tcPr>
          <w:p w14:paraId="1840E4EC" w14:textId="77777777" w:rsidR="005A0DF3" w:rsidRPr="0014423B" w:rsidRDefault="005A0DF3" w:rsidP="005A0DF3">
            <w:pPr>
              <w:spacing w:after="0" w:line="240" w:lineRule="auto"/>
              <w:rPr>
                <w:rFonts w:ascii="Arial" w:eastAsia="Times New Roman" w:hAnsi="Arial" w:cs="Arial"/>
                <w:sz w:val="20"/>
                <w:lang w:eastAsia="es-PE"/>
              </w:rPr>
            </w:pPr>
          </w:p>
        </w:tc>
        <w:tc>
          <w:tcPr>
            <w:tcW w:w="1774" w:type="dxa"/>
            <w:tcBorders>
              <w:top w:val="nil"/>
              <w:left w:val="nil"/>
              <w:bottom w:val="single" w:sz="4" w:space="0" w:color="auto"/>
              <w:right w:val="single" w:sz="4" w:space="0" w:color="auto"/>
            </w:tcBorders>
            <w:shd w:val="clear" w:color="auto" w:fill="auto"/>
            <w:vAlign w:val="center"/>
            <w:hideMark/>
          </w:tcPr>
          <w:p w14:paraId="0C9ADEEB" w14:textId="77777777" w:rsidR="005A0DF3" w:rsidRPr="0014423B" w:rsidRDefault="005A0DF3" w:rsidP="005A0DF3">
            <w:pPr>
              <w:spacing w:after="0" w:line="240" w:lineRule="auto"/>
              <w:rPr>
                <w:rFonts w:ascii="Arial" w:eastAsia="Times New Roman" w:hAnsi="Arial" w:cs="Arial"/>
                <w:sz w:val="20"/>
                <w:lang w:eastAsia="es-PE"/>
              </w:rPr>
            </w:pPr>
            <w:r w:rsidRPr="0014423B">
              <w:rPr>
                <w:rFonts w:ascii="Arial" w:eastAsia="Times New Roman" w:hAnsi="Arial" w:cs="Arial"/>
                <w:sz w:val="20"/>
                <w:lang w:eastAsia="es-PE"/>
              </w:rPr>
              <w:t>Ecografía de Rodilla</w:t>
            </w:r>
          </w:p>
        </w:tc>
        <w:tc>
          <w:tcPr>
            <w:tcW w:w="1774" w:type="dxa"/>
            <w:tcBorders>
              <w:top w:val="nil"/>
              <w:left w:val="nil"/>
              <w:bottom w:val="single" w:sz="4" w:space="0" w:color="auto"/>
              <w:right w:val="single" w:sz="4" w:space="0" w:color="auto"/>
            </w:tcBorders>
            <w:shd w:val="clear" w:color="auto" w:fill="auto"/>
            <w:vAlign w:val="center"/>
            <w:hideMark/>
          </w:tcPr>
          <w:p w14:paraId="2C66A527" w14:textId="77777777" w:rsidR="005A0DF3" w:rsidRPr="0014423B" w:rsidRDefault="005A0DF3" w:rsidP="005A0DF3">
            <w:pPr>
              <w:spacing w:after="0" w:line="240" w:lineRule="auto"/>
              <w:jc w:val="center"/>
              <w:rPr>
                <w:rFonts w:ascii="Arial" w:eastAsia="Times New Roman" w:hAnsi="Arial" w:cs="Arial"/>
                <w:sz w:val="20"/>
                <w:lang w:eastAsia="es-PE"/>
              </w:rPr>
            </w:pPr>
            <w:r w:rsidRPr="0014423B">
              <w:rPr>
                <w:rFonts w:ascii="Arial" w:eastAsia="Times New Roman" w:hAnsi="Arial" w:cs="Arial"/>
                <w:sz w:val="20"/>
                <w:lang w:eastAsia="es-PE"/>
              </w:rPr>
              <w:t>76880.03</w:t>
            </w:r>
          </w:p>
        </w:tc>
      </w:tr>
    </w:tbl>
    <w:p w14:paraId="3FE6A382" w14:textId="77777777" w:rsidR="00895751" w:rsidRDefault="00895751" w:rsidP="00DD0946">
      <w:pPr>
        <w:rPr>
          <w:rFonts w:ascii="Arial" w:hAnsi="Arial" w:cs="Arial"/>
          <w:b/>
          <w:lang w:eastAsia="es-PE"/>
        </w:rPr>
      </w:pPr>
    </w:p>
    <w:p w14:paraId="351BF4A2" w14:textId="793F8073" w:rsidR="00895751" w:rsidRDefault="00895751" w:rsidP="00DD0946">
      <w:pPr>
        <w:rPr>
          <w:rFonts w:ascii="Arial" w:hAnsi="Arial" w:cs="Arial"/>
          <w:b/>
          <w:lang w:eastAsia="es-PE"/>
        </w:rPr>
      </w:pPr>
    </w:p>
    <w:p w14:paraId="142FC0E4" w14:textId="77777777" w:rsidR="00F13A6F" w:rsidRDefault="00F13A6F" w:rsidP="00DD0946">
      <w:pPr>
        <w:rPr>
          <w:rFonts w:ascii="Arial" w:hAnsi="Arial" w:cs="Arial"/>
          <w:b/>
          <w:lang w:eastAsia="es-PE"/>
        </w:rPr>
      </w:pPr>
    </w:p>
    <w:p w14:paraId="4F36D6E6" w14:textId="418CEBCD" w:rsidR="00BE1179" w:rsidRDefault="00BE1179" w:rsidP="0078344C">
      <w:pPr>
        <w:spacing w:after="0" w:line="240" w:lineRule="auto"/>
        <w:jc w:val="both"/>
        <w:rPr>
          <w:rFonts w:ascii="Arial" w:hAnsi="Arial" w:cs="Arial"/>
          <w:b/>
          <w:color w:val="00B050"/>
          <w:u w:val="single"/>
          <w:lang w:eastAsia="es-PE"/>
        </w:rPr>
      </w:pPr>
    </w:p>
    <w:p w14:paraId="563EF548" w14:textId="4854B4E1" w:rsidR="00BE1179" w:rsidRDefault="00BE1179" w:rsidP="0078344C">
      <w:pPr>
        <w:spacing w:after="0" w:line="240" w:lineRule="auto"/>
        <w:jc w:val="both"/>
        <w:rPr>
          <w:rFonts w:ascii="Arial" w:hAnsi="Arial" w:cs="Arial"/>
          <w:b/>
          <w:color w:val="00B050"/>
          <w:u w:val="single"/>
          <w:lang w:eastAsia="es-PE"/>
        </w:rPr>
      </w:pPr>
    </w:p>
    <w:p w14:paraId="74AC00E3" w14:textId="05AB0CEA" w:rsidR="00BE1179" w:rsidRDefault="00BE1179" w:rsidP="0078344C">
      <w:pPr>
        <w:spacing w:after="0" w:line="240" w:lineRule="auto"/>
        <w:jc w:val="both"/>
        <w:rPr>
          <w:rFonts w:ascii="Arial" w:hAnsi="Arial" w:cs="Arial"/>
          <w:b/>
          <w:color w:val="00B050"/>
          <w:u w:val="single"/>
          <w:lang w:eastAsia="es-PE"/>
        </w:rPr>
      </w:pPr>
    </w:p>
    <w:p w14:paraId="0E1B17A5" w14:textId="4066D5FB" w:rsidR="00BE1179" w:rsidRDefault="00BE1179" w:rsidP="0078344C">
      <w:pPr>
        <w:spacing w:after="0" w:line="240" w:lineRule="auto"/>
        <w:jc w:val="both"/>
        <w:rPr>
          <w:rFonts w:ascii="Arial" w:hAnsi="Arial" w:cs="Arial"/>
          <w:b/>
          <w:color w:val="00B050"/>
          <w:u w:val="single"/>
          <w:lang w:eastAsia="es-PE"/>
        </w:rPr>
      </w:pPr>
    </w:p>
    <w:p w14:paraId="442BCB23" w14:textId="5F1CC618" w:rsidR="00BE1179" w:rsidRDefault="00BE1179" w:rsidP="0078344C">
      <w:pPr>
        <w:spacing w:after="0" w:line="240" w:lineRule="auto"/>
        <w:jc w:val="both"/>
        <w:rPr>
          <w:rFonts w:ascii="Arial" w:hAnsi="Arial" w:cs="Arial"/>
          <w:b/>
          <w:color w:val="00B050"/>
          <w:u w:val="single"/>
          <w:lang w:eastAsia="es-PE"/>
        </w:rPr>
      </w:pPr>
    </w:p>
    <w:p w14:paraId="6DE87263" w14:textId="097940D8" w:rsidR="00BE1179" w:rsidRDefault="00BE1179" w:rsidP="0078344C">
      <w:pPr>
        <w:spacing w:after="0" w:line="240" w:lineRule="auto"/>
        <w:jc w:val="both"/>
        <w:rPr>
          <w:rFonts w:ascii="Arial" w:hAnsi="Arial" w:cs="Arial"/>
          <w:b/>
          <w:color w:val="00B050"/>
          <w:u w:val="single"/>
          <w:lang w:eastAsia="es-PE"/>
        </w:rPr>
      </w:pPr>
    </w:p>
    <w:p w14:paraId="0BB96222" w14:textId="4CB0688B" w:rsidR="00BE1179" w:rsidRPr="00F442F7" w:rsidRDefault="00BE1179" w:rsidP="0078344C">
      <w:pPr>
        <w:spacing w:after="0" w:line="240" w:lineRule="auto"/>
        <w:jc w:val="both"/>
        <w:rPr>
          <w:rFonts w:ascii="Arial" w:hAnsi="Arial" w:cs="Arial"/>
          <w:b/>
          <w:color w:val="00B050"/>
          <w:sz w:val="14"/>
          <w:u w:val="single"/>
          <w:lang w:eastAsia="es-PE"/>
        </w:rPr>
      </w:pPr>
    </w:p>
    <w:p w14:paraId="522A974B" w14:textId="162B1732" w:rsidR="00F442F7" w:rsidRPr="00F442F7" w:rsidRDefault="00F442F7" w:rsidP="00F442F7">
      <w:pPr>
        <w:spacing w:after="0" w:line="240" w:lineRule="auto"/>
        <w:ind w:left="709"/>
        <w:jc w:val="both"/>
        <w:rPr>
          <w:rFonts w:ascii="Arial" w:hAnsi="Arial" w:cs="Arial"/>
          <w:b/>
          <w:u w:val="single"/>
          <w:lang w:eastAsia="es-PE"/>
        </w:rPr>
      </w:pPr>
      <w:r w:rsidRPr="00F442F7">
        <w:rPr>
          <w:rFonts w:ascii="Arial" w:hAnsi="Arial" w:cs="Arial"/>
          <w:b/>
          <w:u w:val="single"/>
          <w:lang w:eastAsia="es-PE"/>
        </w:rPr>
        <w:t>ACTIVIDAD RADIOLOGÍA</w:t>
      </w:r>
    </w:p>
    <w:tbl>
      <w:tblPr>
        <w:tblpPr w:leftFromText="141" w:rightFromText="141" w:vertAnchor="text" w:horzAnchor="page" w:tblpX="2378" w:tblpY="164"/>
        <w:tblW w:w="8412" w:type="dxa"/>
        <w:tblCellMar>
          <w:left w:w="70" w:type="dxa"/>
          <w:right w:w="70" w:type="dxa"/>
        </w:tblCellMar>
        <w:tblLook w:val="04A0" w:firstRow="1" w:lastRow="0" w:firstColumn="1" w:lastColumn="0" w:noHBand="0" w:noVBand="1"/>
      </w:tblPr>
      <w:tblGrid>
        <w:gridCol w:w="1281"/>
        <w:gridCol w:w="1803"/>
        <w:gridCol w:w="1514"/>
        <w:gridCol w:w="1907"/>
        <w:gridCol w:w="1907"/>
      </w:tblGrid>
      <w:tr w:rsidR="00F442F7" w:rsidRPr="00F442F7" w14:paraId="655D3086" w14:textId="77777777" w:rsidTr="005A0DF3">
        <w:trPr>
          <w:trHeight w:val="355"/>
        </w:trPr>
        <w:tc>
          <w:tcPr>
            <w:tcW w:w="128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13F149E0" w14:textId="77777777" w:rsidR="00F442F7" w:rsidRPr="00F442F7" w:rsidRDefault="00F442F7" w:rsidP="00F442F7">
            <w:pPr>
              <w:spacing w:after="0" w:line="240" w:lineRule="auto"/>
              <w:jc w:val="center"/>
              <w:rPr>
                <w:rFonts w:ascii="Arial" w:eastAsia="Times New Roman" w:hAnsi="Arial" w:cs="Arial"/>
                <w:b/>
                <w:bCs/>
                <w:color w:val="000000"/>
                <w:sz w:val="20"/>
                <w:szCs w:val="20"/>
                <w:lang w:eastAsia="es-PE"/>
              </w:rPr>
            </w:pPr>
            <w:r w:rsidRPr="00F442F7">
              <w:rPr>
                <w:rFonts w:ascii="Arial" w:eastAsia="Times New Roman" w:hAnsi="Arial" w:cs="Arial"/>
                <w:b/>
                <w:bCs/>
                <w:color w:val="000000"/>
                <w:sz w:val="20"/>
                <w:szCs w:val="20"/>
                <w:lang w:eastAsia="es-PE"/>
              </w:rPr>
              <w:t>CÓDIGO DE LA ACTIVIDAD</w:t>
            </w:r>
          </w:p>
        </w:tc>
        <w:tc>
          <w:tcPr>
            <w:tcW w:w="1803" w:type="dxa"/>
            <w:tcBorders>
              <w:top w:val="single" w:sz="4" w:space="0" w:color="auto"/>
              <w:left w:val="nil"/>
              <w:bottom w:val="single" w:sz="4" w:space="0" w:color="auto"/>
              <w:right w:val="single" w:sz="4" w:space="0" w:color="auto"/>
            </w:tcBorders>
            <w:shd w:val="clear" w:color="000000" w:fill="B4C6E7"/>
            <w:vAlign w:val="center"/>
            <w:hideMark/>
          </w:tcPr>
          <w:p w14:paraId="2AABE2CC" w14:textId="77777777" w:rsidR="00F442F7" w:rsidRPr="00F442F7" w:rsidRDefault="00F442F7" w:rsidP="00F442F7">
            <w:pPr>
              <w:spacing w:after="0" w:line="240" w:lineRule="auto"/>
              <w:jc w:val="center"/>
              <w:rPr>
                <w:rFonts w:ascii="Arial" w:eastAsia="Times New Roman" w:hAnsi="Arial" w:cs="Arial"/>
                <w:b/>
                <w:bCs/>
                <w:color w:val="000000"/>
                <w:sz w:val="20"/>
                <w:szCs w:val="20"/>
                <w:lang w:eastAsia="es-PE"/>
              </w:rPr>
            </w:pPr>
            <w:r w:rsidRPr="00F442F7">
              <w:rPr>
                <w:rFonts w:ascii="Arial" w:eastAsia="Times New Roman" w:hAnsi="Arial" w:cs="Arial"/>
                <w:b/>
                <w:bCs/>
                <w:color w:val="000000"/>
                <w:sz w:val="20"/>
                <w:szCs w:val="20"/>
                <w:lang w:eastAsia="es-PE"/>
              </w:rPr>
              <w:t>DENOMINACIÓN DE LA ACTIVIDAD</w:t>
            </w:r>
          </w:p>
        </w:tc>
        <w:tc>
          <w:tcPr>
            <w:tcW w:w="1514" w:type="dxa"/>
            <w:tcBorders>
              <w:top w:val="single" w:sz="4" w:space="0" w:color="auto"/>
              <w:left w:val="nil"/>
              <w:bottom w:val="single" w:sz="4" w:space="0" w:color="auto"/>
              <w:right w:val="single" w:sz="4" w:space="0" w:color="auto"/>
            </w:tcBorders>
            <w:shd w:val="clear" w:color="000000" w:fill="B4C6E7"/>
            <w:vAlign w:val="center"/>
            <w:hideMark/>
          </w:tcPr>
          <w:p w14:paraId="1F287D51" w14:textId="77777777" w:rsidR="00F442F7" w:rsidRPr="00F442F7" w:rsidRDefault="00F442F7" w:rsidP="00F442F7">
            <w:pPr>
              <w:spacing w:after="0" w:line="240" w:lineRule="auto"/>
              <w:jc w:val="center"/>
              <w:rPr>
                <w:rFonts w:ascii="Arial" w:eastAsia="Times New Roman" w:hAnsi="Arial" w:cs="Arial"/>
                <w:b/>
                <w:bCs/>
                <w:color w:val="000000"/>
                <w:sz w:val="20"/>
                <w:szCs w:val="20"/>
                <w:lang w:eastAsia="es-PE"/>
              </w:rPr>
            </w:pPr>
            <w:r w:rsidRPr="00F442F7">
              <w:rPr>
                <w:rFonts w:ascii="Arial" w:eastAsia="Times New Roman" w:hAnsi="Arial" w:cs="Arial"/>
                <w:b/>
                <w:bCs/>
                <w:color w:val="000000"/>
                <w:sz w:val="20"/>
                <w:szCs w:val="20"/>
                <w:lang w:eastAsia="es-PE"/>
              </w:rPr>
              <w:t>PRESTACIÓN DE LA CARTERA DE SERVICIOS DE SALUD</w:t>
            </w:r>
          </w:p>
        </w:tc>
        <w:tc>
          <w:tcPr>
            <w:tcW w:w="1907" w:type="dxa"/>
            <w:tcBorders>
              <w:top w:val="single" w:sz="4" w:space="0" w:color="auto"/>
              <w:left w:val="nil"/>
              <w:bottom w:val="single" w:sz="4" w:space="0" w:color="auto"/>
              <w:right w:val="single" w:sz="4" w:space="0" w:color="auto"/>
            </w:tcBorders>
            <w:shd w:val="clear" w:color="000000" w:fill="B4C6E7"/>
            <w:vAlign w:val="center"/>
            <w:hideMark/>
          </w:tcPr>
          <w:p w14:paraId="6F5C43DF" w14:textId="77777777" w:rsidR="00F442F7" w:rsidRPr="00F442F7" w:rsidRDefault="00F442F7" w:rsidP="00F442F7">
            <w:pPr>
              <w:spacing w:after="0" w:line="240" w:lineRule="auto"/>
              <w:jc w:val="center"/>
              <w:rPr>
                <w:rFonts w:ascii="Arial" w:eastAsia="Times New Roman" w:hAnsi="Arial" w:cs="Arial"/>
                <w:b/>
                <w:bCs/>
                <w:color w:val="000000"/>
                <w:sz w:val="20"/>
                <w:szCs w:val="20"/>
                <w:lang w:eastAsia="es-PE"/>
              </w:rPr>
            </w:pPr>
            <w:r w:rsidRPr="00F442F7">
              <w:rPr>
                <w:rFonts w:ascii="Arial" w:eastAsia="Times New Roman" w:hAnsi="Arial" w:cs="Arial"/>
                <w:b/>
                <w:bCs/>
                <w:color w:val="000000"/>
                <w:sz w:val="20"/>
                <w:szCs w:val="20"/>
                <w:lang w:eastAsia="es-PE"/>
              </w:rPr>
              <w:t>DENOMINACIÓN DEL PROCEDIMIENTO</w:t>
            </w:r>
          </w:p>
        </w:tc>
        <w:tc>
          <w:tcPr>
            <w:tcW w:w="1907" w:type="dxa"/>
            <w:tcBorders>
              <w:top w:val="single" w:sz="4" w:space="0" w:color="auto"/>
              <w:left w:val="nil"/>
              <w:bottom w:val="single" w:sz="4" w:space="0" w:color="auto"/>
              <w:right w:val="single" w:sz="4" w:space="0" w:color="auto"/>
            </w:tcBorders>
            <w:shd w:val="clear" w:color="000000" w:fill="B4C6E7"/>
            <w:vAlign w:val="center"/>
            <w:hideMark/>
          </w:tcPr>
          <w:p w14:paraId="41A4ABBC" w14:textId="77777777" w:rsidR="00F442F7" w:rsidRPr="00F442F7" w:rsidRDefault="00F442F7" w:rsidP="00F442F7">
            <w:pPr>
              <w:spacing w:after="0" w:line="240" w:lineRule="auto"/>
              <w:jc w:val="center"/>
              <w:rPr>
                <w:rFonts w:ascii="Arial" w:eastAsia="Times New Roman" w:hAnsi="Arial" w:cs="Arial"/>
                <w:b/>
                <w:bCs/>
                <w:color w:val="000000"/>
                <w:sz w:val="20"/>
                <w:szCs w:val="20"/>
                <w:lang w:eastAsia="es-PE"/>
              </w:rPr>
            </w:pPr>
            <w:r w:rsidRPr="00F442F7">
              <w:rPr>
                <w:rFonts w:ascii="Arial" w:eastAsia="Times New Roman" w:hAnsi="Arial" w:cs="Arial"/>
                <w:b/>
                <w:bCs/>
                <w:color w:val="000000"/>
                <w:sz w:val="20"/>
                <w:szCs w:val="20"/>
                <w:lang w:eastAsia="es-PE"/>
              </w:rPr>
              <w:t>CÓDIGO DEL PROCEDIMIENTO (según CPMS)</w:t>
            </w:r>
          </w:p>
        </w:tc>
      </w:tr>
      <w:tr w:rsidR="00F442F7" w:rsidRPr="00F442F7" w14:paraId="03993025" w14:textId="77777777" w:rsidTr="005A0DF3">
        <w:trPr>
          <w:trHeight w:val="509"/>
        </w:trPr>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14:paraId="431B6DBB" w14:textId="77777777" w:rsidR="00F442F7" w:rsidRPr="00F442F7" w:rsidRDefault="00F442F7" w:rsidP="00F442F7">
            <w:pPr>
              <w:spacing w:after="0" w:line="240" w:lineRule="auto"/>
              <w:jc w:val="center"/>
              <w:rPr>
                <w:rFonts w:ascii="Arial" w:eastAsia="Times New Roman" w:hAnsi="Arial" w:cs="Arial"/>
                <w:color w:val="000000"/>
                <w:sz w:val="20"/>
                <w:szCs w:val="20"/>
                <w:lang w:eastAsia="es-PE"/>
              </w:rPr>
            </w:pPr>
            <w:r w:rsidRPr="00F442F7">
              <w:rPr>
                <w:rFonts w:ascii="Arial" w:eastAsia="Times New Roman" w:hAnsi="Arial" w:cs="Arial"/>
                <w:color w:val="000000"/>
                <w:sz w:val="20"/>
                <w:szCs w:val="20"/>
                <w:lang w:eastAsia="es-PE"/>
              </w:rPr>
              <w:t>80401</w:t>
            </w:r>
          </w:p>
        </w:tc>
        <w:tc>
          <w:tcPr>
            <w:tcW w:w="1803" w:type="dxa"/>
            <w:vMerge w:val="restart"/>
            <w:tcBorders>
              <w:top w:val="nil"/>
              <w:left w:val="single" w:sz="4" w:space="0" w:color="auto"/>
              <w:bottom w:val="single" w:sz="4" w:space="0" w:color="auto"/>
              <w:right w:val="single" w:sz="4" w:space="0" w:color="auto"/>
            </w:tcBorders>
            <w:shd w:val="clear" w:color="auto" w:fill="auto"/>
            <w:vAlign w:val="center"/>
            <w:hideMark/>
          </w:tcPr>
          <w:p w14:paraId="0E4D6BBD" w14:textId="77777777" w:rsidR="00F442F7" w:rsidRPr="00F442F7" w:rsidRDefault="00F442F7" w:rsidP="00F442F7">
            <w:pPr>
              <w:spacing w:after="0" w:line="240" w:lineRule="auto"/>
              <w:jc w:val="center"/>
              <w:rPr>
                <w:rFonts w:ascii="Arial" w:eastAsia="Times New Roman" w:hAnsi="Arial" w:cs="Arial"/>
                <w:color w:val="000000"/>
                <w:sz w:val="20"/>
                <w:szCs w:val="20"/>
                <w:lang w:eastAsia="es-PE"/>
              </w:rPr>
            </w:pPr>
            <w:r w:rsidRPr="00F442F7">
              <w:rPr>
                <w:rFonts w:ascii="Arial" w:eastAsia="Times New Roman" w:hAnsi="Arial" w:cs="Arial"/>
                <w:color w:val="000000"/>
                <w:sz w:val="20"/>
                <w:szCs w:val="20"/>
                <w:lang w:eastAsia="es-PE"/>
              </w:rPr>
              <w:t>RADIOLOGÍA</w:t>
            </w:r>
          </w:p>
        </w:tc>
        <w:tc>
          <w:tcPr>
            <w:tcW w:w="1514" w:type="dxa"/>
            <w:vMerge w:val="restart"/>
            <w:tcBorders>
              <w:top w:val="nil"/>
              <w:left w:val="single" w:sz="4" w:space="0" w:color="auto"/>
              <w:bottom w:val="single" w:sz="4" w:space="0" w:color="auto"/>
              <w:right w:val="single" w:sz="4" w:space="0" w:color="auto"/>
            </w:tcBorders>
            <w:shd w:val="clear" w:color="auto" w:fill="auto"/>
            <w:vAlign w:val="center"/>
            <w:hideMark/>
          </w:tcPr>
          <w:p w14:paraId="4B2AEC1B" w14:textId="77777777" w:rsidR="00F442F7" w:rsidRPr="00F442F7" w:rsidRDefault="00F442F7" w:rsidP="00F442F7">
            <w:pPr>
              <w:spacing w:after="0" w:line="240" w:lineRule="auto"/>
              <w:jc w:val="center"/>
              <w:rPr>
                <w:rFonts w:ascii="Arial" w:eastAsia="Times New Roman" w:hAnsi="Arial" w:cs="Arial"/>
                <w:color w:val="000000"/>
                <w:sz w:val="20"/>
                <w:szCs w:val="20"/>
                <w:lang w:eastAsia="es-PE"/>
              </w:rPr>
            </w:pPr>
            <w:r w:rsidRPr="00F442F7">
              <w:rPr>
                <w:rFonts w:ascii="Arial" w:eastAsia="Times New Roman" w:hAnsi="Arial" w:cs="Arial"/>
                <w:color w:val="000000"/>
                <w:sz w:val="20"/>
                <w:szCs w:val="20"/>
                <w:lang w:eastAsia="es-PE"/>
              </w:rPr>
              <w:t>Radiología convencional simple</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14:paraId="48B0955C" w14:textId="77777777" w:rsidR="00F442F7" w:rsidRPr="00F442F7" w:rsidRDefault="00F442F7" w:rsidP="00F442F7">
            <w:pPr>
              <w:spacing w:after="0" w:line="240" w:lineRule="auto"/>
              <w:rPr>
                <w:rFonts w:ascii="Arial" w:eastAsia="Times New Roman" w:hAnsi="Arial" w:cs="Arial"/>
                <w:color w:val="000000"/>
                <w:sz w:val="20"/>
                <w:szCs w:val="20"/>
                <w:lang w:eastAsia="es-PE"/>
              </w:rPr>
            </w:pPr>
            <w:r w:rsidRPr="00F442F7">
              <w:rPr>
                <w:rFonts w:ascii="Arial" w:eastAsia="Times New Roman" w:hAnsi="Arial" w:cs="Arial"/>
                <w:color w:val="000000"/>
                <w:sz w:val="20"/>
                <w:szCs w:val="20"/>
                <w:lang w:eastAsia="es-PE"/>
              </w:rPr>
              <w:t>Examen radiológico de tórax; frontal y lateral</w:t>
            </w:r>
          </w:p>
        </w:tc>
        <w:tc>
          <w:tcPr>
            <w:tcW w:w="1907" w:type="dxa"/>
            <w:vMerge w:val="restart"/>
            <w:tcBorders>
              <w:top w:val="nil"/>
              <w:left w:val="single" w:sz="4" w:space="0" w:color="auto"/>
              <w:bottom w:val="single" w:sz="4" w:space="0" w:color="auto"/>
              <w:right w:val="single" w:sz="4" w:space="0" w:color="auto"/>
            </w:tcBorders>
            <w:shd w:val="clear" w:color="auto" w:fill="auto"/>
            <w:vAlign w:val="center"/>
            <w:hideMark/>
          </w:tcPr>
          <w:p w14:paraId="395EC430" w14:textId="77777777" w:rsidR="00F442F7" w:rsidRPr="00F442F7" w:rsidRDefault="00F442F7" w:rsidP="00F442F7">
            <w:pPr>
              <w:spacing w:after="0" w:line="240" w:lineRule="auto"/>
              <w:jc w:val="center"/>
              <w:rPr>
                <w:rFonts w:ascii="Arial" w:eastAsia="Times New Roman" w:hAnsi="Arial" w:cs="Arial"/>
                <w:color w:val="000000"/>
                <w:sz w:val="20"/>
                <w:szCs w:val="20"/>
                <w:lang w:eastAsia="es-PE"/>
              </w:rPr>
            </w:pPr>
            <w:r w:rsidRPr="00F442F7">
              <w:rPr>
                <w:rFonts w:ascii="Arial" w:eastAsia="Times New Roman" w:hAnsi="Arial" w:cs="Arial"/>
                <w:color w:val="000000"/>
                <w:sz w:val="20"/>
                <w:szCs w:val="20"/>
                <w:lang w:eastAsia="es-PE"/>
              </w:rPr>
              <w:t>71010</w:t>
            </w:r>
          </w:p>
        </w:tc>
      </w:tr>
      <w:tr w:rsidR="00F442F7" w:rsidRPr="00F442F7" w14:paraId="5EB75DFB" w14:textId="77777777" w:rsidTr="005A0DF3">
        <w:trPr>
          <w:trHeight w:val="509"/>
        </w:trPr>
        <w:tc>
          <w:tcPr>
            <w:tcW w:w="1281" w:type="dxa"/>
            <w:vMerge/>
            <w:tcBorders>
              <w:top w:val="nil"/>
              <w:left w:val="single" w:sz="4" w:space="0" w:color="auto"/>
              <w:bottom w:val="single" w:sz="4" w:space="0" w:color="auto"/>
              <w:right w:val="single" w:sz="4" w:space="0" w:color="auto"/>
            </w:tcBorders>
            <w:vAlign w:val="center"/>
            <w:hideMark/>
          </w:tcPr>
          <w:p w14:paraId="26D8B297" w14:textId="77777777" w:rsidR="00F442F7" w:rsidRPr="00F442F7" w:rsidRDefault="00F442F7" w:rsidP="00F442F7">
            <w:pPr>
              <w:spacing w:after="0" w:line="240" w:lineRule="auto"/>
              <w:rPr>
                <w:rFonts w:ascii="Arial" w:eastAsia="Times New Roman" w:hAnsi="Arial" w:cs="Arial"/>
                <w:color w:val="000000"/>
                <w:sz w:val="20"/>
                <w:szCs w:val="20"/>
                <w:lang w:eastAsia="es-PE"/>
              </w:rPr>
            </w:pPr>
          </w:p>
        </w:tc>
        <w:tc>
          <w:tcPr>
            <w:tcW w:w="1803" w:type="dxa"/>
            <w:vMerge/>
            <w:tcBorders>
              <w:top w:val="nil"/>
              <w:left w:val="single" w:sz="4" w:space="0" w:color="auto"/>
              <w:bottom w:val="single" w:sz="4" w:space="0" w:color="auto"/>
              <w:right w:val="single" w:sz="4" w:space="0" w:color="auto"/>
            </w:tcBorders>
            <w:vAlign w:val="center"/>
            <w:hideMark/>
          </w:tcPr>
          <w:p w14:paraId="624818B4" w14:textId="77777777" w:rsidR="00F442F7" w:rsidRPr="00F442F7" w:rsidRDefault="00F442F7" w:rsidP="00F442F7">
            <w:pPr>
              <w:spacing w:after="0" w:line="240" w:lineRule="auto"/>
              <w:rPr>
                <w:rFonts w:ascii="Arial" w:eastAsia="Times New Roman" w:hAnsi="Arial" w:cs="Arial"/>
                <w:color w:val="000000"/>
                <w:sz w:val="20"/>
                <w:szCs w:val="20"/>
                <w:lang w:eastAsia="es-PE"/>
              </w:rPr>
            </w:pPr>
          </w:p>
        </w:tc>
        <w:tc>
          <w:tcPr>
            <w:tcW w:w="1514" w:type="dxa"/>
            <w:vMerge/>
            <w:tcBorders>
              <w:top w:val="nil"/>
              <w:left w:val="single" w:sz="4" w:space="0" w:color="auto"/>
              <w:bottom w:val="single" w:sz="4" w:space="0" w:color="auto"/>
              <w:right w:val="single" w:sz="4" w:space="0" w:color="auto"/>
            </w:tcBorders>
            <w:vAlign w:val="center"/>
            <w:hideMark/>
          </w:tcPr>
          <w:p w14:paraId="02E8A708" w14:textId="77777777" w:rsidR="00F442F7" w:rsidRPr="00F442F7" w:rsidRDefault="00F442F7" w:rsidP="00F442F7">
            <w:pPr>
              <w:spacing w:after="0" w:line="240" w:lineRule="auto"/>
              <w:rPr>
                <w:rFonts w:ascii="Arial" w:eastAsia="Times New Roman" w:hAnsi="Arial" w:cs="Arial"/>
                <w:color w:val="000000"/>
                <w:sz w:val="20"/>
                <w:szCs w:val="20"/>
                <w:lang w:eastAsia="es-PE"/>
              </w:rPr>
            </w:pPr>
          </w:p>
        </w:tc>
        <w:tc>
          <w:tcPr>
            <w:tcW w:w="1907" w:type="dxa"/>
            <w:vMerge/>
            <w:tcBorders>
              <w:top w:val="nil"/>
              <w:left w:val="single" w:sz="4" w:space="0" w:color="auto"/>
              <w:bottom w:val="single" w:sz="4" w:space="0" w:color="auto"/>
              <w:right w:val="single" w:sz="4" w:space="0" w:color="auto"/>
            </w:tcBorders>
            <w:vAlign w:val="center"/>
            <w:hideMark/>
          </w:tcPr>
          <w:p w14:paraId="325C9820" w14:textId="77777777" w:rsidR="00F442F7" w:rsidRPr="00F442F7" w:rsidRDefault="00F442F7" w:rsidP="00F442F7">
            <w:pPr>
              <w:spacing w:after="0" w:line="240" w:lineRule="auto"/>
              <w:rPr>
                <w:rFonts w:ascii="Arial" w:eastAsia="Times New Roman" w:hAnsi="Arial" w:cs="Arial"/>
                <w:color w:val="000000"/>
                <w:sz w:val="20"/>
                <w:szCs w:val="20"/>
                <w:lang w:eastAsia="es-PE"/>
              </w:rPr>
            </w:pPr>
          </w:p>
        </w:tc>
        <w:tc>
          <w:tcPr>
            <w:tcW w:w="1907" w:type="dxa"/>
            <w:vMerge/>
            <w:tcBorders>
              <w:top w:val="nil"/>
              <w:left w:val="single" w:sz="4" w:space="0" w:color="auto"/>
              <w:bottom w:val="single" w:sz="4" w:space="0" w:color="auto"/>
              <w:right w:val="single" w:sz="4" w:space="0" w:color="auto"/>
            </w:tcBorders>
            <w:vAlign w:val="center"/>
            <w:hideMark/>
          </w:tcPr>
          <w:p w14:paraId="2544E2A3" w14:textId="77777777" w:rsidR="00F442F7" w:rsidRPr="00F442F7" w:rsidRDefault="00F442F7" w:rsidP="00F442F7">
            <w:pPr>
              <w:spacing w:after="0" w:line="240" w:lineRule="auto"/>
              <w:rPr>
                <w:rFonts w:ascii="Arial" w:eastAsia="Times New Roman" w:hAnsi="Arial" w:cs="Arial"/>
                <w:color w:val="000000"/>
                <w:sz w:val="20"/>
                <w:szCs w:val="20"/>
                <w:lang w:eastAsia="es-PE"/>
              </w:rPr>
            </w:pPr>
          </w:p>
        </w:tc>
      </w:tr>
    </w:tbl>
    <w:p w14:paraId="26A77942" w14:textId="01E3ADE0" w:rsidR="00D47DB3" w:rsidRDefault="00D47DB3" w:rsidP="0078344C">
      <w:pPr>
        <w:spacing w:after="0" w:line="240" w:lineRule="auto"/>
        <w:jc w:val="both"/>
        <w:rPr>
          <w:rFonts w:ascii="Arial" w:hAnsi="Arial" w:cs="Arial"/>
          <w:b/>
          <w:color w:val="00B050"/>
          <w:u w:val="single"/>
          <w:lang w:eastAsia="es-PE"/>
        </w:rPr>
      </w:pPr>
    </w:p>
    <w:p w14:paraId="4E39A2D7" w14:textId="77777777" w:rsidR="00F442F7" w:rsidRDefault="00F442F7" w:rsidP="0078344C">
      <w:pPr>
        <w:spacing w:after="0" w:line="240" w:lineRule="auto"/>
        <w:jc w:val="both"/>
      </w:pPr>
      <w:r>
        <w:rPr>
          <w:lang w:eastAsia="es-PE"/>
        </w:rPr>
        <w:fldChar w:fldCharType="begin"/>
      </w:r>
      <w:r>
        <w:rPr>
          <w:lang w:eastAsia="es-PE"/>
        </w:rPr>
        <w:instrText xml:space="preserve"> LINK Excel.Sheet.12 "Libro1" "Hoja1!F6C7:F8C11" \a \f 4 \h </w:instrText>
      </w:r>
      <w:r>
        <w:rPr>
          <w:lang w:eastAsia="es-PE"/>
        </w:rPr>
        <w:fldChar w:fldCharType="separate"/>
      </w:r>
    </w:p>
    <w:p w14:paraId="16921623" w14:textId="2345814A" w:rsidR="00D47DB3" w:rsidRDefault="00F442F7" w:rsidP="0078344C">
      <w:pPr>
        <w:spacing w:after="0" w:line="240" w:lineRule="auto"/>
        <w:jc w:val="both"/>
        <w:rPr>
          <w:rFonts w:ascii="Arial" w:hAnsi="Arial" w:cs="Arial"/>
          <w:b/>
          <w:color w:val="00B050"/>
          <w:u w:val="single"/>
          <w:lang w:eastAsia="es-PE"/>
        </w:rPr>
      </w:pPr>
      <w:r>
        <w:rPr>
          <w:rFonts w:ascii="Arial" w:hAnsi="Arial" w:cs="Arial"/>
          <w:b/>
          <w:color w:val="00B050"/>
          <w:u w:val="single"/>
          <w:lang w:eastAsia="es-PE"/>
        </w:rPr>
        <w:fldChar w:fldCharType="end"/>
      </w:r>
    </w:p>
    <w:p w14:paraId="44CCE644" w14:textId="77777777" w:rsidR="00BE1179" w:rsidRDefault="00BE1179" w:rsidP="0078344C">
      <w:pPr>
        <w:spacing w:after="0" w:line="240" w:lineRule="auto"/>
        <w:jc w:val="both"/>
        <w:rPr>
          <w:rFonts w:ascii="Arial" w:hAnsi="Arial" w:cs="Arial"/>
          <w:b/>
        </w:rPr>
      </w:pPr>
    </w:p>
    <w:p w14:paraId="5C49C5BD" w14:textId="4BB06212" w:rsidR="00BE1179" w:rsidRDefault="00BE1179" w:rsidP="0078344C">
      <w:pPr>
        <w:spacing w:after="0" w:line="240" w:lineRule="auto"/>
        <w:jc w:val="both"/>
        <w:rPr>
          <w:rFonts w:ascii="Arial" w:hAnsi="Arial" w:cs="Arial"/>
          <w:b/>
        </w:rPr>
      </w:pPr>
    </w:p>
    <w:p w14:paraId="48AF22C8" w14:textId="6EB634D5" w:rsidR="00172878" w:rsidRDefault="00172878" w:rsidP="0078344C">
      <w:pPr>
        <w:spacing w:after="0" w:line="240" w:lineRule="auto"/>
        <w:jc w:val="both"/>
        <w:rPr>
          <w:rFonts w:ascii="Arial" w:hAnsi="Arial" w:cs="Arial"/>
          <w:b/>
        </w:rPr>
      </w:pPr>
    </w:p>
    <w:p w14:paraId="5F15D4AD" w14:textId="638CD014" w:rsidR="00F442F7" w:rsidRDefault="00F442F7" w:rsidP="0078344C">
      <w:pPr>
        <w:spacing w:after="0" w:line="240" w:lineRule="auto"/>
        <w:jc w:val="both"/>
        <w:rPr>
          <w:rFonts w:ascii="Arial" w:hAnsi="Arial" w:cs="Arial"/>
          <w:b/>
        </w:rPr>
      </w:pPr>
    </w:p>
    <w:p w14:paraId="2C178A4D" w14:textId="77777777" w:rsidR="00F442F7" w:rsidRDefault="00F442F7" w:rsidP="0078344C">
      <w:pPr>
        <w:spacing w:after="0" w:line="240" w:lineRule="auto"/>
        <w:jc w:val="both"/>
        <w:rPr>
          <w:rFonts w:ascii="Arial" w:hAnsi="Arial" w:cs="Arial"/>
          <w:b/>
        </w:rPr>
      </w:pPr>
    </w:p>
    <w:p w14:paraId="718EE990" w14:textId="77777777" w:rsidR="00172878" w:rsidRDefault="00172878" w:rsidP="0078344C">
      <w:pPr>
        <w:spacing w:after="0" w:line="240" w:lineRule="auto"/>
        <w:jc w:val="both"/>
        <w:rPr>
          <w:rFonts w:ascii="Arial" w:hAnsi="Arial" w:cs="Arial"/>
          <w:b/>
        </w:rPr>
      </w:pPr>
    </w:p>
    <w:p w14:paraId="6881FE3F" w14:textId="77777777" w:rsidR="00F442F7" w:rsidRDefault="00F442F7" w:rsidP="0078344C">
      <w:pPr>
        <w:spacing w:after="0" w:line="240" w:lineRule="auto"/>
        <w:jc w:val="both"/>
        <w:rPr>
          <w:rFonts w:ascii="Arial" w:hAnsi="Arial" w:cs="Arial"/>
          <w:b/>
        </w:rPr>
      </w:pPr>
    </w:p>
    <w:p w14:paraId="686B9420" w14:textId="77777777" w:rsidR="00F442F7" w:rsidRDefault="00F442F7" w:rsidP="0078344C">
      <w:pPr>
        <w:spacing w:after="0" w:line="240" w:lineRule="auto"/>
        <w:jc w:val="both"/>
        <w:rPr>
          <w:rFonts w:ascii="Arial" w:hAnsi="Arial" w:cs="Arial"/>
          <w:b/>
        </w:rPr>
      </w:pPr>
    </w:p>
    <w:p w14:paraId="24FDCB4D" w14:textId="2519C371" w:rsidR="002D0930" w:rsidRPr="003F598E" w:rsidRDefault="00AA59E7" w:rsidP="0078344C">
      <w:pPr>
        <w:spacing w:after="0" w:line="240" w:lineRule="auto"/>
        <w:jc w:val="both"/>
        <w:rPr>
          <w:rFonts w:ascii="Arial" w:hAnsi="Arial" w:cs="Arial"/>
          <w:b/>
        </w:rPr>
      </w:pPr>
      <w:r>
        <w:rPr>
          <w:rFonts w:ascii="Arial" w:hAnsi="Arial" w:cs="Arial"/>
          <w:b/>
        </w:rPr>
        <w:t>VI</w:t>
      </w:r>
      <w:r w:rsidR="0078344C" w:rsidRPr="003F598E">
        <w:rPr>
          <w:rFonts w:ascii="Arial" w:hAnsi="Arial" w:cs="Arial"/>
          <w:b/>
        </w:rPr>
        <w:t>.</w:t>
      </w:r>
      <w:r w:rsidR="0051122E" w:rsidRPr="003F598E">
        <w:rPr>
          <w:rFonts w:ascii="Arial" w:hAnsi="Arial" w:cs="Arial"/>
          <w:b/>
        </w:rPr>
        <w:t xml:space="preserve"> </w:t>
      </w:r>
      <w:r w:rsidR="002D0930" w:rsidRPr="003F598E">
        <w:rPr>
          <w:rFonts w:ascii="Arial" w:hAnsi="Arial" w:cs="Arial"/>
          <w:b/>
        </w:rPr>
        <w:t>RESPONSABILIDADES</w:t>
      </w:r>
    </w:p>
    <w:p w14:paraId="376D1E78" w14:textId="77777777" w:rsidR="00CA5782" w:rsidRPr="00CB6DFD" w:rsidRDefault="00CA5782" w:rsidP="00654CAC">
      <w:pPr>
        <w:tabs>
          <w:tab w:val="left" w:pos="0"/>
        </w:tabs>
        <w:spacing w:after="0" w:line="240" w:lineRule="auto"/>
        <w:jc w:val="both"/>
        <w:rPr>
          <w:rFonts w:ascii="Arial" w:hAnsi="Arial" w:cs="Arial"/>
          <w:sz w:val="14"/>
        </w:rPr>
      </w:pPr>
    </w:p>
    <w:p w14:paraId="7036AD1E" w14:textId="2B85DF2A" w:rsidR="002D0930" w:rsidRPr="003F598E" w:rsidRDefault="00AA59E7" w:rsidP="00340A93">
      <w:pPr>
        <w:tabs>
          <w:tab w:val="left" w:pos="426"/>
        </w:tabs>
        <w:spacing w:before="120"/>
        <w:ind w:left="709" w:hanging="425"/>
        <w:rPr>
          <w:rFonts w:ascii="Arial" w:hAnsi="Arial" w:cs="Arial"/>
          <w:b/>
          <w:lang w:eastAsia="es-PE"/>
        </w:rPr>
      </w:pPr>
      <w:r>
        <w:rPr>
          <w:rFonts w:ascii="Arial" w:hAnsi="Arial" w:cs="Arial"/>
          <w:b/>
          <w:lang w:eastAsia="es-PE"/>
        </w:rPr>
        <w:t>6</w:t>
      </w:r>
      <w:r w:rsidR="002D0930" w:rsidRPr="003F598E">
        <w:rPr>
          <w:rFonts w:ascii="Arial" w:hAnsi="Arial" w:cs="Arial"/>
          <w:b/>
          <w:lang w:eastAsia="es-PE"/>
        </w:rPr>
        <w:t>.1</w:t>
      </w:r>
      <w:r w:rsidR="002D0930" w:rsidRPr="003F598E">
        <w:rPr>
          <w:rFonts w:ascii="Arial" w:hAnsi="Arial" w:cs="Arial"/>
          <w:b/>
          <w:lang w:eastAsia="es-PE"/>
        </w:rPr>
        <w:tab/>
        <w:t>NIVEL NACIONAL:</w:t>
      </w:r>
    </w:p>
    <w:p w14:paraId="5C325F22" w14:textId="5BFEED75" w:rsidR="0090417F" w:rsidRDefault="007547FE" w:rsidP="00340A93">
      <w:pPr>
        <w:tabs>
          <w:tab w:val="left" w:pos="284"/>
        </w:tabs>
        <w:spacing w:after="0" w:line="240" w:lineRule="auto"/>
        <w:ind w:left="709"/>
        <w:jc w:val="both"/>
        <w:rPr>
          <w:rFonts w:ascii="Arial" w:hAnsi="Arial" w:cs="Arial"/>
        </w:rPr>
      </w:pPr>
      <w:r w:rsidRPr="003F598E">
        <w:rPr>
          <w:rFonts w:ascii="Arial" w:hAnsi="Arial" w:cs="Arial"/>
        </w:rPr>
        <w:t xml:space="preserve">El Ministerio de Salud a través </w:t>
      </w:r>
      <w:r w:rsidR="00CF06AD" w:rsidRPr="003F598E">
        <w:rPr>
          <w:rFonts w:ascii="Arial" w:hAnsi="Arial" w:cs="Arial"/>
        </w:rPr>
        <w:t xml:space="preserve">de la Dirección de Intercambio Prestacional, Organización y Servicios de Salud, de la Dirección General de Aseguramiento e Intercambio Prestacional, </w:t>
      </w:r>
      <w:r w:rsidR="006A192F" w:rsidRPr="003F598E">
        <w:rPr>
          <w:rFonts w:ascii="Arial" w:hAnsi="Arial" w:cs="Arial"/>
        </w:rPr>
        <w:t xml:space="preserve">o quien haga sus veces, </w:t>
      </w:r>
      <w:r w:rsidRPr="003F598E">
        <w:rPr>
          <w:rFonts w:ascii="Arial" w:hAnsi="Arial" w:cs="Arial"/>
        </w:rPr>
        <w:t>es responsable</w:t>
      </w:r>
      <w:r w:rsidR="002D0930" w:rsidRPr="003F598E">
        <w:rPr>
          <w:rFonts w:ascii="Arial" w:hAnsi="Arial" w:cs="Arial"/>
        </w:rPr>
        <w:t xml:space="preserve"> de la difusión de la presente</w:t>
      </w:r>
      <w:r w:rsidR="00CF06AD" w:rsidRPr="003F598E">
        <w:rPr>
          <w:rFonts w:ascii="Arial" w:hAnsi="Arial" w:cs="Arial"/>
        </w:rPr>
        <w:t xml:space="preserve"> </w:t>
      </w:r>
      <w:bookmarkStart w:id="18" w:name="_Hlk526865269"/>
      <w:r w:rsidR="00CF06AD" w:rsidRPr="003F598E">
        <w:rPr>
          <w:rFonts w:ascii="Arial" w:hAnsi="Arial" w:cs="Arial"/>
        </w:rPr>
        <w:t>N</w:t>
      </w:r>
      <w:r w:rsidR="007B4E9A" w:rsidRPr="003F598E">
        <w:rPr>
          <w:rFonts w:ascii="Arial" w:hAnsi="Arial" w:cs="Arial"/>
        </w:rPr>
        <w:t xml:space="preserve">orma </w:t>
      </w:r>
      <w:r w:rsidR="00CF06AD" w:rsidRPr="003F598E">
        <w:rPr>
          <w:rFonts w:ascii="Arial" w:hAnsi="Arial" w:cs="Arial"/>
        </w:rPr>
        <w:t>T</w:t>
      </w:r>
      <w:r w:rsidR="007B4E9A" w:rsidRPr="003F598E">
        <w:rPr>
          <w:rFonts w:ascii="Arial" w:hAnsi="Arial" w:cs="Arial"/>
        </w:rPr>
        <w:t xml:space="preserve">écnica de </w:t>
      </w:r>
      <w:r w:rsidR="00CF06AD" w:rsidRPr="003F598E">
        <w:rPr>
          <w:rFonts w:ascii="Arial" w:hAnsi="Arial" w:cs="Arial"/>
        </w:rPr>
        <w:t>S</w:t>
      </w:r>
      <w:r w:rsidR="007B4E9A" w:rsidRPr="003F598E">
        <w:rPr>
          <w:rFonts w:ascii="Arial" w:hAnsi="Arial" w:cs="Arial"/>
        </w:rPr>
        <w:t>alud</w:t>
      </w:r>
      <w:r w:rsidR="002D0930" w:rsidRPr="003F598E">
        <w:rPr>
          <w:rFonts w:ascii="Arial" w:hAnsi="Arial" w:cs="Arial"/>
        </w:rPr>
        <w:t xml:space="preserve"> </w:t>
      </w:r>
      <w:bookmarkEnd w:id="18"/>
      <w:r w:rsidR="002D0930" w:rsidRPr="003F598E">
        <w:rPr>
          <w:rFonts w:ascii="Arial" w:hAnsi="Arial" w:cs="Arial"/>
        </w:rPr>
        <w:t xml:space="preserve">hasta el nivel regional y </w:t>
      </w:r>
      <w:r w:rsidR="00CF06AD" w:rsidRPr="003F598E">
        <w:rPr>
          <w:rFonts w:ascii="Arial" w:hAnsi="Arial" w:cs="Arial"/>
        </w:rPr>
        <w:t xml:space="preserve">de </w:t>
      </w:r>
      <w:r w:rsidR="002D0930" w:rsidRPr="003F598E">
        <w:rPr>
          <w:rFonts w:ascii="Arial" w:hAnsi="Arial" w:cs="Arial"/>
        </w:rPr>
        <w:t xml:space="preserve">las Direcciones de Redes Integradas de Salud en Lima Metropolitana, </w:t>
      </w:r>
      <w:r w:rsidR="00C05571" w:rsidRPr="003F598E">
        <w:rPr>
          <w:rFonts w:ascii="Arial" w:hAnsi="Arial" w:cs="Arial"/>
        </w:rPr>
        <w:t xml:space="preserve">o quien haga sus veces, </w:t>
      </w:r>
      <w:r w:rsidR="002D0930" w:rsidRPr="003F598E">
        <w:rPr>
          <w:rFonts w:ascii="Arial" w:hAnsi="Arial" w:cs="Arial"/>
        </w:rPr>
        <w:t>así como de la asistencia técnica y evaluación de su implementación</w:t>
      </w:r>
      <w:r w:rsidRPr="003F598E">
        <w:rPr>
          <w:rFonts w:ascii="Arial" w:hAnsi="Arial" w:cs="Arial"/>
        </w:rPr>
        <w:t>.</w:t>
      </w:r>
    </w:p>
    <w:p w14:paraId="66D98A17" w14:textId="77777777" w:rsidR="00CA3F0C" w:rsidRDefault="00CA3F0C" w:rsidP="00340A93">
      <w:pPr>
        <w:tabs>
          <w:tab w:val="left" w:pos="284"/>
        </w:tabs>
        <w:spacing w:after="0" w:line="240" w:lineRule="auto"/>
        <w:ind w:left="709"/>
        <w:jc w:val="both"/>
        <w:rPr>
          <w:rFonts w:ascii="Arial" w:hAnsi="Arial" w:cs="Arial"/>
        </w:rPr>
      </w:pPr>
    </w:p>
    <w:p w14:paraId="70A8C353" w14:textId="47E46581" w:rsidR="00A201EB" w:rsidRPr="003F598E" w:rsidRDefault="00CA3F0C" w:rsidP="005A0DF3">
      <w:pPr>
        <w:tabs>
          <w:tab w:val="left" w:pos="284"/>
        </w:tabs>
        <w:spacing w:after="0" w:line="240" w:lineRule="auto"/>
        <w:ind w:left="709"/>
        <w:jc w:val="both"/>
        <w:rPr>
          <w:rFonts w:ascii="Arial" w:hAnsi="Arial" w:cs="Arial"/>
        </w:rPr>
      </w:pPr>
      <w:r>
        <w:rPr>
          <w:rFonts w:ascii="Arial" w:hAnsi="Arial" w:cs="Arial"/>
        </w:rPr>
        <w:t>En el caso de Lima Metropolitana, la Dirección General de Operaciones de Salud</w:t>
      </w:r>
      <w:r w:rsidR="00F83C34">
        <w:rPr>
          <w:rFonts w:ascii="Arial" w:hAnsi="Arial" w:cs="Arial"/>
        </w:rPr>
        <w:t xml:space="preserve"> o quien haga sus veces,</w:t>
      </w:r>
      <w:r>
        <w:rPr>
          <w:rFonts w:ascii="Arial" w:hAnsi="Arial" w:cs="Arial"/>
        </w:rPr>
        <w:t xml:space="preserve"> participa en la evaluación de su implementación</w:t>
      </w:r>
      <w:r w:rsidR="00AE4AA4">
        <w:rPr>
          <w:rFonts w:ascii="Arial" w:hAnsi="Arial" w:cs="Arial"/>
        </w:rPr>
        <w:t xml:space="preserve"> en las IPRESS de su </w:t>
      </w:r>
      <w:r w:rsidR="00AE4AA4" w:rsidRPr="003F598E">
        <w:rPr>
          <w:rFonts w:ascii="Arial" w:hAnsi="Arial" w:cs="Arial"/>
        </w:rPr>
        <w:t>ámbito jurisdiccional</w:t>
      </w:r>
      <w:r>
        <w:rPr>
          <w:rFonts w:ascii="Arial" w:hAnsi="Arial" w:cs="Arial"/>
        </w:rPr>
        <w:t>.</w:t>
      </w:r>
    </w:p>
    <w:p w14:paraId="4C15979A" w14:textId="46097578" w:rsidR="002D0930" w:rsidRPr="003F598E" w:rsidRDefault="00AA59E7" w:rsidP="00340A93">
      <w:pPr>
        <w:tabs>
          <w:tab w:val="left" w:pos="426"/>
        </w:tabs>
        <w:spacing w:before="120"/>
        <w:ind w:left="709" w:hanging="425"/>
        <w:rPr>
          <w:rFonts w:ascii="Arial" w:hAnsi="Arial" w:cs="Arial"/>
          <w:b/>
          <w:lang w:eastAsia="es-PE"/>
        </w:rPr>
      </w:pPr>
      <w:r>
        <w:rPr>
          <w:rFonts w:ascii="Arial" w:hAnsi="Arial" w:cs="Arial"/>
          <w:b/>
          <w:lang w:eastAsia="es-PE"/>
        </w:rPr>
        <w:t>6</w:t>
      </w:r>
      <w:r w:rsidR="002D0930" w:rsidRPr="003F598E">
        <w:rPr>
          <w:rFonts w:ascii="Arial" w:hAnsi="Arial" w:cs="Arial"/>
          <w:b/>
          <w:lang w:eastAsia="es-PE"/>
        </w:rPr>
        <w:t>.2</w:t>
      </w:r>
      <w:r w:rsidR="002D0930" w:rsidRPr="003F598E">
        <w:rPr>
          <w:rFonts w:ascii="Arial" w:hAnsi="Arial" w:cs="Arial"/>
          <w:b/>
          <w:lang w:eastAsia="es-PE"/>
        </w:rPr>
        <w:tab/>
        <w:t>NIVEL REGIONAL:</w:t>
      </w:r>
    </w:p>
    <w:p w14:paraId="7843D632" w14:textId="2016E519" w:rsidR="00CC3A72" w:rsidRDefault="002D0930" w:rsidP="005A0DF3">
      <w:pPr>
        <w:tabs>
          <w:tab w:val="left" w:pos="284"/>
        </w:tabs>
        <w:spacing w:after="0" w:line="240" w:lineRule="auto"/>
        <w:ind w:left="709"/>
        <w:jc w:val="both"/>
        <w:rPr>
          <w:rFonts w:ascii="Arial" w:hAnsi="Arial" w:cs="Arial"/>
        </w:rPr>
      </w:pPr>
      <w:r w:rsidRPr="003F598E">
        <w:rPr>
          <w:rFonts w:ascii="Arial" w:hAnsi="Arial" w:cs="Arial"/>
        </w:rPr>
        <w:t xml:space="preserve">Las </w:t>
      </w:r>
      <w:r w:rsidR="006A192F" w:rsidRPr="003F598E">
        <w:rPr>
          <w:rFonts w:ascii="Arial" w:hAnsi="Arial" w:cs="Arial"/>
        </w:rPr>
        <w:t xml:space="preserve">Direcciones Regionales de Salud y las Gerencias Regionales de Salud o quien haga sus veces, en el nivel regional, y las </w:t>
      </w:r>
      <w:r w:rsidRPr="003F598E">
        <w:rPr>
          <w:rFonts w:ascii="Arial" w:hAnsi="Arial" w:cs="Arial"/>
        </w:rPr>
        <w:t>Direcciones de Redes Integradas de Servicios de Salud</w:t>
      </w:r>
      <w:r w:rsidR="00F83C34" w:rsidRPr="00F83C34">
        <w:rPr>
          <w:rFonts w:ascii="Arial" w:hAnsi="Arial" w:cs="Arial"/>
        </w:rPr>
        <w:t xml:space="preserve"> </w:t>
      </w:r>
      <w:r w:rsidR="00F83C34" w:rsidRPr="003F598E">
        <w:rPr>
          <w:rFonts w:ascii="Arial" w:hAnsi="Arial" w:cs="Arial"/>
        </w:rPr>
        <w:t>o quien haga sus veces</w:t>
      </w:r>
      <w:r w:rsidR="00F83C34">
        <w:rPr>
          <w:rFonts w:ascii="Arial" w:hAnsi="Arial" w:cs="Arial"/>
        </w:rPr>
        <w:t xml:space="preserve"> </w:t>
      </w:r>
      <w:r w:rsidR="005C3EDE" w:rsidRPr="003F598E">
        <w:rPr>
          <w:rFonts w:ascii="Arial" w:hAnsi="Arial" w:cs="Arial"/>
        </w:rPr>
        <w:t>en Lima Metropolitana</w:t>
      </w:r>
      <w:r w:rsidR="006A192F" w:rsidRPr="003F598E">
        <w:rPr>
          <w:rFonts w:ascii="Arial" w:hAnsi="Arial" w:cs="Arial"/>
        </w:rPr>
        <w:t>,</w:t>
      </w:r>
      <w:r w:rsidRPr="003F598E">
        <w:rPr>
          <w:rFonts w:ascii="Arial" w:hAnsi="Arial" w:cs="Arial"/>
        </w:rPr>
        <w:t xml:space="preserve"> son las responsables de la difusión, asistencia técnica, implementación y supervisión de la presente </w:t>
      </w:r>
      <w:r w:rsidR="00CF06AD" w:rsidRPr="003F598E">
        <w:rPr>
          <w:rFonts w:ascii="Arial" w:hAnsi="Arial" w:cs="Arial"/>
        </w:rPr>
        <w:t>N</w:t>
      </w:r>
      <w:r w:rsidR="00160C73" w:rsidRPr="003F598E">
        <w:rPr>
          <w:rFonts w:ascii="Arial" w:hAnsi="Arial" w:cs="Arial"/>
        </w:rPr>
        <w:t xml:space="preserve">orma </w:t>
      </w:r>
      <w:r w:rsidR="00CF06AD" w:rsidRPr="003F598E">
        <w:rPr>
          <w:rFonts w:ascii="Arial" w:hAnsi="Arial" w:cs="Arial"/>
        </w:rPr>
        <w:t>T</w:t>
      </w:r>
      <w:r w:rsidR="00160C73" w:rsidRPr="003F598E">
        <w:rPr>
          <w:rFonts w:ascii="Arial" w:hAnsi="Arial" w:cs="Arial"/>
        </w:rPr>
        <w:t xml:space="preserve">écnica de </w:t>
      </w:r>
      <w:r w:rsidR="00CF06AD" w:rsidRPr="003F598E">
        <w:rPr>
          <w:rFonts w:ascii="Arial" w:hAnsi="Arial" w:cs="Arial"/>
        </w:rPr>
        <w:t>S</w:t>
      </w:r>
      <w:r w:rsidR="00160C73" w:rsidRPr="003F598E">
        <w:rPr>
          <w:rFonts w:ascii="Arial" w:hAnsi="Arial" w:cs="Arial"/>
        </w:rPr>
        <w:t>alud</w:t>
      </w:r>
      <w:r w:rsidR="00CF06AD" w:rsidRPr="003F598E">
        <w:rPr>
          <w:rFonts w:ascii="Arial" w:hAnsi="Arial" w:cs="Arial"/>
        </w:rPr>
        <w:t xml:space="preserve"> </w:t>
      </w:r>
      <w:r w:rsidRPr="003F598E">
        <w:rPr>
          <w:rFonts w:ascii="Arial" w:hAnsi="Arial" w:cs="Arial"/>
        </w:rPr>
        <w:t>en l</w:t>
      </w:r>
      <w:r w:rsidR="005C3EDE" w:rsidRPr="003F598E">
        <w:rPr>
          <w:rFonts w:ascii="Arial" w:hAnsi="Arial" w:cs="Arial"/>
        </w:rPr>
        <w:t>as IPRESS</w:t>
      </w:r>
      <w:r w:rsidRPr="003F598E">
        <w:rPr>
          <w:rFonts w:ascii="Arial" w:hAnsi="Arial" w:cs="Arial"/>
        </w:rPr>
        <w:t xml:space="preserve"> </w:t>
      </w:r>
      <w:r w:rsidR="006A192F" w:rsidRPr="003F598E">
        <w:rPr>
          <w:rFonts w:ascii="Arial" w:hAnsi="Arial" w:cs="Arial"/>
        </w:rPr>
        <w:t xml:space="preserve">de </w:t>
      </w:r>
      <w:r w:rsidR="00163AFE" w:rsidRPr="003F598E">
        <w:rPr>
          <w:rFonts w:ascii="Arial" w:hAnsi="Arial" w:cs="Arial"/>
        </w:rPr>
        <w:t xml:space="preserve">su </w:t>
      </w:r>
      <w:r w:rsidR="006A192F" w:rsidRPr="003F598E">
        <w:rPr>
          <w:rFonts w:ascii="Arial" w:hAnsi="Arial" w:cs="Arial"/>
        </w:rPr>
        <w:t xml:space="preserve">ámbito </w:t>
      </w:r>
      <w:r w:rsidRPr="003F598E">
        <w:rPr>
          <w:rFonts w:ascii="Arial" w:hAnsi="Arial" w:cs="Arial"/>
        </w:rPr>
        <w:t>jurisdicci</w:t>
      </w:r>
      <w:r w:rsidR="006A192F" w:rsidRPr="003F598E">
        <w:rPr>
          <w:rFonts w:ascii="Arial" w:hAnsi="Arial" w:cs="Arial"/>
        </w:rPr>
        <w:t>onal.</w:t>
      </w:r>
    </w:p>
    <w:p w14:paraId="23925028" w14:textId="2F07000F" w:rsidR="002D0930" w:rsidRPr="003F598E" w:rsidRDefault="00AA59E7" w:rsidP="00340A93">
      <w:pPr>
        <w:tabs>
          <w:tab w:val="left" w:pos="426"/>
        </w:tabs>
        <w:spacing w:before="120"/>
        <w:ind w:left="709" w:hanging="425"/>
        <w:rPr>
          <w:rFonts w:ascii="Arial" w:hAnsi="Arial" w:cs="Arial"/>
          <w:b/>
          <w:lang w:eastAsia="es-PE"/>
        </w:rPr>
      </w:pPr>
      <w:r>
        <w:rPr>
          <w:rFonts w:ascii="Arial" w:hAnsi="Arial" w:cs="Arial"/>
          <w:b/>
          <w:lang w:eastAsia="es-PE"/>
        </w:rPr>
        <w:t>6</w:t>
      </w:r>
      <w:r w:rsidR="002D0930" w:rsidRPr="003F598E">
        <w:rPr>
          <w:rFonts w:ascii="Arial" w:hAnsi="Arial" w:cs="Arial"/>
          <w:b/>
          <w:lang w:eastAsia="es-PE"/>
        </w:rPr>
        <w:t>.3</w:t>
      </w:r>
      <w:r w:rsidR="002D0930" w:rsidRPr="003F598E">
        <w:rPr>
          <w:rFonts w:ascii="Arial" w:hAnsi="Arial" w:cs="Arial"/>
          <w:b/>
          <w:lang w:eastAsia="es-PE"/>
        </w:rPr>
        <w:tab/>
        <w:t>NIVEL LOCAL:</w:t>
      </w:r>
    </w:p>
    <w:p w14:paraId="5BA2203F" w14:textId="295FC4C1" w:rsidR="00AE4AA4" w:rsidRDefault="00523283" w:rsidP="005A0DF3">
      <w:pPr>
        <w:tabs>
          <w:tab w:val="left" w:pos="284"/>
        </w:tabs>
        <w:spacing w:after="0" w:line="240" w:lineRule="auto"/>
        <w:ind w:left="709"/>
        <w:jc w:val="both"/>
        <w:rPr>
          <w:rFonts w:ascii="Arial" w:hAnsi="Arial" w:cs="Arial"/>
        </w:rPr>
      </w:pPr>
      <w:r w:rsidRPr="003F598E">
        <w:rPr>
          <w:rFonts w:ascii="Arial" w:hAnsi="Arial" w:cs="Arial"/>
        </w:rPr>
        <w:t xml:space="preserve">Las </w:t>
      </w:r>
      <w:r w:rsidR="00FC215C">
        <w:rPr>
          <w:rFonts w:ascii="Arial" w:hAnsi="Arial" w:cs="Arial"/>
        </w:rPr>
        <w:t>D</w:t>
      </w:r>
      <w:r w:rsidR="00497A7D" w:rsidRPr="003F598E">
        <w:rPr>
          <w:rFonts w:ascii="Arial" w:hAnsi="Arial" w:cs="Arial"/>
        </w:rPr>
        <w:t xml:space="preserve">irecciones o </w:t>
      </w:r>
      <w:r w:rsidR="00FC215C">
        <w:rPr>
          <w:rFonts w:ascii="Arial" w:hAnsi="Arial" w:cs="Arial"/>
        </w:rPr>
        <w:t>J</w:t>
      </w:r>
      <w:r w:rsidR="00497A7D" w:rsidRPr="003F598E">
        <w:rPr>
          <w:rFonts w:ascii="Arial" w:hAnsi="Arial" w:cs="Arial"/>
        </w:rPr>
        <w:t>efaturas de</w:t>
      </w:r>
      <w:r w:rsidR="002D0930" w:rsidRPr="003F598E">
        <w:rPr>
          <w:rFonts w:ascii="Arial" w:hAnsi="Arial" w:cs="Arial"/>
        </w:rPr>
        <w:t xml:space="preserve"> </w:t>
      </w:r>
      <w:r w:rsidR="005C3EDE" w:rsidRPr="003F598E">
        <w:rPr>
          <w:rFonts w:ascii="Arial" w:hAnsi="Arial" w:cs="Arial"/>
        </w:rPr>
        <w:t xml:space="preserve">las IPRESS </w:t>
      </w:r>
      <w:r w:rsidR="002D0930" w:rsidRPr="003F598E">
        <w:rPr>
          <w:rFonts w:ascii="Arial" w:hAnsi="Arial" w:cs="Arial"/>
        </w:rPr>
        <w:t xml:space="preserve">comprendidas en el ámbito de aplicación de la presente </w:t>
      </w:r>
      <w:r w:rsidR="005E035A" w:rsidRPr="003F598E">
        <w:rPr>
          <w:rFonts w:ascii="Arial" w:hAnsi="Arial" w:cs="Arial"/>
        </w:rPr>
        <w:t xml:space="preserve">Norma Técnica </w:t>
      </w:r>
      <w:r w:rsidR="00FC215C">
        <w:rPr>
          <w:rFonts w:ascii="Arial" w:hAnsi="Arial" w:cs="Arial"/>
        </w:rPr>
        <w:t>d</w:t>
      </w:r>
      <w:r w:rsidR="005E035A" w:rsidRPr="003F598E">
        <w:rPr>
          <w:rFonts w:ascii="Arial" w:hAnsi="Arial" w:cs="Arial"/>
        </w:rPr>
        <w:t>e Salud</w:t>
      </w:r>
      <w:r w:rsidR="002D0930" w:rsidRPr="003F598E">
        <w:rPr>
          <w:rFonts w:ascii="Arial" w:hAnsi="Arial" w:cs="Arial"/>
        </w:rPr>
        <w:t>, son responsables de la aplicación de lo dispue</w:t>
      </w:r>
      <w:r w:rsidR="00FC20A7" w:rsidRPr="003F598E">
        <w:rPr>
          <w:rFonts w:ascii="Arial" w:hAnsi="Arial" w:cs="Arial"/>
        </w:rPr>
        <w:t>sto, en lo que les corresponda.</w:t>
      </w:r>
    </w:p>
    <w:p w14:paraId="5F5EDCE8" w14:textId="3A99FBD8" w:rsidR="002D0930" w:rsidRPr="003F598E" w:rsidRDefault="00FC20A7" w:rsidP="00FC20A7">
      <w:pPr>
        <w:spacing w:after="0" w:line="240" w:lineRule="auto"/>
        <w:jc w:val="both"/>
        <w:rPr>
          <w:rFonts w:ascii="Arial" w:hAnsi="Arial" w:cs="Arial"/>
          <w:b/>
        </w:rPr>
      </w:pPr>
      <w:r w:rsidRPr="003F598E">
        <w:rPr>
          <w:rFonts w:ascii="Arial" w:hAnsi="Arial" w:cs="Arial"/>
          <w:b/>
        </w:rPr>
        <w:lastRenderedPageBreak/>
        <w:t xml:space="preserve">VII. </w:t>
      </w:r>
      <w:r w:rsidR="002D0930" w:rsidRPr="003F598E">
        <w:rPr>
          <w:rFonts w:ascii="Arial" w:hAnsi="Arial" w:cs="Arial"/>
          <w:b/>
        </w:rPr>
        <w:t>DISPOSICIONES FINALES</w:t>
      </w:r>
    </w:p>
    <w:p w14:paraId="554DA026" w14:textId="77777777" w:rsidR="001B390F" w:rsidRPr="00BE1179" w:rsidRDefault="001B390F" w:rsidP="001B390F">
      <w:pPr>
        <w:spacing w:after="0" w:line="240" w:lineRule="auto"/>
        <w:jc w:val="both"/>
        <w:rPr>
          <w:rFonts w:ascii="Arial" w:hAnsi="Arial" w:cs="Arial"/>
          <w:b/>
          <w:sz w:val="14"/>
        </w:rPr>
      </w:pPr>
    </w:p>
    <w:p w14:paraId="6494823D" w14:textId="6DC6BFCD" w:rsidR="007A51BD" w:rsidRDefault="00AA59E7" w:rsidP="00340A93">
      <w:pPr>
        <w:spacing w:after="0" w:line="240" w:lineRule="auto"/>
        <w:ind w:left="709" w:hanging="284"/>
        <w:jc w:val="both"/>
        <w:rPr>
          <w:rFonts w:ascii="Arial" w:hAnsi="Arial" w:cs="Arial"/>
        </w:rPr>
      </w:pPr>
      <w:r>
        <w:rPr>
          <w:rFonts w:ascii="Arial" w:hAnsi="Arial" w:cs="Arial"/>
          <w:b/>
          <w:lang w:eastAsia="es-PE"/>
        </w:rPr>
        <w:t>7</w:t>
      </w:r>
      <w:r w:rsidR="001B390F" w:rsidRPr="003F598E">
        <w:rPr>
          <w:rFonts w:ascii="Arial" w:hAnsi="Arial" w:cs="Arial"/>
          <w:b/>
          <w:lang w:eastAsia="es-PE"/>
        </w:rPr>
        <w:t xml:space="preserve">.1 </w:t>
      </w:r>
      <w:r w:rsidR="009C6F5E" w:rsidRPr="00340A93">
        <w:rPr>
          <w:rFonts w:ascii="Arial" w:hAnsi="Arial" w:cs="Arial"/>
          <w:lang w:eastAsia="es-PE"/>
        </w:rPr>
        <w:t>Las Direcciones Regionales de Salud</w:t>
      </w:r>
      <w:r w:rsidR="008102B7" w:rsidRPr="00340A93">
        <w:rPr>
          <w:rFonts w:ascii="Arial" w:hAnsi="Arial" w:cs="Arial"/>
          <w:lang w:eastAsia="es-PE"/>
        </w:rPr>
        <w:t>,</w:t>
      </w:r>
      <w:r w:rsidR="009C6F5E" w:rsidRPr="00340A93">
        <w:rPr>
          <w:rFonts w:ascii="Arial" w:hAnsi="Arial" w:cs="Arial"/>
          <w:lang w:eastAsia="es-PE"/>
        </w:rPr>
        <w:t xml:space="preserve"> las Gerencias Regionales de Salud </w:t>
      </w:r>
      <w:r w:rsidR="001B390F" w:rsidRPr="00340A93">
        <w:rPr>
          <w:rFonts w:ascii="Arial" w:hAnsi="Arial" w:cs="Arial"/>
          <w:lang w:eastAsia="es-PE"/>
        </w:rPr>
        <w:t>y las</w:t>
      </w:r>
      <w:r w:rsidR="001B390F" w:rsidRPr="00340A93">
        <w:rPr>
          <w:rFonts w:ascii="Arial" w:hAnsi="Arial" w:cs="Arial"/>
        </w:rPr>
        <w:t xml:space="preserve"> </w:t>
      </w:r>
      <w:r w:rsidR="005C3EDE" w:rsidRPr="00340A93">
        <w:rPr>
          <w:rFonts w:ascii="Arial" w:hAnsi="Arial" w:cs="Arial"/>
        </w:rPr>
        <w:t>Direcciones</w:t>
      </w:r>
      <w:r w:rsidR="005C3EDE" w:rsidRPr="003F598E">
        <w:rPr>
          <w:rFonts w:ascii="Arial" w:hAnsi="Arial" w:cs="Arial"/>
        </w:rPr>
        <w:t xml:space="preserve"> de Redes Integradas de Servicios de Salud</w:t>
      </w:r>
      <w:r w:rsidR="005429D7">
        <w:rPr>
          <w:rFonts w:ascii="Arial" w:hAnsi="Arial" w:cs="Arial"/>
        </w:rPr>
        <w:t xml:space="preserve"> o quien haga sus veces en</w:t>
      </w:r>
      <w:r w:rsidR="001B390F" w:rsidRPr="003F598E">
        <w:rPr>
          <w:rFonts w:ascii="Arial" w:hAnsi="Arial" w:cs="Arial"/>
        </w:rPr>
        <w:t xml:space="preserve"> Lima Metropolitana</w:t>
      </w:r>
      <w:r w:rsidR="005C3EDE" w:rsidRPr="003F598E">
        <w:rPr>
          <w:rFonts w:ascii="Arial" w:hAnsi="Arial" w:cs="Arial"/>
        </w:rPr>
        <w:t>,</w:t>
      </w:r>
      <w:r w:rsidR="001B390F" w:rsidRPr="003F598E">
        <w:rPr>
          <w:rFonts w:ascii="Arial" w:hAnsi="Arial" w:cs="Arial"/>
        </w:rPr>
        <w:t xml:space="preserve"> debe</w:t>
      </w:r>
      <w:r w:rsidR="001B2702">
        <w:rPr>
          <w:rFonts w:ascii="Arial" w:hAnsi="Arial" w:cs="Arial"/>
        </w:rPr>
        <w:t>n</w:t>
      </w:r>
      <w:r w:rsidR="001B390F" w:rsidRPr="003F598E">
        <w:rPr>
          <w:rFonts w:ascii="Arial" w:hAnsi="Arial" w:cs="Arial"/>
        </w:rPr>
        <w:t xml:space="preserve"> coordinar con quien corresponda para garantizar la provisión de recursos humanos y </w:t>
      </w:r>
      <w:r w:rsidR="00CE4802" w:rsidRPr="003F598E">
        <w:rPr>
          <w:rFonts w:ascii="Arial" w:hAnsi="Arial" w:cs="Arial"/>
        </w:rPr>
        <w:t>tecnológicos para</w:t>
      </w:r>
      <w:r w:rsidR="001B390F" w:rsidRPr="003F598E">
        <w:rPr>
          <w:rFonts w:ascii="Arial" w:hAnsi="Arial" w:cs="Arial"/>
        </w:rPr>
        <w:t xml:space="preserve"> la implementación de la Cartera de Servicios de </w:t>
      </w:r>
      <w:r w:rsidR="00CE4802" w:rsidRPr="003F598E">
        <w:rPr>
          <w:rFonts w:ascii="Arial" w:hAnsi="Arial" w:cs="Arial"/>
        </w:rPr>
        <w:t>Salud en</w:t>
      </w:r>
      <w:r w:rsidR="005C3EDE" w:rsidRPr="003F598E">
        <w:rPr>
          <w:rFonts w:ascii="Arial" w:hAnsi="Arial" w:cs="Arial"/>
        </w:rPr>
        <w:t xml:space="preserve"> las IPRESS</w:t>
      </w:r>
      <w:r w:rsidR="001B390F" w:rsidRPr="003F598E">
        <w:rPr>
          <w:rFonts w:ascii="Arial" w:hAnsi="Arial" w:cs="Arial"/>
        </w:rPr>
        <w:t xml:space="preserve"> públic</w:t>
      </w:r>
      <w:r w:rsidR="005C3EDE" w:rsidRPr="003F598E">
        <w:rPr>
          <w:rFonts w:ascii="Arial" w:hAnsi="Arial" w:cs="Arial"/>
        </w:rPr>
        <w:t>a</w:t>
      </w:r>
      <w:r w:rsidR="001B390F" w:rsidRPr="003F598E">
        <w:rPr>
          <w:rFonts w:ascii="Arial" w:hAnsi="Arial" w:cs="Arial"/>
        </w:rPr>
        <w:t>s</w:t>
      </w:r>
      <w:r w:rsidR="00CF06AD" w:rsidRPr="003F598E">
        <w:rPr>
          <w:rFonts w:ascii="Arial" w:hAnsi="Arial" w:cs="Arial"/>
        </w:rPr>
        <w:t xml:space="preserve"> bajo su gestión</w:t>
      </w:r>
      <w:r w:rsidR="00163AFE" w:rsidRPr="003F598E">
        <w:rPr>
          <w:rFonts w:ascii="Arial" w:hAnsi="Arial" w:cs="Arial"/>
        </w:rPr>
        <w:t>.</w:t>
      </w:r>
    </w:p>
    <w:p w14:paraId="520CD5C1" w14:textId="77777777" w:rsidR="007A51BD" w:rsidRPr="003F598E" w:rsidRDefault="007A51BD" w:rsidP="00654CAC">
      <w:pPr>
        <w:tabs>
          <w:tab w:val="left" w:pos="0"/>
        </w:tabs>
        <w:spacing w:after="0" w:line="240" w:lineRule="auto"/>
        <w:jc w:val="both"/>
        <w:rPr>
          <w:rFonts w:ascii="Arial" w:hAnsi="Arial" w:cs="Arial"/>
        </w:rPr>
      </w:pPr>
    </w:p>
    <w:p w14:paraId="508E62AF" w14:textId="67FB0483" w:rsidR="001B390F" w:rsidRPr="003F598E" w:rsidRDefault="00AA59E7" w:rsidP="001B390F">
      <w:pPr>
        <w:spacing w:after="0" w:line="240" w:lineRule="auto"/>
        <w:jc w:val="both"/>
        <w:rPr>
          <w:rFonts w:ascii="Arial" w:hAnsi="Arial" w:cs="Arial"/>
          <w:b/>
        </w:rPr>
      </w:pPr>
      <w:r>
        <w:rPr>
          <w:rFonts w:ascii="Arial" w:hAnsi="Arial" w:cs="Arial"/>
          <w:b/>
        </w:rPr>
        <w:t>VIII</w:t>
      </w:r>
      <w:r w:rsidR="0006099A" w:rsidRPr="003F598E">
        <w:rPr>
          <w:rFonts w:ascii="Arial" w:hAnsi="Arial" w:cs="Arial"/>
          <w:b/>
        </w:rPr>
        <w:t>.</w:t>
      </w:r>
      <w:r w:rsidR="003D4E8C" w:rsidRPr="003F598E">
        <w:rPr>
          <w:rFonts w:ascii="Arial" w:hAnsi="Arial" w:cs="Arial"/>
          <w:b/>
        </w:rPr>
        <w:t xml:space="preserve"> </w:t>
      </w:r>
      <w:r w:rsidR="0009385D" w:rsidRPr="003F598E">
        <w:rPr>
          <w:rFonts w:ascii="Arial" w:hAnsi="Arial" w:cs="Arial"/>
          <w:b/>
        </w:rPr>
        <w:t xml:space="preserve"> </w:t>
      </w:r>
      <w:r w:rsidR="001B390F" w:rsidRPr="003F598E">
        <w:rPr>
          <w:rFonts w:ascii="Arial" w:hAnsi="Arial" w:cs="Arial"/>
          <w:b/>
        </w:rPr>
        <w:t xml:space="preserve">ANEXOS </w:t>
      </w:r>
    </w:p>
    <w:p w14:paraId="40CFB27B" w14:textId="77777777" w:rsidR="00CA5782" w:rsidRPr="00CB6DFD" w:rsidRDefault="00CA5782" w:rsidP="00654CAC">
      <w:pPr>
        <w:tabs>
          <w:tab w:val="left" w:pos="0"/>
        </w:tabs>
        <w:spacing w:after="0" w:line="240" w:lineRule="auto"/>
        <w:jc w:val="both"/>
        <w:rPr>
          <w:rFonts w:ascii="Arial" w:hAnsi="Arial" w:cs="Arial"/>
          <w:sz w:val="14"/>
        </w:rPr>
      </w:pPr>
    </w:p>
    <w:p w14:paraId="7AFF0195" w14:textId="1D41F050" w:rsidR="001B390F" w:rsidRPr="003F598E" w:rsidRDefault="00E9193B" w:rsidP="00523283">
      <w:pPr>
        <w:pStyle w:val="Sangradetextonormal"/>
        <w:ind w:left="426"/>
        <w:jc w:val="both"/>
        <w:rPr>
          <w:rFonts w:ascii="Arial" w:hAnsi="Arial" w:cs="Arial"/>
          <w:sz w:val="22"/>
          <w:szCs w:val="22"/>
          <w:lang w:val="es-PE"/>
        </w:rPr>
      </w:pPr>
      <w:r>
        <w:rPr>
          <w:rFonts w:ascii="Arial" w:hAnsi="Arial" w:cs="Arial"/>
          <w:b/>
          <w:sz w:val="22"/>
          <w:szCs w:val="22"/>
          <w:lang w:val="es-PE"/>
        </w:rPr>
        <w:t>Anexo Nº</w:t>
      </w:r>
      <w:r w:rsidR="001B390F" w:rsidRPr="003F598E">
        <w:rPr>
          <w:rFonts w:ascii="Arial" w:hAnsi="Arial" w:cs="Arial"/>
          <w:b/>
          <w:sz w:val="22"/>
          <w:szCs w:val="22"/>
          <w:lang w:val="es-PE"/>
        </w:rPr>
        <w:t xml:space="preserve">01: </w:t>
      </w:r>
      <w:r w:rsidR="004C1FD0" w:rsidRPr="003F598E">
        <w:rPr>
          <w:rFonts w:ascii="Arial" w:hAnsi="Arial" w:cs="Arial"/>
          <w:sz w:val="22"/>
          <w:szCs w:val="22"/>
          <w:lang w:val="es-PE"/>
        </w:rPr>
        <w:t xml:space="preserve">Listado de </w:t>
      </w:r>
      <w:r w:rsidR="0006099A" w:rsidRPr="003F598E">
        <w:rPr>
          <w:rFonts w:ascii="Arial" w:hAnsi="Arial" w:cs="Arial"/>
          <w:sz w:val="22"/>
          <w:szCs w:val="22"/>
          <w:lang w:val="es-PE"/>
        </w:rPr>
        <w:t>P</w:t>
      </w:r>
      <w:r w:rsidR="004C1FD0" w:rsidRPr="003F598E">
        <w:rPr>
          <w:rFonts w:ascii="Arial" w:hAnsi="Arial" w:cs="Arial"/>
          <w:sz w:val="22"/>
          <w:szCs w:val="22"/>
          <w:lang w:val="es-PE"/>
        </w:rPr>
        <w:t xml:space="preserve">restaciones </w:t>
      </w:r>
      <w:r w:rsidR="005B5567" w:rsidRPr="003F598E">
        <w:rPr>
          <w:rFonts w:ascii="Arial" w:hAnsi="Arial" w:cs="Arial"/>
          <w:sz w:val="22"/>
          <w:szCs w:val="22"/>
          <w:lang w:val="es-PE"/>
        </w:rPr>
        <w:t>para</w:t>
      </w:r>
      <w:r w:rsidR="004C1FD0" w:rsidRPr="003F598E">
        <w:rPr>
          <w:rFonts w:ascii="Arial" w:hAnsi="Arial" w:cs="Arial"/>
          <w:sz w:val="22"/>
          <w:szCs w:val="22"/>
          <w:lang w:val="es-PE"/>
        </w:rPr>
        <w:t xml:space="preserve"> la </w:t>
      </w:r>
      <w:r w:rsidR="001B390F" w:rsidRPr="003F598E">
        <w:rPr>
          <w:rFonts w:ascii="Arial" w:hAnsi="Arial" w:cs="Arial"/>
          <w:sz w:val="22"/>
          <w:szCs w:val="22"/>
          <w:lang w:val="es-PE"/>
        </w:rPr>
        <w:t xml:space="preserve">Cartera de Servicios de Salud de </w:t>
      </w:r>
      <w:r w:rsidR="0006099A" w:rsidRPr="003F598E">
        <w:rPr>
          <w:rFonts w:ascii="Arial" w:hAnsi="Arial" w:cs="Arial"/>
          <w:sz w:val="22"/>
          <w:szCs w:val="22"/>
          <w:lang w:val="es-PE"/>
        </w:rPr>
        <w:t>IPRESS</w:t>
      </w:r>
      <w:r w:rsidR="001B390F" w:rsidRPr="003F598E">
        <w:rPr>
          <w:rFonts w:ascii="Arial" w:hAnsi="Arial" w:cs="Arial"/>
          <w:sz w:val="22"/>
          <w:szCs w:val="22"/>
          <w:lang w:val="es-PE"/>
        </w:rPr>
        <w:t xml:space="preserve">, </w:t>
      </w:r>
      <w:r w:rsidR="0006099A" w:rsidRPr="003F598E">
        <w:rPr>
          <w:rFonts w:ascii="Arial" w:hAnsi="Arial" w:cs="Arial"/>
          <w:sz w:val="22"/>
          <w:szCs w:val="22"/>
          <w:lang w:val="es-PE"/>
        </w:rPr>
        <w:t>p</w:t>
      </w:r>
      <w:r w:rsidR="001B390F" w:rsidRPr="003F598E">
        <w:rPr>
          <w:rFonts w:ascii="Arial" w:hAnsi="Arial" w:cs="Arial"/>
          <w:sz w:val="22"/>
          <w:szCs w:val="22"/>
          <w:lang w:val="es-PE"/>
        </w:rPr>
        <w:t xml:space="preserve">or Unidad Productora de Servicios de Salud, según </w:t>
      </w:r>
      <w:r w:rsidR="0006099A" w:rsidRPr="003F598E">
        <w:rPr>
          <w:rFonts w:ascii="Arial" w:hAnsi="Arial" w:cs="Arial"/>
          <w:sz w:val="22"/>
          <w:szCs w:val="22"/>
          <w:lang w:val="es-PE"/>
        </w:rPr>
        <w:t>c</w:t>
      </w:r>
      <w:r w:rsidR="001B390F" w:rsidRPr="003F598E">
        <w:rPr>
          <w:rFonts w:ascii="Arial" w:hAnsi="Arial" w:cs="Arial"/>
          <w:sz w:val="22"/>
          <w:szCs w:val="22"/>
          <w:lang w:val="es-PE"/>
        </w:rPr>
        <w:t>orresponda</w:t>
      </w:r>
      <w:r w:rsidR="0006099A" w:rsidRPr="003F598E">
        <w:rPr>
          <w:rFonts w:ascii="Arial" w:hAnsi="Arial" w:cs="Arial"/>
          <w:sz w:val="22"/>
          <w:szCs w:val="22"/>
          <w:lang w:val="es-PE"/>
        </w:rPr>
        <w:t>.</w:t>
      </w:r>
    </w:p>
    <w:p w14:paraId="23ECA1D3" w14:textId="2478704A" w:rsidR="001B390F" w:rsidRPr="003F598E" w:rsidRDefault="00E9193B" w:rsidP="00523283">
      <w:pPr>
        <w:pStyle w:val="Sangradetextonormal"/>
        <w:ind w:left="426"/>
        <w:jc w:val="both"/>
        <w:rPr>
          <w:rFonts w:ascii="Arial" w:hAnsi="Arial" w:cs="Arial"/>
          <w:sz w:val="22"/>
          <w:szCs w:val="22"/>
          <w:lang w:val="es-PE"/>
        </w:rPr>
      </w:pPr>
      <w:r>
        <w:rPr>
          <w:rFonts w:ascii="Arial" w:hAnsi="Arial" w:cs="Arial"/>
          <w:b/>
          <w:sz w:val="22"/>
          <w:szCs w:val="22"/>
          <w:lang w:val="es-PE"/>
        </w:rPr>
        <w:t>Anexo Nº</w:t>
      </w:r>
      <w:r w:rsidR="001B390F" w:rsidRPr="003F598E">
        <w:rPr>
          <w:rFonts w:ascii="Arial" w:hAnsi="Arial" w:cs="Arial"/>
          <w:b/>
          <w:sz w:val="22"/>
          <w:szCs w:val="22"/>
          <w:lang w:val="es-PE"/>
        </w:rPr>
        <w:t>02:</w:t>
      </w:r>
      <w:r w:rsidR="001B390F" w:rsidRPr="003F598E">
        <w:rPr>
          <w:rFonts w:ascii="Arial" w:hAnsi="Arial" w:cs="Arial"/>
          <w:sz w:val="22"/>
          <w:szCs w:val="22"/>
          <w:lang w:val="es-PE"/>
        </w:rPr>
        <w:t xml:space="preserve"> </w:t>
      </w:r>
      <w:bookmarkStart w:id="19" w:name="_Hlk517090689"/>
      <w:r w:rsidR="001B390F" w:rsidRPr="003F598E">
        <w:rPr>
          <w:rFonts w:ascii="Arial" w:hAnsi="Arial" w:cs="Arial"/>
          <w:sz w:val="22"/>
          <w:szCs w:val="22"/>
          <w:lang w:val="es-PE"/>
        </w:rPr>
        <w:t xml:space="preserve">Listado </w:t>
      </w:r>
      <w:r w:rsidR="0006099A" w:rsidRPr="003F598E">
        <w:rPr>
          <w:rFonts w:ascii="Arial" w:hAnsi="Arial" w:cs="Arial"/>
          <w:sz w:val="22"/>
          <w:szCs w:val="22"/>
          <w:lang w:val="es-PE"/>
        </w:rPr>
        <w:t>de Prestaciones</w:t>
      </w:r>
      <w:r w:rsidR="001B390F" w:rsidRPr="003F598E">
        <w:rPr>
          <w:rFonts w:ascii="Arial" w:hAnsi="Arial" w:cs="Arial"/>
          <w:sz w:val="22"/>
          <w:szCs w:val="22"/>
          <w:lang w:val="es-PE"/>
        </w:rPr>
        <w:t xml:space="preserve"> </w:t>
      </w:r>
      <w:r w:rsidR="005B5567" w:rsidRPr="003F598E">
        <w:rPr>
          <w:rFonts w:ascii="Arial" w:hAnsi="Arial" w:cs="Arial"/>
          <w:sz w:val="22"/>
          <w:szCs w:val="22"/>
          <w:lang w:val="es-PE"/>
        </w:rPr>
        <w:t>para</w:t>
      </w:r>
      <w:r w:rsidR="0006099A" w:rsidRPr="003F598E">
        <w:rPr>
          <w:rFonts w:ascii="Arial" w:hAnsi="Arial" w:cs="Arial"/>
          <w:sz w:val="22"/>
          <w:szCs w:val="22"/>
          <w:lang w:val="es-PE"/>
        </w:rPr>
        <w:t xml:space="preserve"> la</w:t>
      </w:r>
      <w:r w:rsidR="001B390F" w:rsidRPr="003F598E">
        <w:rPr>
          <w:rFonts w:ascii="Arial" w:hAnsi="Arial" w:cs="Arial"/>
          <w:sz w:val="22"/>
          <w:szCs w:val="22"/>
          <w:lang w:val="es-PE"/>
        </w:rPr>
        <w:t xml:space="preserve"> Cartera </w:t>
      </w:r>
      <w:r w:rsidR="0006099A" w:rsidRPr="003F598E">
        <w:rPr>
          <w:rFonts w:ascii="Arial" w:hAnsi="Arial" w:cs="Arial"/>
          <w:sz w:val="22"/>
          <w:szCs w:val="22"/>
          <w:lang w:val="es-PE"/>
        </w:rPr>
        <w:t>d</w:t>
      </w:r>
      <w:r w:rsidR="001B390F" w:rsidRPr="003F598E">
        <w:rPr>
          <w:rFonts w:ascii="Arial" w:hAnsi="Arial" w:cs="Arial"/>
          <w:sz w:val="22"/>
          <w:szCs w:val="22"/>
          <w:lang w:val="es-PE"/>
        </w:rPr>
        <w:t xml:space="preserve">e Servicios </w:t>
      </w:r>
      <w:r w:rsidR="0006099A" w:rsidRPr="003F598E">
        <w:rPr>
          <w:rFonts w:ascii="Arial" w:hAnsi="Arial" w:cs="Arial"/>
          <w:sz w:val="22"/>
          <w:szCs w:val="22"/>
          <w:lang w:val="es-PE"/>
        </w:rPr>
        <w:t>d</w:t>
      </w:r>
      <w:r w:rsidR="001B390F" w:rsidRPr="003F598E">
        <w:rPr>
          <w:rFonts w:ascii="Arial" w:hAnsi="Arial" w:cs="Arial"/>
          <w:sz w:val="22"/>
          <w:szCs w:val="22"/>
          <w:lang w:val="es-PE"/>
        </w:rPr>
        <w:t xml:space="preserve">e Salud </w:t>
      </w:r>
      <w:r w:rsidR="0006099A" w:rsidRPr="003F598E">
        <w:rPr>
          <w:rFonts w:ascii="Arial" w:hAnsi="Arial" w:cs="Arial"/>
          <w:sz w:val="22"/>
          <w:szCs w:val="22"/>
          <w:lang w:val="es-PE"/>
        </w:rPr>
        <w:t>de IPRESS</w:t>
      </w:r>
      <w:bookmarkEnd w:id="19"/>
      <w:r w:rsidR="001B390F" w:rsidRPr="003F598E">
        <w:rPr>
          <w:rFonts w:ascii="Arial" w:hAnsi="Arial" w:cs="Arial"/>
          <w:sz w:val="22"/>
          <w:szCs w:val="22"/>
          <w:lang w:val="es-PE"/>
        </w:rPr>
        <w:t xml:space="preserve">, </w:t>
      </w:r>
      <w:r w:rsidR="005B5567" w:rsidRPr="003F598E">
        <w:rPr>
          <w:rFonts w:ascii="Arial" w:hAnsi="Arial" w:cs="Arial"/>
          <w:sz w:val="22"/>
          <w:szCs w:val="22"/>
          <w:lang w:val="es-PE"/>
        </w:rPr>
        <w:t>p</w:t>
      </w:r>
      <w:r w:rsidR="001B390F" w:rsidRPr="003F598E">
        <w:rPr>
          <w:rFonts w:ascii="Arial" w:hAnsi="Arial" w:cs="Arial"/>
          <w:sz w:val="22"/>
          <w:szCs w:val="22"/>
          <w:lang w:val="es-PE"/>
        </w:rPr>
        <w:t xml:space="preserve">or Actividad, según </w:t>
      </w:r>
      <w:r w:rsidR="0006099A" w:rsidRPr="003F598E">
        <w:rPr>
          <w:rFonts w:ascii="Arial" w:hAnsi="Arial" w:cs="Arial"/>
          <w:sz w:val="22"/>
          <w:szCs w:val="22"/>
          <w:lang w:val="es-PE"/>
        </w:rPr>
        <w:t>c</w:t>
      </w:r>
      <w:r w:rsidR="001B390F" w:rsidRPr="003F598E">
        <w:rPr>
          <w:rFonts w:ascii="Arial" w:hAnsi="Arial" w:cs="Arial"/>
          <w:sz w:val="22"/>
          <w:szCs w:val="22"/>
          <w:lang w:val="es-PE"/>
        </w:rPr>
        <w:t>orresponda</w:t>
      </w:r>
      <w:r w:rsidR="0006099A" w:rsidRPr="003F598E">
        <w:rPr>
          <w:rFonts w:ascii="Arial" w:hAnsi="Arial" w:cs="Arial"/>
          <w:sz w:val="22"/>
          <w:szCs w:val="22"/>
          <w:lang w:val="es-PE"/>
        </w:rPr>
        <w:t>.</w:t>
      </w:r>
    </w:p>
    <w:p w14:paraId="1612EA3F" w14:textId="03D1A64C" w:rsidR="00CA5782" w:rsidRPr="003F598E" w:rsidRDefault="00E9193B" w:rsidP="00523283">
      <w:pPr>
        <w:pStyle w:val="Sangradetextonormal"/>
        <w:ind w:left="426"/>
        <w:jc w:val="both"/>
        <w:rPr>
          <w:rFonts w:ascii="Arial" w:hAnsi="Arial" w:cs="Arial"/>
          <w:sz w:val="22"/>
          <w:szCs w:val="22"/>
          <w:lang w:val="es-PE"/>
        </w:rPr>
      </w:pPr>
      <w:r>
        <w:rPr>
          <w:rFonts w:ascii="Arial" w:hAnsi="Arial" w:cs="Arial"/>
          <w:b/>
          <w:sz w:val="22"/>
          <w:szCs w:val="22"/>
          <w:lang w:val="es-PE"/>
        </w:rPr>
        <w:t>Anexo Nº</w:t>
      </w:r>
      <w:r w:rsidR="001B390F" w:rsidRPr="003F598E">
        <w:rPr>
          <w:rFonts w:ascii="Arial" w:hAnsi="Arial" w:cs="Arial"/>
          <w:b/>
          <w:sz w:val="22"/>
          <w:szCs w:val="22"/>
          <w:lang w:val="es-PE"/>
        </w:rPr>
        <w:t>03:</w:t>
      </w:r>
      <w:r w:rsidR="001B390F" w:rsidRPr="003F598E">
        <w:rPr>
          <w:rFonts w:ascii="Arial" w:hAnsi="Arial" w:cs="Arial"/>
          <w:sz w:val="22"/>
          <w:szCs w:val="22"/>
          <w:lang w:val="es-PE"/>
        </w:rPr>
        <w:t xml:space="preserve"> Ficha </w:t>
      </w:r>
      <w:r w:rsidR="0006099A" w:rsidRPr="003F598E">
        <w:rPr>
          <w:rFonts w:ascii="Arial" w:hAnsi="Arial" w:cs="Arial"/>
          <w:sz w:val="22"/>
          <w:szCs w:val="22"/>
          <w:lang w:val="es-PE"/>
        </w:rPr>
        <w:t>T</w:t>
      </w:r>
      <w:r w:rsidR="001B390F" w:rsidRPr="003F598E">
        <w:rPr>
          <w:rFonts w:ascii="Arial" w:hAnsi="Arial" w:cs="Arial"/>
          <w:sz w:val="22"/>
          <w:szCs w:val="22"/>
          <w:lang w:val="es-PE"/>
        </w:rPr>
        <w:t xml:space="preserve">écnica de </w:t>
      </w:r>
      <w:r w:rsidR="005B5567" w:rsidRPr="003F598E">
        <w:rPr>
          <w:rFonts w:ascii="Arial" w:hAnsi="Arial" w:cs="Arial"/>
          <w:sz w:val="22"/>
          <w:szCs w:val="22"/>
          <w:lang w:val="es-PE"/>
        </w:rPr>
        <w:t>D</w:t>
      </w:r>
      <w:r w:rsidR="001B390F" w:rsidRPr="003F598E">
        <w:rPr>
          <w:rFonts w:ascii="Arial" w:hAnsi="Arial" w:cs="Arial"/>
          <w:sz w:val="22"/>
          <w:szCs w:val="22"/>
          <w:lang w:val="es-PE"/>
        </w:rPr>
        <w:t xml:space="preserve">escripciones de las </w:t>
      </w:r>
      <w:r w:rsidR="0006099A" w:rsidRPr="003F598E">
        <w:rPr>
          <w:rFonts w:ascii="Arial" w:hAnsi="Arial" w:cs="Arial"/>
          <w:sz w:val="22"/>
          <w:szCs w:val="22"/>
          <w:lang w:val="es-PE"/>
        </w:rPr>
        <w:t>P</w:t>
      </w:r>
      <w:r w:rsidR="001B390F" w:rsidRPr="003F598E">
        <w:rPr>
          <w:rFonts w:ascii="Arial" w:hAnsi="Arial" w:cs="Arial"/>
          <w:sz w:val="22"/>
          <w:szCs w:val="22"/>
          <w:lang w:val="es-PE"/>
        </w:rPr>
        <w:t xml:space="preserve">restaciones </w:t>
      </w:r>
      <w:r w:rsidR="005B5567" w:rsidRPr="003F598E">
        <w:rPr>
          <w:rFonts w:ascii="Arial" w:hAnsi="Arial" w:cs="Arial"/>
          <w:sz w:val="22"/>
          <w:szCs w:val="22"/>
          <w:lang w:val="es-PE"/>
        </w:rPr>
        <w:t>para</w:t>
      </w:r>
      <w:r w:rsidR="001B390F" w:rsidRPr="003F598E">
        <w:rPr>
          <w:rFonts w:ascii="Arial" w:hAnsi="Arial" w:cs="Arial"/>
          <w:sz w:val="22"/>
          <w:szCs w:val="22"/>
          <w:lang w:val="es-PE"/>
        </w:rPr>
        <w:t xml:space="preserve"> la Cartera de Servicios de Salud </w:t>
      </w:r>
      <w:r w:rsidR="0006099A" w:rsidRPr="003F598E">
        <w:rPr>
          <w:rFonts w:ascii="Arial" w:hAnsi="Arial" w:cs="Arial"/>
          <w:sz w:val="22"/>
          <w:szCs w:val="22"/>
          <w:lang w:val="es-PE"/>
        </w:rPr>
        <w:t>de IPRESS</w:t>
      </w:r>
      <w:r w:rsidR="0090417F" w:rsidRPr="003F598E">
        <w:rPr>
          <w:rFonts w:ascii="Arial" w:hAnsi="Arial" w:cs="Arial"/>
          <w:sz w:val="22"/>
          <w:szCs w:val="22"/>
          <w:lang w:val="es-PE"/>
        </w:rPr>
        <w:t xml:space="preserve">, </w:t>
      </w:r>
      <w:r w:rsidR="0006099A" w:rsidRPr="003F598E">
        <w:rPr>
          <w:rFonts w:ascii="Arial" w:hAnsi="Arial" w:cs="Arial"/>
          <w:sz w:val="22"/>
          <w:szCs w:val="22"/>
          <w:lang w:val="es-PE"/>
        </w:rPr>
        <w:t xml:space="preserve">por Unidad Productora de Servicios de Salud, </w:t>
      </w:r>
      <w:r w:rsidR="0090417F" w:rsidRPr="003F598E">
        <w:rPr>
          <w:rFonts w:ascii="Arial" w:hAnsi="Arial" w:cs="Arial"/>
          <w:sz w:val="22"/>
          <w:szCs w:val="22"/>
          <w:lang w:val="es-PE"/>
        </w:rPr>
        <w:t xml:space="preserve">según </w:t>
      </w:r>
      <w:r w:rsidR="0006099A" w:rsidRPr="003F598E">
        <w:rPr>
          <w:rFonts w:ascii="Arial" w:hAnsi="Arial" w:cs="Arial"/>
          <w:sz w:val="22"/>
          <w:szCs w:val="22"/>
          <w:lang w:val="es-PE"/>
        </w:rPr>
        <w:t>c</w:t>
      </w:r>
      <w:r w:rsidR="0090417F" w:rsidRPr="003F598E">
        <w:rPr>
          <w:rFonts w:ascii="Arial" w:hAnsi="Arial" w:cs="Arial"/>
          <w:sz w:val="22"/>
          <w:szCs w:val="22"/>
          <w:lang w:val="es-PE"/>
        </w:rPr>
        <w:t>orresponda</w:t>
      </w:r>
      <w:r w:rsidR="0006099A" w:rsidRPr="003F598E">
        <w:rPr>
          <w:rFonts w:ascii="Arial" w:hAnsi="Arial" w:cs="Arial"/>
          <w:sz w:val="22"/>
          <w:szCs w:val="22"/>
          <w:lang w:val="es-PE"/>
        </w:rPr>
        <w:t>.</w:t>
      </w:r>
    </w:p>
    <w:p w14:paraId="47D0173E" w14:textId="5118A214" w:rsidR="00E9193B" w:rsidRDefault="00E9193B" w:rsidP="00E9193B">
      <w:pPr>
        <w:pStyle w:val="Sangradetextonormal"/>
        <w:ind w:left="426"/>
        <w:jc w:val="both"/>
        <w:rPr>
          <w:rFonts w:ascii="Arial" w:hAnsi="Arial" w:cs="Arial"/>
          <w:sz w:val="22"/>
          <w:szCs w:val="22"/>
          <w:lang w:val="es-PE"/>
        </w:rPr>
      </w:pPr>
      <w:r>
        <w:rPr>
          <w:rFonts w:ascii="Arial" w:hAnsi="Arial" w:cs="Arial"/>
          <w:b/>
          <w:sz w:val="22"/>
          <w:szCs w:val="22"/>
          <w:lang w:val="es-PE"/>
        </w:rPr>
        <w:t>Anexo Nº</w:t>
      </w:r>
      <w:r w:rsidR="001B390F" w:rsidRPr="003F598E">
        <w:rPr>
          <w:rFonts w:ascii="Arial" w:hAnsi="Arial" w:cs="Arial"/>
          <w:b/>
          <w:sz w:val="22"/>
          <w:szCs w:val="22"/>
          <w:lang w:val="es-PE"/>
        </w:rPr>
        <w:t>04:</w:t>
      </w:r>
      <w:r w:rsidR="001B390F" w:rsidRPr="003F598E">
        <w:rPr>
          <w:rFonts w:ascii="Arial" w:hAnsi="Arial" w:cs="Arial"/>
          <w:sz w:val="22"/>
          <w:szCs w:val="22"/>
          <w:lang w:val="es-PE"/>
        </w:rPr>
        <w:t xml:space="preserve"> </w:t>
      </w:r>
      <w:r w:rsidR="00F84078" w:rsidRPr="003F598E">
        <w:rPr>
          <w:rFonts w:ascii="Arial" w:hAnsi="Arial" w:cs="Arial"/>
          <w:sz w:val="22"/>
          <w:szCs w:val="22"/>
          <w:lang w:val="es-PE"/>
        </w:rPr>
        <w:t>Ficha Técnica de Descripciones de las Prestaciones para la Cartera de Servicios de Salud de IPRESS, por Actividad, según corresponda.</w:t>
      </w:r>
    </w:p>
    <w:p w14:paraId="22561DBB" w14:textId="07F115B2" w:rsidR="00367A96" w:rsidRPr="003F598E" w:rsidRDefault="00522829" w:rsidP="00B74B90">
      <w:pPr>
        <w:spacing w:after="120" w:line="240" w:lineRule="auto"/>
        <w:ind w:left="426"/>
        <w:rPr>
          <w:rFonts w:ascii="Arial" w:eastAsia="Times New Roman" w:hAnsi="Arial" w:cs="Arial"/>
          <w:lang w:eastAsia="es-ES"/>
        </w:rPr>
      </w:pPr>
      <w:r>
        <w:rPr>
          <w:rFonts w:ascii="Arial" w:eastAsia="Times New Roman" w:hAnsi="Arial" w:cs="Arial"/>
          <w:b/>
          <w:lang w:eastAsia="es-ES"/>
        </w:rPr>
        <w:t>Anexo N°</w:t>
      </w:r>
      <w:r w:rsidR="00367A96">
        <w:rPr>
          <w:rFonts w:ascii="Arial" w:eastAsia="Times New Roman" w:hAnsi="Arial" w:cs="Arial"/>
          <w:b/>
          <w:lang w:eastAsia="es-ES"/>
        </w:rPr>
        <w:t>0</w:t>
      </w:r>
      <w:r w:rsidR="00B9511C">
        <w:rPr>
          <w:rFonts w:ascii="Arial" w:eastAsia="Times New Roman" w:hAnsi="Arial" w:cs="Arial"/>
          <w:b/>
          <w:lang w:eastAsia="es-ES"/>
        </w:rPr>
        <w:t>5</w:t>
      </w:r>
      <w:r w:rsidR="00367A96" w:rsidRPr="003F598E">
        <w:rPr>
          <w:rFonts w:ascii="Arial" w:eastAsia="Times New Roman" w:hAnsi="Arial" w:cs="Arial"/>
          <w:b/>
          <w:lang w:eastAsia="es-ES"/>
        </w:rPr>
        <w:t>:</w:t>
      </w:r>
      <w:r w:rsidR="00CE6C45">
        <w:rPr>
          <w:rFonts w:ascii="Arial" w:eastAsia="Times New Roman" w:hAnsi="Arial" w:cs="Arial"/>
          <w:lang w:eastAsia="es-ES"/>
        </w:rPr>
        <w:t xml:space="preserve"> Especific</w:t>
      </w:r>
      <w:r w:rsidR="00924C60" w:rsidRPr="003F598E">
        <w:rPr>
          <w:rFonts w:ascii="Arial" w:eastAsia="Times New Roman" w:hAnsi="Arial" w:cs="Arial"/>
          <w:lang w:eastAsia="es-ES"/>
        </w:rPr>
        <w:t>aciones</w:t>
      </w:r>
      <w:r w:rsidR="00CE6C45">
        <w:rPr>
          <w:rFonts w:ascii="Arial" w:eastAsia="Times New Roman" w:hAnsi="Arial" w:cs="Arial"/>
          <w:lang w:eastAsia="es-ES"/>
        </w:rPr>
        <w:t xml:space="preserve"> </w:t>
      </w:r>
      <w:r w:rsidR="00707AD0">
        <w:rPr>
          <w:rFonts w:ascii="Arial" w:eastAsia="Times New Roman" w:hAnsi="Arial" w:cs="Arial"/>
          <w:lang w:eastAsia="es-ES"/>
        </w:rPr>
        <w:t>T</w:t>
      </w:r>
      <w:r w:rsidR="00CE6C45">
        <w:rPr>
          <w:rFonts w:ascii="Arial" w:eastAsia="Times New Roman" w:hAnsi="Arial" w:cs="Arial"/>
          <w:lang w:eastAsia="es-ES"/>
        </w:rPr>
        <w:t>écnicas</w:t>
      </w:r>
      <w:r w:rsidR="00A7246D">
        <w:rPr>
          <w:rFonts w:ascii="Arial" w:eastAsia="Times New Roman" w:hAnsi="Arial" w:cs="Arial"/>
          <w:lang w:eastAsia="es-ES"/>
        </w:rPr>
        <w:t xml:space="preserve"> para</w:t>
      </w:r>
      <w:r w:rsidR="00924C60" w:rsidRPr="003F598E">
        <w:rPr>
          <w:rFonts w:ascii="Arial" w:eastAsia="Times New Roman" w:hAnsi="Arial" w:cs="Arial"/>
          <w:lang w:eastAsia="es-ES"/>
        </w:rPr>
        <w:t xml:space="preserve"> los criterios de oferta y demanda.</w:t>
      </w:r>
    </w:p>
    <w:p w14:paraId="5C5895ED" w14:textId="77777777" w:rsidR="00C2172B" w:rsidRPr="00CB6DFD" w:rsidRDefault="00C2172B" w:rsidP="00C2172B">
      <w:pPr>
        <w:spacing w:after="120" w:line="240" w:lineRule="auto"/>
        <w:rPr>
          <w:rFonts w:ascii="Arial" w:hAnsi="Arial" w:cs="Arial"/>
          <w:sz w:val="2"/>
        </w:rPr>
      </w:pPr>
    </w:p>
    <w:p w14:paraId="03CC7311" w14:textId="23E91725" w:rsidR="001B390F" w:rsidRPr="003F598E" w:rsidRDefault="00AA59E7" w:rsidP="0009385D">
      <w:pPr>
        <w:tabs>
          <w:tab w:val="left" w:pos="426"/>
        </w:tabs>
        <w:spacing w:before="120"/>
        <w:jc w:val="both"/>
        <w:rPr>
          <w:rFonts w:ascii="Arial" w:hAnsi="Arial" w:cs="Arial"/>
          <w:b/>
        </w:rPr>
      </w:pPr>
      <w:r>
        <w:rPr>
          <w:rFonts w:ascii="Arial" w:hAnsi="Arial" w:cs="Arial"/>
          <w:b/>
        </w:rPr>
        <w:t>I</w:t>
      </w:r>
      <w:r w:rsidR="00FC20A7" w:rsidRPr="003F598E">
        <w:rPr>
          <w:rFonts w:ascii="Arial" w:hAnsi="Arial" w:cs="Arial"/>
          <w:b/>
        </w:rPr>
        <w:t>X</w:t>
      </w:r>
      <w:r w:rsidR="0009385D" w:rsidRPr="003F598E">
        <w:rPr>
          <w:rFonts w:ascii="Arial" w:hAnsi="Arial" w:cs="Arial"/>
          <w:b/>
        </w:rPr>
        <w:t xml:space="preserve">.  </w:t>
      </w:r>
      <w:r w:rsidR="00FC20A7" w:rsidRPr="003F598E">
        <w:rPr>
          <w:rFonts w:ascii="Arial" w:hAnsi="Arial" w:cs="Arial"/>
          <w:b/>
        </w:rPr>
        <w:t xml:space="preserve"> </w:t>
      </w:r>
      <w:r w:rsidR="001B390F" w:rsidRPr="003F598E">
        <w:rPr>
          <w:rFonts w:ascii="Arial" w:hAnsi="Arial" w:cs="Arial"/>
          <w:b/>
        </w:rPr>
        <w:t>BIBLIOGRAFÍA</w:t>
      </w:r>
    </w:p>
    <w:p w14:paraId="55670993" w14:textId="77777777" w:rsidR="001B390F" w:rsidRPr="003F598E" w:rsidRDefault="001B390F" w:rsidP="00CB6DFD">
      <w:pPr>
        <w:pStyle w:val="Prrafodelista"/>
        <w:numPr>
          <w:ilvl w:val="0"/>
          <w:numId w:val="3"/>
        </w:numPr>
        <w:spacing w:after="0" w:line="240" w:lineRule="auto"/>
        <w:ind w:left="709" w:hanging="283"/>
        <w:jc w:val="both"/>
        <w:rPr>
          <w:rFonts w:ascii="Arial" w:eastAsia="Calibri" w:hAnsi="Arial" w:cs="Arial"/>
        </w:rPr>
      </w:pPr>
      <w:r w:rsidRPr="003F598E">
        <w:rPr>
          <w:rFonts w:ascii="Arial" w:eastAsia="Calibri" w:hAnsi="Arial" w:cs="Arial"/>
        </w:rPr>
        <w:t>Barrios O, Meléndez C, Holder R, Suárez J. Redes Integradas de Servicios de Salud: El Desafío de los Hospitales. Santiago, Chile. OPS/OMS 2011.</w:t>
      </w:r>
    </w:p>
    <w:p w14:paraId="0AB8D2D6" w14:textId="77777777" w:rsidR="001B390F" w:rsidRPr="00BE1179" w:rsidRDefault="001B390F" w:rsidP="00CB6DFD">
      <w:pPr>
        <w:spacing w:after="0" w:line="240" w:lineRule="auto"/>
        <w:ind w:left="709" w:hanging="283"/>
        <w:contextualSpacing/>
        <w:jc w:val="both"/>
        <w:rPr>
          <w:rFonts w:ascii="Arial" w:eastAsia="Calibri" w:hAnsi="Arial" w:cs="Arial"/>
          <w:sz w:val="10"/>
        </w:rPr>
      </w:pPr>
    </w:p>
    <w:p w14:paraId="2BCBC313" w14:textId="184ABB3C" w:rsidR="00CE5AFB" w:rsidRPr="00CE5AFB" w:rsidRDefault="00CE5AFB" w:rsidP="00CB6DFD">
      <w:pPr>
        <w:pStyle w:val="Prrafodelista"/>
        <w:numPr>
          <w:ilvl w:val="0"/>
          <w:numId w:val="3"/>
        </w:numPr>
        <w:spacing w:after="0" w:line="240" w:lineRule="auto"/>
        <w:ind w:left="709" w:hanging="283"/>
        <w:jc w:val="both"/>
        <w:rPr>
          <w:rFonts w:ascii="Arial" w:eastAsia="Calibri" w:hAnsi="Arial" w:cs="Arial"/>
        </w:rPr>
      </w:pPr>
      <w:r w:rsidRPr="003F598E">
        <w:rPr>
          <w:rFonts w:ascii="Arial" w:eastAsia="Calibri" w:hAnsi="Arial" w:cs="Arial"/>
        </w:rPr>
        <w:t>Ministerio de Salud – Dirección General de Epidemiología, Carga de Enfermedad en el Perú. Estimación de los años de vida saludables perdidos 2012. Perú.</w:t>
      </w:r>
    </w:p>
    <w:p w14:paraId="430768C6" w14:textId="77777777" w:rsidR="00CE5AFB" w:rsidRPr="00BE1179" w:rsidRDefault="00CE5AFB" w:rsidP="00CB6DFD">
      <w:pPr>
        <w:pStyle w:val="Prrafodelista"/>
        <w:spacing w:line="240" w:lineRule="auto"/>
        <w:ind w:left="709" w:hanging="283"/>
        <w:rPr>
          <w:rFonts w:ascii="Arial" w:eastAsia="Calibri" w:hAnsi="Arial" w:cs="Arial"/>
          <w:sz w:val="10"/>
        </w:rPr>
      </w:pPr>
    </w:p>
    <w:p w14:paraId="6F7D0E77" w14:textId="508F7D6E" w:rsidR="001B390F" w:rsidRPr="003F598E" w:rsidRDefault="001B390F" w:rsidP="00CB6DFD">
      <w:pPr>
        <w:pStyle w:val="Prrafodelista"/>
        <w:numPr>
          <w:ilvl w:val="0"/>
          <w:numId w:val="3"/>
        </w:numPr>
        <w:spacing w:after="0" w:line="240" w:lineRule="auto"/>
        <w:ind w:left="709" w:hanging="283"/>
        <w:jc w:val="both"/>
        <w:rPr>
          <w:rFonts w:ascii="Arial" w:eastAsia="Calibri" w:hAnsi="Arial" w:cs="Arial"/>
        </w:rPr>
      </w:pPr>
      <w:r w:rsidRPr="003F598E">
        <w:rPr>
          <w:rFonts w:ascii="Arial" w:eastAsia="Calibri" w:hAnsi="Arial" w:cs="Arial"/>
        </w:rPr>
        <w:t>Ministerio de Sanidad y Política Social. Sistema Nacional de Salud. Instituto de Información Sanitaria – Sistema de Información de Atención Primaria (SIAP).</w:t>
      </w:r>
      <w:r w:rsidR="00BC1B49" w:rsidRPr="003F598E">
        <w:rPr>
          <w:rFonts w:ascii="Arial" w:eastAsia="Calibri" w:hAnsi="Arial" w:cs="Arial"/>
        </w:rPr>
        <w:t xml:space="preserve"> </w:t>
      </w:r>
      <w:r w:rsidRPr="003F598E">
        <w:rPr>
          <w:rFonts w:ascii="Arial" w:eastAsia="Calibri" w:hAnsi="Arial" w:cs="Arial"/>
        </w:rPr>
        <w:t>Cartera de servicios de atención primaria. Desarrollo, organización, usos y contenido. 2010. España.</w:t>
      </w:r>
    </w:p>
    <w:p w14:paraId="41BBE450" w14:textId="77777777" w:rsidR="00AF560D" w:rsidRPr="00BE1179" w:rsidRDefault="00AF560D" w:rsidP="00CB6DFD">
      <w:pPr>
        <w:pStyle w:val="Prrafodelista"/>
        <w:spacing w:line="240" w:lineRule="auto"/>
        <w:ind w:left="709" w:hanging="283"/>
        <w:rPr>
          <w:rFonts w:ascii="Arial" w:eastAsia="Calibri" w:hAnsi="Arial" w:cs="Arial"/>
          <w:sz w:val="10"/>
        </w:rPr>
      </w:pPr>
    </w:p>
    <w:p w14:paraId="0C6C7096" w14:textId="77777777" w:rsidR="00CE5AFB" w:rsidRPr="003F598E" w:rsidRDefault="00CE5AFB" w:rsidP="00CB6DFD">
      <w:pPr>
        <w:pStyle w:val="Prrafodelista"/>
        <w:numPr>
          <w:ilvl w:val="0"/>
          <w:numId w:val="3"/>
        </w:numPr>
        <w:spacing w:after="0" w:line="240" w:lineRule="auto"/>
        <w:ind w:left="709" w:hanging="283"/>
        <w:jc w:val="both"/>
        <w:rPr>
          <w:rFonts w:ascii="Arial" w:eastAsia="Calibri" w:hAnsi="Arial" w:cs="Arial"/>
        </w:rPr>
      </w:pPr>
      <w:r w:rsidRPr="00573A59">
        <w:rPr>
          <w:rFonts w:ascii="Arial" w:eastAsia="Calibri" w:hAnsi="Arial" w:cs="Arial"/>
        </w:rPr>
        <w:t>OPS/OMS</w:t>
      </w:r>
      <w:r w:rsidRPr="003F598E">
        <w:rPr>
          <w:rFonts w:ascii="Arial" w:eastAsia="Calibri" w:hAnsi="Arial" w:cs="Arial"/>
        </w:rPr>
        <w:t>. “Redes Integradas de Servicios de Salud: Conceptos, Opciones de Política y Hoja de Ruta para su Implementación en las Américas”</w:t>
      </w:r>
      <w:r w:rsidRPr="00573A59">
        <w:rPr>
          <w:rFonts w:ascii="Arial" w:eastAsia="Calibri" w:hAnsi="Arial" w:cs="Arial"/>
        </w:rPr>
        <w:t xml:space="preserve">. Serie: La Renovación de la Atención Primaria de Salud en las Américas No.4. Washington, D.C., mayo, 2010.  </w:t>
      </w:r>
    </w:p>
    <w:p w14:paraId="3727DD12" w14:textId="77777777" w:rsidR="00CE5AFB" w:rsidRPr="00BE1179" w:rsidRDefault="00CE5AFB" w:rsidP="00CB6DFD">
      <w:pPr>
        <w:tabs>
          <w:tab w:val="left" w:pos="0"/>
        </w:tabs>
        <w:spacing w:after="0" w:line="240" w:lineRule="auto"/>
        <w:ind w:left="709" w:hanging="283"/>
        <w:rPr>
          <w:rFonts w:ascii="Arial" w:hAnsi="Arial" w:cs="Arial"/>
          <w:b/>
          <w:sz w:val="10"/>
        </w:rPr>
      </w:pPr>
    </w:p>
    <w:p w14:paraId="64AF832B" w14:textId="77777777" w:rsidR="001B390F" w:rsidRPr="003F598E" w:rsidRDefault="001B390F" w:rsidP="00CB6DFD">
      <w:pPr>
        <w:pStyle w:val="Prrafodelista"/>
        <w:numPr>
          <w:ilvl w:val="0"/>
          <w:numId w:val="3"/>
        </w:numPr>
        <w:spacing w:after="0" w:line="240" w:lineRule="auto"/>
        <w:ind w:left="709" w:hanging="283"/>
        <w:jc w:val="both"/>
        <w:rPr>
          <w:rFonts w:ascii="Arial" w:eastAsia="Calibri" w:hAnsi="Arial" w:cs="Arial"/>
        </w:rPr>
      </w:pPr>
      <w:r w:rsidRPr="003F598E">
        <w:rPr>
          <w:rFonts w:ascii="Arial" w:eastAsia="Calibri" w:hAnsi="Arial" w:cs="Arial"/>
        </w:rPr>
        <w:t>Servicio Andaluz de Salud. Cartera de servicios de atención primaria. 2008, Sevilla, España.</w:t>
      </w:r>
    </w:p>
    <w:p w14:paraId="020A0645" w14:textId="77777777" w:rsidR="001B390F" w:rsidRPr="00BE1179" w:rsidRDefault="001B390F" w:rsidP="00CB6DFD">
      <w:pPr>
        <w:spacing w:after="0" w:line="240" w:lineRule="auto"/>
        <w:ind w:left="709" w:hanging="283"/>
        <w:contextualSpacing/>
        <w:jc w:val="both"/>
        <w:rPr>
          <w:rFonts w:ascii="Arial" w:eastAsia="Calibri" w:hAnsi="Arial" w:cs="Arial"/>
          <w:sz w:val="10"/>
        </w:rPr>
      </w:pPr>
    </w:p>
    <w:p w14:paraId="02848E1D" w14:textId="77777777" w:rsidR="00CB6DFD" w:rsidRDefault="001B390F" w:rsidP="00CB6DFD">
      <w:pPr>
        <w:pStyle w:val="Prrafodelista"/>
        <w:numPr>
          <w:ilvl w:val="0"/>
          <w:numId w:val="3"/>
        </w:numPr>
        <w:spacing w:after="0" w:line="240" w:lineRule="auto"/>
        <w:ind w:left="709" w:hanging="283"/>
        <w:jc w:val="both"/>
        <w:rPr>
          <w:rFonts w:ascii="Arial" w:eastAsia="Calibri" w:hAnsi="Arial" w:cs="Arial"/>
        </w:rPr>
      </w:pPr>
      <w:r w:rsidRPr="003F598E">
        <w:rPr>
          <w:rFonts w:ascii="Arial" w:eastAsia="Calibri" w:hAnsi="Arial" w:cs="Arial"/>
        </w:rPr>
        <w:t>Villalbí J, Carreras F, Martín-Moreno J, Hernández-Aguado I. La Cartera de Servicios de Salud Pública en el Sistema Nacional de Salud: La Aportación de La Administración General del Estado. Rev. Esp. Salud Pública 2010, Vo</w:t>
      </w:r>
      <w:r w:rsidR="00AD0078" w:rsidRPr="003F598E">
        <w:rPr>
          <w:rFonts w:ascii="Arial" w:eastAsia="Calibri" w:hAnsi="Arial" w:cs="Arial"/>
        </w:rPr>
        <w:t>l. 84, N.º 3. Barcelona, España</w:t>
      </w:r>
      <w:r w:rsidR="00421A74" w:rsidRPr="003F598E">
        <w:rPr>
          <w:rFonts w:ascii="Arial" w:eastAsia="Calibri" w:hAnsi="Arial" w:cs="Arial"/>
        </w:rPr>
        <w:t>.</w:t>
      </w:r>
    </w:p>
    <w:p w14:paraId="324CA95B" w14:textId="77777777" w:rsidR="00CB6DFD" w:rsidRPr="00161344" w:rsidRDefault="00CB6DFD" w:rsidP="00CB6DFD">
      <w:pPr>
        <w:pStyle w:val="Prrafodelista"/>
        <w:rPr>
          <w:rFonts w:ascii="Arial" w:eastAsia="Calibri" w:hAnsi="Arial" w:cs="Arial"/>
          <w:sz w:val="14"/>
        </w:rPr>
      </w:pPr>
    </w:p>
    <w:p w14:paraId="29E411FB" w14:textId="1DAAAE96" w:rsidR="00290D61" w:rsidRPr="00FF1A3D" w:rsidRDefault="00CE5AFB" w:rsidP="00FF1A3D">
      <w:pPr>
        <w:pStyle w:val="Prrafodelista"/>
        <w:numPr>
          <w:ilvl w:val="0"/>
          <w:numId w:val="3"/>
        </w:numPr>
        <w:spacing w:after="0" w:line="240" w:lineRule="auto"/>
        <w:ind w:left="709" w:hanging="283"/>
        <w:jc w:val="both"/>
        <w:rPr>
          <w:rFonts w:ascii="Arial" w:eastAsia="Calibri" w:hAnsi="Arial" w:cs="Arial"/>
        </w:rPr>
      </w:pPr>
      <w:r w:rsidRPr="00CB6DFD">
        <w:rPr>
          <w:rFonts w:ascii="Arial" w:eastAsia="Calibri" w:hAnsi="Arial" w:cs="Arial"/>
        </w:rPr>
        <w:t>Casado Vicente Verónica. La cartera de servicios: diez años después. Artículo Scielo. Vol.11, N°10. 2001. Madrid.</w:t>
      </w:r>
    </w:p>
    <w:p w14:paraId="3AE7D183" w14:textId="6A5D655B" w:rsidR="00161344" w:rsidRDefault="00161344" w:rsidP="00D928F8">
      <w:pPr>
        <w:tabs>
          <w:tab w:val="left" w:pos="0"/>
        </w:tabs>
        <w:spacing w:after="0" w:line="240" w:lineRule="auto"/>
        <w:rPr>
          <w:rFonts w:ascii="Arial" w:hAnsi="Arial" w:cs="Arial"/>
          <w:b/>
        </w:rPr>
      </w:pPr>
    </w:p>
    <w:p w14:paraId="5541B5B5" w14:textId="77777777" w:rsidR="005A0DF3" w:rsidRDefault="005A0DF3" w:rsidP="00623754">
      <w:pPr>
        <w:tabs>
          <w:tab w:val="left" w:pos="0"/>
        </w:tabs>
        <w:spacing w:after="0" w:line="240" w:lineRule="auto"/>
        <w:jc w:val="center"/>
        <w:rPr>
          <w:rFonts w:ascii="Arial" w:hAnsi="Arial" w:cs="Arial"/>
          <w:b/>
        </w:rPr>
      </w:pPr>
    </w:p>
    <w:p w14:paraId="69F05BAF" w14:textId="77777777" w:rsidR="005A0DF3" w:rsidRDefault="005A0DF3" w:rsidP="00623754">
      <w:pPr>
        <w:tabs>
          <w:tab w:val="left" w:pos="0"/>
        </w:tabs>
        <w:spacing w:after="0" w:line="240" w:lineRule="auto"/>
        <w:jc w:val="center"/>
        <w:rPr>
          <w:rFonts w:ascii="Arial" w:hAnsi="Arial" w:cs="Arial"/>
          <w:b/>
        </w:rPr>
      </w:pPr>
    </w:p>
    <w:p w14:paraId="4F81FA94" w14:textId="77777777" w:rsidR="005A0DF3" w:rsidRDefault="005A0DF3" w:rsidP="00623754">
      <w:pPr>
        <w:tabs>
          <w:tab w:val="left" w:pos="0"/>
        </w:tabs>
        <w:spacing w:after="0" w:line="240" w:lineRule="auto"/>
        <w:jc w:val="center"/>
        <w:rPr>
          <w:rFonts w:ascii="Arial" w:hAnsi="Arial" w:cs="Arial"/>
          <w:b/>
        </w:rPr>
      </w:pPr>
    </w:p>
    <w:p w14:paraId="1341B894" w14:textId="77777777" w:rsidR="005A0DF3" w:rsidRDefault="005A0DF3" w:rsidP="00623754">
      <w:pPr>
        <w:tabs>
          <w:tab w:val="left" w:pos="0"/>
        </w:tabs>
        <w:spacing w:after="0" w:line="240" w:lineRule="auto"/>
        <w:jc w:val="center"/>
        <w:rPr>
          <w:rFonts w:ascii="Arial" w:hAnsi="Arial" w:cs="Arial"/>
          <w:b/>
        </w:rPr>
      </w:pPr>
    </w:p>
    <w:p w14:paraId="0FA1F0D0" w14:textId="77777777" w:rsidR="005A0DF3" w:rsidRDefault="005A0DF3" w:rsidP="00623754">
      <w:pPr>
        <w:tabs>
          <w:tab w:val="left" w:pos="0"/>
        </w:tabs>
        <w:spacing w:after="0" w:line="240" w:lineRule="auto"/>
        <w:jc w:val="center"/>
        <w:rPr>
          <w:rFonts w:ascii="Arial" w:hAnsi="Arial" w:cs="Arial"/>
          <w:b/>
        </w:rPr>
      </w:pPr>
    </w:p>
    <w:p w14:paraId="5F823A6B" w14:textId="77777777" w:rsidR="005A0DF3" w:rsidRDefault="005A0DF3" w:rsidP="00623754">
      <w:pPr>
        <w:tabs>
          <w:tab w:val="left" w:pos="0"/>
        </w:tabs>
        <w:spacing w:after="0" w:line="240" w:lineRule="auto"/>
        <w:jc w:val="center"/>
        <w:rPr>
          <w:rFonts w:ascii="Arial" w:hAnsi="Arial" w:cs="Arial"/>
          <w:b/>
        </w:rPr>
      </w:pPr>
    </w:p>
    <w:p w14:paraId="3CC71958" w14:textId="52A0023A" w:rsidR="00623754" w:rsidRPr="00EF0D10" w:rsidRDefault="00007BA1" w:rsidP="00623754">
      <w:pPr>
        <w:tabs>
          <w:tab w:val="left" w:pos="0"/>
        </w:tabs>
        <w:spacing w:after="0" w:line="240" w:lineRule="auto"/>
        <w:jc w:val="center"/>
        <w:rPr>
          <w:rFonts w:ascii="Arial" w:hAnsi="Arial" w:cs="Arial"/>
          <w:sz w:val="20"/>
          <w:szCs w:val="20"/>
        </w:rPr>
      </w:pPr>
      <w:bookmarkStart w:id="20" w:name="_Hlk8720385"/>
      <w:r>
        <w:rPr>
          <w:rFonts w:ascii="Arial" w:hAnsi="Arial" w:cs="Arial"/>
          <w:b/>
        </w:rPr>
        <w:lastRenderedPageBreak/>
        <w:t>ANEXO Nº</w:t>
      </w:r>
      <w:r w:rsidR="00465A95">
        <w:rPr>
          <w:rFonts w:ascii="Arial" w:hAnsi="Arial" w:cs="Arial"/>
          <w:b/>
        </w:rPr>
        <w:t xml:space="preserve"> </w:t>
      </w:r>
      <w:r w:rsidR="00623754" w:rsidRPr="00EF0D10">
        <w:rPr>
          <w:rFonts w:ascii="Arial" w:hAnsi="Arial" w:cs="Arial"/>
          <w:b/>
        </w:rPr>
        <w:t>01</w:t>
      </w:r>
    </w:p>
    <w:p w14:paraId="3D240A0E" w14:textId="77777777" w:rsidR="00623754" w:rsidRPr="00EF0D10" w:rsidRDefault="00623754" w:rsidP="00623754">
      <w:pPr>
        <w:tabs>
          <w:tab w:val="left" w:pos="0"/>
        </w:tabs>
        <w:spacing w:after="0" w:line="240" w:lineRule="auto"/>
        <w:jc w:val="both"/>
        <w:rPr>
          <w:rFonts w:ascii="Arial" w:hAnsi="Arial" w:cs="Arial"/>
          <w:sz w:val="20"/>
          <w:szCs w:val="20"/>
        </w:rPr>
      </w:pPr>
    </w:p>
    <w:p w14:paraId="2AA280B2" w14:textId="389EB088" w:rsidR="00623754" w:rsidRPr="00EF0D10" w:rsidRDefault="00623754" w:rsidP="00623754">
      <w:pPr>
        <w:pStyle w:val="Sangradetextonormal"/>
        <w:ind w:left="0"/>
        <w:jc w:val="center"/>
        <w:rPr>
          <w:rFonts w:ascii="Arial" w:hAnsi="Arial" w:cs="Arial"/>
          <w:b/>
          <w:sz w:val="22"/>
          <w:szCs w:val="22"/>
          <w:lang w:val="es-PE"/>
        </w:rPr>
      </w:pPr>
      <w:r w:rsidRPr="00EF0D10">
        <w:rPr>
          <w:rFonts w:ascii="Arial" w:hAnsi="Arial" w:cs="Arial"/>
          <w:b/>
          <w:sz w:val="22"/>
          <w:szCs w:val="22"/>
          <w:lang w:val="es-PE"/>
        </w:rPr>
        <w:t xml:space="preserve">LISTADO DE PRESTACIONES PARA LA CARTERA DE SERVICIOS DE SALUD DE </w:t>
      </w:r>
      <w:r w:rsidR="003526A1">
        <w:rPr>
          <w:rFonts w:ascii="Arial" w:hAnsi="Arial" w:cs="Arial"/>
          <w:b/>
          <w:sz w:val="22"/>
          <w:szCs w:val="22"/>
          <w:lang w:val="es-PE"/>
        </w:rPr>
        <w:t xml:space="preserve">LAS </w:t>
      </w:r>
      <w:r w:rsidRPr="00EF0D10">
        <w:rPr>
          <w:rFonts w:ascii="Arial" w:hAnsi="Arial" w:cs="Arial"/>
          <w:b/>
          <w:sz w:val="22"/>
          <w:szCs w:val="22"/>
          <w:lang w:val="es-PE"/>
        </w:rPr>
        <w:t>IPRESS</w:t>
      </w:r>
      <w:r w:rsidR="00072574">
        <w:rPr>
          <w:rFonts w:ascii="Arial" w:hAnsi="Arial" w:cs="Arial"/>
          <w:b/>
          <w:sz w:val="22"/>
          <w:szCs w:val="22"/>
          <w:lang w:val="es-PE"/>
        </w:rPr>
        <w:t xml:space="preserve"> </w:t>
      </w:r>
    </w:p>
    <w:p w14:paraId="372FFCB0" w14:textId="77777777" w:rsidR="00623754" w:rsidRPr="00EF0D10" w:rsidRDefault="00623754" w:rsidP="00623754">
      <w:pPr>
        <w:tabs>
          <w:tab w:val="left" w:pos="0"/>
        </w:tabs>
        <w:spacing w:after="0" w:line="240" w:lineRule="auto"/>
        <w:jc w:val="center"/>
        <w:rPr>
          <w:rFonts w:ascii="Arial" w:hAnsi="Arial" w:cs="Arial"/>
          <w:sz w:val="20"/>
          <w:szCs w:val="20"/>
        </w:rPr>
      </w:pPr>
      <w:r w:rsidRPr="00EF0D10">
        <w:rPr>
          <w:rFonts w:ascii="Arial" w:hAnsi="Arial" w:cs="Arial"/>
          <w:b/>
        </w:rPr>
        <w:t>(POR UNIDAD PRODUCTORA DE SERVICIOS DE SALUD, SEGÚN CORRESPONDA)</w:t>
      </w:r>
    </w:p>
    <w:p w14:paraId="7BE7A5EA" w14:textId="77777777" w:rsidR="005405BD" w:rsidRPr="00EF0D10" w:rsidRDefault="005405BD" w:rsidP="00623754">
      <w:pPr>
        <w:tabs>
          <w:tab w:val="left" w:pos="0"/>
        </w:tabs>
        <w:spacing w:after="0" w:line="240" w:lineRule="auto"/>
        <w:jc w:val="both"/>
        <w:rPr>
          <w:rFonts w:ascii="Arial" w:hAnsi="Arial" w:cs="Arial"/>
          <w:sz w:val="20"/>
          <w:szCs w:val="20"/>
        </w:rPr>
      </w:pPr>
    </w:p>
    <w:tbl>
      <w:tblPr>
        <w:tblW w:w="4775" w:type="pct"/>
        <w:jc w:val="center"/>
        <w:tblCellMar>
          <w:left w:w="70" w:type="dxa"/>
          <w:right w:w="70" w:type="dxa"/>
        </w:tblCellMar>
        <w:tblLook w:val="04A0" w:firstRow="1" w:lastRow="0" w:firstColumn="1" w:lastColumn="0" w:noHBand="0" w:noVBand="1"/>
      </w:tblPr>
      <w:tblGrid>
        <w:gridCol w:w="539"/>
        <w:gridCol w:w="2937"/>
        <w:gridCol w:w="4645"/>
      </w:tblGrid>
      <w:tr w:rsidR="00623754" w:rsidRPr="00F35732" w14:paraId="2778198F" w14:textId="77777777" w:rsidTr="00B62E97">
        <w:trPr>
          <w:trHeight w:hRule="exact" w:val="76"/>
          <w:jc w:val="center"/>
        </w:trPr>
        <w:tc>
          <w:tcPr>
            <w:tcW w:w="5000" w:type="pct"/>
            <w:gridSpan w:val="3"/>
            <w:tcBorders>
              <w:top w:val="nil"/>
              <w:left w:val="nil"/>
              <w:bottom w:val="single" w:sz="4" w:space="0" w:color="auto"/>
              <w:right w:val="nil"/>
            </w:tcBorders>
            <w:shd w:val="clear" w:color="000000" w:fill="FFFFFF"/>
            <w:vAlign w:val="center"/>
            <w:hideMark/>
          </w:tcPr>
          <w:p w14:paraId="108DB57C" w14:textId="77777777" w:rsidR="00623754" w:rsidRPr="00F35732" w:rsidRDefault="00623754" w:rsidP="00942B8A">
            <w:pPr>
              <w:jc w:val="center"/>
              <w:rPr>
                <w:rFonts w:ascii="Calibri" w:hAnsi="Calibri" w:cs="Calibri"/>
                <w:b/>
                <w:bCs/>
                <w:sz w:val="16"/>
                <w:szCs w:val="8"/>
                <w:lang w:eastAsia="es-PE"/>
              </w:rPr>
            </w:pPr>
          </w:p>
        </w:tc>
      </w:tr>
      <w:tr w:rsidR="00623754" w:rsidRPr="00F35732" w14:paraId="335D0810" w14:textId="77777777" w:rsidTr="008D5B87">
        <w:trPr>
          <w:trHeight w:hRule="exact" w:val="585"/>
          <w:jc w:val="center"/>
        </w:trPr>
        <w:tc>
          <w:tcPr>
            <w:tcW w:w="332" w:type="pct"/>
            <w:tcBorders>
              <w:top w:val="nil"/>
              <w:left w:val="single" w:sz="4" w:space="0" w:color="auto"/>
              <w:bottom w:val="nil"/>
              <w:right w:val="single" w:sz="4" w:space="0" w:color="auto"/>
            </w:tcBorders>
            <w:shd w:val="clear" w:color="auto" w:fill="DDD9C3" w:themeFill="background2" w:themeFillShade="E6"/>
            <w:vAlign w:val="bottom"/>
            <w:hideMark/>
          </w:tcPr>
          <w:p w14:paraId="45794FAD" w14:textId="77777777" w:rsidR="00623754" w:rsidRPr="00F35732" w:rsidRDefault="00623754" w:rsidP="002D66A8">
            <w:pPr>
              <w:jc w:val="center"/>
              <w:rPr>
                <w:rFonts w:ascii="Arial" w:hAnsi="Arial" w:cs="Arial"/>
                <w:b/>
                <w:bCs/>
                <w:sz w:val="16"/>
                <w:szCs w:val="16"/>
                <w:lang w:eastAsia="es-PE"/>
              </w:rPr>
            </w:pPr>
            <w:r w:rsidRPr="00F35732">
              <w:rPr>
                <w:rFonts w:ascii="Arial" w:hAnsi="Arial" w:cs="Arial"/>
                <w:b/>
                <w:bCs/>
                <w:sz w:val="16"/>
                <w:szCs w:val="16"/>
                <w:lang w:eastAsia="es-PE"/>
              </w:rPr>
              <w:t>N°</w:t>
            </w:r>
          </w:p>
        </w:tc>
        <w:tc>
          <w:tcPr>
            <w:tcW w:w="1808" w:type="pct"/>
            <w:tcBorders>
              <w:top w:val="nil"/>
              <w:left w:val="nil"/>
              <w:bottom w:val="single" w:sz="4" w:space="0" w:color="auto"/>
              <w:right w:val="single" w:sz="4" w:space="0" w:color="auto"/>
            </w:tcBorders>
            <w:shd w:val="clear" w:color="auto" w:fill="DDD9C3" w:themeFill="background2" w:themeFillShade="E6"/>
            <w:vAlign w:val="bottom"/>
            <w:hideMark/>
          </w:tcPr>
          <w:p w14:paraId="59F279AF" w14:textId="77777777" w:rsidR="00623754" w:rsidRPr="00F35732" w:rsidRDefault="00623754" w:rsidP="002D66A8">
            <w:pPr>
              <w:jc w:val="center"/>
              <w:rPr>
                <w:rFonts w:ascii="Arial" w:hAnsi="Arial" w:cs="Arial"/>
                <w:b/>
                <w:bCs/>
                <w:sz w:val="16"/>
                <w:szCs w:val="18"/>
                <w:lang w:eastAsia="es-PE"/>
              </w:rPr>
            </w:pPr>
            <w:r w:rsidRPr="00F35732">
              <w:rPr>
                <w:rFonts w:ascii="Arial" w:hAnsi="Arial" w:cs="Arial"/>
                <w:b/>
                <w:bCs/>
                <w:sz w:val="16"/>
                <w:szCs w:val="18"/>
                <w:lang w:eastAsia="es-PE"/>
              </w:rPr>
              <w:t>UNIDAD PRODUCTORA DE SERVICIOS DE SALUD (UPSS)</w:t>
            </w:r>
          </w:p>
        </w:tc>
        <w:tc>
          <w:tcPr>
            <w:tcW w:w="2860" w:type="pct"/>
            <w:tcBorders>
              <w:top w:val="nil"/>
              <w:left w:val="nil"/>
              <w:bottom w:val="nil"/>
              <w:right w:val="single" w:sz="4" w:space="0" w:color="auto"/>
            </w:tcBorders>
            <w:shd w:val="clear" w:color="auto" w:fill="DDD9C3" w:themeFill="background2" w:themeFillShade="E6"/>
            <w:vAlign w:val="bottom"/>
            <w:hideMark/>
          </w:tcPr>
          <w:p w14:paraId="4633269C" w14:textId="77777777" w:rsidR="00623754" w:rsidRPr="00F35732" w:rsidRDefault="00623754" w:rsidP="002D66A8">
            <w:pPr>
              <w:jc w:val="center"/>
              <w:rPr>
                <w:rFonts w:ascii="Arial" w:hAnsi="Arial" w:cs="Arial"/>
                <w:b/>
                <w:bCs/>
                <w:sz w:val="16"/>
                <w:szCs w:val="18"/>
                <w:lang w:eastAsia="es-PE"/>
              </w:rPr>
            </w:pPr>
            <w:r w:rsidRPr="00F35732">
              <w:rPr>
                <w:rFonts w:ascii="Arial" w:hAnsi="Arial" w:cs="Arial"/>
                <w:b/>
                <w:bCs/>
                <w:sz w:val="16"/>
                <w:szCs w:val="18"/>
                <w:lang w:eastAsia="es-PE"/>
              </w:rPr>
              <w:t>PRESTACIONES DE LA CARTERA DE SERVICIOS DE SALUD</w:t>
            </w:r>
          </w:p>
        </w:tc>
      </w:tr>
      <w:tr w:rsidR="00623754" w:rsidRPr="00F35732" w14:paraId="6FCFEA6E" w14:textId="77777777" w:rsidTr="008D5B87">
        <w:trPr>
          <w:trHeight w:hRule="exact" w:val="310"/>
          <w:jc w:val="center"/>
        </w:trPr>
        <w:tc>
          <w:tcPr>
            <w:tcW w:w="33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0B1C0A" w14:textId="77777777" w:rsidR="00623754" w:rsidRPr="00F35732" w:rsidRDefault="00623754" w:rsidP="00942B8A">
            <w:pPr>
              <w:jc w:val="center"/>
              <w:rPr>
                <w:rFonts w:ascii="Arial" w:hAnsi="Arial" w:cs="Arial"/>
                <w:bCs/>
                <w:sz w:val="16"/>
                <w:szCs w:val="16"/>
                <w:lang w:eastAsia="es-PE"/>
              </w:rPr>
            </w:pPr>
            <w:r w:rsidRPr="00F35732">
              <w:rPr>
                <w:rFonts w:ascii="Arial" w:hAnsi="Arial" w:cs="Arial"/>
                <w:bCs/>
                <w:sz w:val="16"/>
                <w:szCs w:val="16"/>
                <w:lang w:eastAsia="es-PE"/>
              </w:rPr>
              <w:t>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C3F7763"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single" w:sz="4" w:space="0" w:color="auto"/>
              <w:left w:val="nil"/>
              <w:bottom w:val="single" w:sz="4" w:space="0" w:color="auto"/>
              <w:right w:val="single" w:sz="4" w:space="0" w:color="auto"/>
            </w:tcBorders>
            <w:shd w:val="clear" w:color="auto" w:fill="auto"/>
            <w:vAlign w:val="center"/>
            <w:hideMark/>
          </w:tcPr>
          <w:p w14:paraId="19D3DCF2" w14:textId="1185C65D"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p>
        </w:tc>
      </w:tr>
      <w:tr w:rsidR="00623754" w:rsidRPr="00F35732" w14:paraId="7B194405" w14:textId="77777777" w:rsidTr="008D5B87">
        <w:trPr>
          <w:trHeight w:hRule="exact" w:val="50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66178D9" w14:textId="77777777" w:rsidR="00623754" w:rsidRPr="00F35732" w:rsidRDefault="00623754" w:rsidP="00942B8A">
            <w:pPr>
              <w:jc w:val="center"/>
              <w:rPr>
                <w:rFonts w:ascii="Arial" w:hAnsi="Arial" w:cs="Arial"/>
                <w:bCs/>
                <w:sz w:val="16"/>
                <w:szCs w:val="16"/>
                <w:lang w:eastAsia="es-PE"/>
              </w:rPr>
            </w:pPr>
            <w:r w:rsidRPr="00F35732">
              <w:rPr>
                <w:rFonts w:ascii="Arial" w:hAnsi="Arial" w:cs="Arial"/>
                <w:bCs/>
                <w:sz w:val="16"/>
                <w:szCs w:val="16"/>
                <w:lang w:eastAsia="es-PE"/>
              </w:rPr>
              <w:t>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465CC1D"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40543F9D" w14:textId="54178905"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 xml:space="preserve">médico cirujano </w:t>
            </w:r>
            <w:r w:rsidRPr="00F35732">
              <w:rPr>
                <w:rFonts w:ascii="Arial" w:hAnsi="Arial" w:cs="Arial"/>
                <w:sz w:val="16"/>
                <w:szCs w:val="16"/>
                <w:lang w:eastAsia="es-PE"/>
              </w:rPr>
              <w:t xml:space="preserve">especialista en medicina interna </w:t>
            </w:r>
          </w:p>
        </w:tc>
      </w:tr>
      <w:tr w:rsidR="00623754" w:rsidRPr="00F35732" w14:paraId="43858750" w14:textId="77777777" w:rsidTr="008D5B87">
        <w:trPr>
          <w:trHeight w:hRule="exact" w:val="41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35379CB"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4740B89"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72EB2F61" w14:textId="7BC750CE"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 xml:space="preserve">médico cirujano </w:t>
            </w:r>
            <w:r w:rsidRPr="00F35732">
              <w:rPr>
                <w:rFonts w:ascii="Arial" w:hAnsi="Arial" w:cs="Arial"/>
                <w:sz w:val="16"/>
                <w:szCs w:val="16"/>
                <w:lang w:eastAsia="es-PE"/>
              </w:rPr>
              <w:t xml:space="preserve">especialista en pediatría </w:t>
            </w:r>
          </w:p>
        </w:tc>
      </w:tr>
      <w:tr w:rsidR="00623754" w:rsidRPr="00F35732" w14:paraId="1719902D" w14:textId="77777777" w:rsidTr="008D5B87">
        <w:trPr>
          <w:trHeight w:hRule="exact" w:val="41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4A4D144"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1FD094C"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135AA285" w14:textId="2873E453"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 xml:space="preserve">médico cirujano </w:t>
            </w:r>
            <w:r w:rsidRPr="00F35732">
              <w:rPr>
                <w:rFonts w:ascii="Arial" w:hAnsi="Arial" w:cs="Arial"/>
                <w:sz w:val="16"/>
                <w:szCs w:val="16"/>
                <w:lang w:eastAsia="es-PE"/>
              </w:rPr>
              <w:t xml:space="preserve">especialista en cirugía general </w:t>
            </w:r>
          </w:p>
        </w:tc>
      </w:tr>
      <w:tr w:rsidR="00623754" w:rsidRPr="00F35732" w14:paraId="2EB5E0CC" w14:textId="77777777" w:rsidTr="008D5B87">
        <w:trPr>
          <w:trHeight w:hRule="exact" w:val="42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ABCC93E"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7812085"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3FC975B8" w14:textId="010B16CD"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 xml:space="preserve">médico cirujano </w:t>
            </w:r>
            <w:r w:rsidRPr="00F35732">
              <w:rPr>
                <w:rFonts w:ascii="Arial" w:hAnsi="Arial" w:cs="Arial"/>
                <w:sz w:val="16"/>
                <w:szCs w:val="16"/>
                <w:lang w:eastAsia="es-PE"/>
              </w:rPr>
              <w:t xml:space="preserve">especialista en ginecología y obstetricia. </w:t>
            </w:r>
          </w:p>
        </w:tc>
      </w:tr>
      <w:tr w:rsidR="00623754" w:rsidRPr="00F35732" w14:paraId="76CC1019" w14:textId="77777777" w:rsidTr="008D5B87">
        <w:trPr>
          <w:trHeight w:hRule="exact" w:val="44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27DBA7E"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C683914"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4562B524" w14:textId="17E1637B" w:rsidR="00623754" w:rsidRPr="00400D34" w:rsidRDefault="00623754" w:rsidP="00942B8A">
            <w:pPr>
              <w:ind w:left="1"/>
              <w:jc w:val="both"/>
              <w:rPr>
                <w:rFonts w:ascii="Arial" w:hAnsi="Arial" w:cs="Arial"/>
                <w:color w:val="4F81BD" w:themeColor="accent1"/>
                <w:sz w:val="16"/>
                <w:szCs w:val="16"/>
                <w:lang w:eastAsia="es-PE"/>
              </w:rPr>
            </w:pPr>
            <w:r w:rsidRPr="00F35732">
              <w:rPr>
                <w:rFonts w:ascii="Arial" w:hAnsi="Arial" w:cs="Arial"/>
                <w:sz w:val="16"/>
                <w:szCs w:val="16"/>
                <w:lang w:eastAsia="es-PE"/>
              </w:rPr>
              <w:t xml:space="preserve">Consulta </w:t>
            </w:r>
            <w:r w:rsidRPr="00535A38">
              <w:rPr>
                <w:rFonts w:ascii="Arial" w:hAnsi="Arial" w:cs="Arial"/>
                <w:sz w:val="16"/>
                <w:szCs w:val="16"/>
                <w:lang w:eastAsia="es-PE"/>
              </w:rPr>
              <w:t xml:space="preserve">ambulatoria por </w:t>
            </w:r>
            <w:r w:rsidR="00953F92" w:rsidRPr="00535A38">
              <w:rPr>
                <w:rFonts w:ascii="Arial" w:hAnsi="Arial" w:cs="Arial"/>
                <w:sz w:val="16"/>
                <w:szCs w:val="16"/>
                <w:lang w:eastAsia="es-PE"/>
              </w:rPr>
              <w:t>médico cirujano</w:t>
            </w:r>
            <w:r w:rsidRPr="00535A38">
              <w:rPr>
                <w:rFonts w:ascii="Arial" w:hAnsi="Arial" w:cs="Arial"/>
                <w:sz w:val="16"/>
                <w:szCs w:val="16"/>
                <w:lang w:eastAsia="es-PE"/>
              </w:rPr>
              <w:t xml:space="preserve"> especialista en medicina familiar </w:t>
            </w:r>
            <w:r w:rsidR="00400D34" w:rsidRPr="00535A38">
              <w:rPr>
                <w:rFonts w:ascii="Arial" w:hAnsi="Arial" w:cs="Arial"/>
                <w:sz w:val="16"/>
                <w:szCs w:val="16"/>
                <w:lang w:eastAsia="es-PE"/>
              </w:rPr>
              <w:t>y comunitaria</w:t>
            </w:r>
          </w:p>
        </w:tc>
      </w:tr>
      <w:tr w:rsidR="00623754" w:rsidRPr="00F35732" w14:paraId="1FFA560A" w14:textId="77777777" w:rsidTr="008D5B87">
        <w:trPr>
          <w:trHeight w:hRule="exact" w:val="43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D92901D"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AAF53EB"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43333EBB" w14:textId="4B38954E"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anestesiología. </w:t>
            </w:r>
          </w:p>
        </w:tc>
      </w:tr>
      <w:tr w:rsidR="00623754" w:rsidRPr="00F35732" w14:paraId="368363DC" w14:textId="77777777" w:rsidTr="008D5B87">
        <w:trPr>
          <w:trHeight w:hRule="exact" w:val="42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1C389C2"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588C64C"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0B2C1DE4" w14:textId="0192E9DE"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medicina</w:t>
            </w:r>
            <w:r w:rsidR="00400D34">
              <w:rPr>
                <w:rFonts w:ascii="Arial" w:hAnsi="Arial" w:cs="Arial"/>
                <w:sz w:val="16"/>
                <w:szCs w:val="16"/>
                <w:lang w:eastAsia="es-PE"/>
              </w:rPr>
              <w:t xml:space="preserve"> </w:t>
            </w:r>
            <w:r w:rsidRPr="00F35732">
              <w:rPr>
                <w:rFonts w:ascii="Arial" w:hAnsi="Arial" w:cs="Arial"/>
                <w:sz w:val="16"/>
                <w:szCs w:val="16"/>
                <w:lang w:eastAsia="es-PE"/>
              </w:rPr>
              <w:t>de rehabilitación</w:t>
            </w:r>
          </w:p>
        </w:tc>
      </w:tr>
      <w:tr w:rsidR="00623754" w:rsidRPr="00F35732" w14:paraId="3005548E" w14:textId="77777777" w:rsidTr="008D5B87">
        <w:trPr>
          <w:trHeight w:hRule="exact" w:val="42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99AB2F4"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6ED03825"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4506C6CC" w14:textId="3C3FAA6E"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traumatología y ortopedia</w:t>
            </w:r>
          </w:p>
        </w:tc>
      </w:tr>
      <w:tr w:rsidR="00623754" w:rsidRPr="00F35732" w14:paraId="1E86F085" w14:textId="77777777" w:rsidTr="008D5B87">
        <w:trPr>
          <w:trHeight w:hRule="exact" w:val="41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7899A42"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4EFCB8A"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0E6046C0" w14:textId="719FBFC8"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nefrología</w:t>
            </w:r>
          </w:p>
        </w:tc>
      </w:tr>
      <w:tr w:rsidR="00623754" w:rsidRPr="00F35732" w14:paraId="7DA7BCCD" w14:textId="77777777" w:rsidTr="008D5B87">
        <w:trPr>
          <w:trHeight w:hRule="exact" w:val="42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9C5DDB5"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6D735DA"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3939E8E0" w14:textId="02B650EA"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cardiología</w:t>
            </w:r>
          </w:p>
        </w:tc>
      </w:tr>
      <w:tr w:rsidR="00623754" w:rsidRPr="00F35732" w14:paraId="06B1429E" w14:textId="77777777" w:rsidTr="008D5B87">
        <w:trPr>
          <w:trHeight w:hRule="exact" w:val="43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703061A"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A0DD036"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3EF98D5F" w14:textId="7B311CF4"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neurología</w:t>
            </w:r>
          </w:p>
        </w:tc>
      </w:tr>
      <w:tr w:rsidR="00623754" w:rsidRPr="00F35732" w14:paraId="0F744873" w14:textId="77777777" w:rsidTr="008D5B87">
        <w:trPr>
          <w:trHeight w:hRule="exact" w:val="41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955575A"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A04FB20"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C22D5E3" w14:textId="35428DCE"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neumología</w:t>
            </w:r>
          </w:p>
        </w:tc>
      </w:tr>
      <w:tr w:rsidR="00623754" w:rsidRPr="00F35732" w14:paraId="1067529A" w14:textId="77777777" w:rsidTr="008D5B87">
        <w:trPr>
          <w:trHeight w:hRule="exact" w:val="43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B0C154D"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99A2DA6"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4AD60AC0" w14:textId="1C6D7A23"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gastroenterología</w:t>
            </w:r>
          </w:p>
        </w:tc>
      </w:tr>
      <w:tr w:rsidR="00623754" w:rsidRPr="00F35732" w14:paraId="170394BD" w14:textId="77777777" w:rsidTr="008D5B87">
        <w:trPr>
          <w:trHeight w:hRule="exact" w:val="42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6D8922B"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D6C6C9E"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38F9993" w14:textId="4646B511"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reumatología</w:t>
            </w:r>
          </w:p>
        </w:tc>
      </w:tr>
      <w:tr w:rsidR="00623754" w:rsidRPr="00F35732" w14:paraId="0F313080" w14:textId="77777777" w:rsidTr="008D5B87">
        <w:trPr>
          <w:trHeight w:hRule="exact" w:val="41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F6DE58E"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60C830E" w14:textId="77777777" w:rsidR="00623754" w:rsidRPr="00F35732" w:rsidRDefault="00623754" w:rsidP="00942B8A">
            <w:pPr>
              <w:ind w:firstLineChars="100" w:firstLine="161"/>
              <w:rPr>
                <w:rFonts w:ascii="Arial" w:hAnsi="Arial" w:cs="Arial"/>
                <w:b/>
                <w:sz w:val="16"/>
                <w:szCs w:val="16"/>
                <w:lang w:eastAsia="es-PE"/>
              </w:rPr>
            </w:pPr>
            <w:r w:rsidRPr="00F35732">
              <w:rPr>
                <w:rFonts w:ascii="Arial" w:hAnsi="Arial" w:cs="Arial"/>
                <w:b/>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190C7D57" w14:textId="24F735BD"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psiquiatría</w:t>
            </w:r>
          </w:p>
        </w:tc>
      </w:tr>
      <w:tr w:rsidR="00623754" w:rsidRPr="00F35732" w14:paraId="2C3BC922" w14:textId="77777777" w:rsidTr="008D5B87">
        <w:trPr>
          <w:trHeight w:hRule="exact" w:val="42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D1E5352"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F6F732A"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31A1EE32" w14:textId="26EB0F4A"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oftalmología</w:t>
            </w:r>
          </w:p>
        </w:tc>
      </w:tr>
      <w:tr w:rsidR="00623754" w:rsidRPr="00F35732" w14:paraId="76D3359A" w14:textId="77777777" w:rsidTr="008D5B87">
        <w:trPr>
          <w:trHeight w:hRule="exact" w:val="42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C9FF672"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6FBE25C3"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CBBAC70" w14:textId="466ACC6D"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urología</w:t>
            </w:r>
          </w:p>
        </w:tc>
      </w:tr>
      <w:tr w:rsidR="00623754" w:rsidRPr="00F35732" w14:paraId="3B6E63A8" w14:textId="77777777" w:rsidTr="008D5B87">
        <w:trPr>
          <w:trHeight w:hRule="exact" w:val="46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FBC4AF6"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19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5947625"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7B851472" w14:textId="220DA381"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otorrinolaringología</w:t>
            </w:r>
          </w:p>
        </w:tc>
      </w:tr>
      <w:tr w:rsidR="00623754" w:rsidRPr="00F35732" w14:paraId="59B71656" w14:textId="77777777" w:rsidTr="008D5B87">
        <w:trPr>
          <w:trHeight w:hRule="exact" w:val="43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4F202D2"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362DD26"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2CAD0C0" w14:textId="4103B291"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dermatología</w:t>
            </w:r>
            <w:r w:rsidR="00181534">
              <w:rPr>
                <w:rFonts w:ascii="Arial" w:hAnsi="Arial" w:cs="Arial"/>
                <w:sz w:val="16"/>
                <w:szCs w:val="16"/>
                <w:lang w:eastAsia="es-PE"/>
              </w:rPr>
              <w:t>.</w:t>
            </w:r>
          </w:p>
        </w:tc>
      </w:tr>
      <w:tr w:rsidR="00623754" w:rsidRPr="00F35732" w14:paraId="3FAC66A0" w14:textId="77777777" w:rsidTr="008D5B87">
        <w:trPr>
          <w:trHeight w:hRule="exact" w:val="41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FE0D11C"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EC30047"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9EE8D38" w14:textId="7843182F"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endocrinología</w:t>
            </w:r>
            <w:r w:rsidR="00181534">
              <w:rPr>
                <w:rFonts w:ascii="Arial" w:hAnsi="Arial" w:cs="Arial"/>
                <w:sz w:val="16"/>
                <w:szCs w:val="16"/>
                <w:lang w:eastAsia="es-PE"/>
              </w:rPr>
              <w:t>.</w:t>
            </w:r>
          </w:p>
        </w:tc>
      </w:tr>
      <w:tr w:rsidR="00623754" w:rsidRPr="00F35732" w14:paraId="2C9B9886" w14:textId="77777777" w:rsidTr="008D5B87">
        <w:trPr>
          <w:trHeight w:hRule="exact" w:val="54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3E9D454"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C8369F0"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8840AB4" w14:textId="2E970D01"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w:t>
            </w:r>
            <w:r w:rsidR="00181534" w:rsidRPr="00F35732">
              <w:rPr>
                <w:rFonts w:ascii="Arial" w:hAnsi="Arial" w:cs="Arial"/>
                <w:sz w:val="16"/>
                <w:szCs w:val="16"/>
                <w:lang w:eastAsia="es-PE"/>
              </w:rPr>
              <w:t>hematología.</w:t>
            </w:r>
          </w:p>
        </w:tc>
      </w:tr>
      <w:tr w:rsidR="00623754" w:rsidRPr="00F35732" w14:paraId="1635FFAA" w14:textId="77777777" w:rsidTr="008D5B87">
        <w:trPr>
          <w:trHeight w:hRule="exact" w:val="56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8370D31"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301F9B4"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1DD52D42" w14:textId="0A5C0569"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medicina de enfermedades infecciosas y tropicales</w:t>
            </w:r>
            <w:r w:rsidR="00181534">
              <w:rPr>
                <w:rFonts w:ascii="Arial" w:hAnsi="Arial" w:cs="Arial"/>
                <w:sz w:val="16"/>
                <w:szCs w:val="16"/>
                <w:lang w:eastAsia="es-PE"/>
              </w:rPr>
              <w:t>.</w:t>
            </w:r>
          </w:p>
        </w:tc>
      </w:tr>
      <w:tr w:rsidR="00623754" w:rsidRPr="00F35732" w14:paraId="6027114E" w14:textId="77777777" w:rsidTr="008D5B87">
        <w:trPr>
          <w:trHeight w:hRule="exact" w:val="44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09DE990"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515F3C2"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6352707" w14:textId="3AEBFD2A"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cirugía </w:t>
            </w:r>
            <w:r w:rsidR="005D653F" w:rsidRPr="00535A38">
              <w:rPr>
                <w:rFonts w:ascii="Arial" w:hAnsi="Arial" w:cs="Arial"/>
                <w:sz w:val="16"/>
                <w:szCs w:val="16"/>
                <w:lang w:eastAsia="es-PE"/>
              </w:rPr>
              <w:t>de tórax</w:t>
            </w:r>
            <w:r w:rsidRPr="00535A38">
              <w:rPr>
                <w:rFonts w:ascii="Arial" w:hAnsi="Arial" w:cs="Arial"/>
                <w:sz w:val="16"/>
                <w:szCs w:val="16"/>
                <w:lang w:eastAsia="es-PE"/>
              </w:rPr>
              <w:t xml:space="preserve"> y cardiovascular</w:t>
            </w:r>
            <w:r w:rsidR="00181534">
              <w:rPr>
                <w:rFonts w:ascii="Arial" w:hAnsi="Arial" w:cs="Arial"/>
                <w:sz w:val="16"/>
                <w:szCs w:val="16"/>
                <w:lang w:eastAsia="es-PE"/>
              </w:rPr>
              <w:t>.</w:t>
            </w:r>
          </w:p>
        </w:tc>
      </w:tr>
      <w:tr w:rsidR="00623754" w:rsidRPr="00F35732" w14:paraId="5ED71656" w14:textId="77777777" w:rsidTr="008D5B87">
        <w:trPr>
          <w:trHeight w:hRule="exact" w:val="54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5CFCE67"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02E22EE"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4FED250" w14:textId="7DAEEDF6"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w:t>
            </w:r>
            <w:r w:rsidRPr="00535A38">
              <w:rPr>
                <w:rFonts w:ascii="Arial" w:hAnsi="Arial" w:cs="Arial"/>
                <w:sz w:val="16"/>
                <w:szCs w:val="16"/>
                <w:lang w:eastAsia="es-PE"/>
              </w:rPr>
              <w:t xml:space="preserve">ambulatoria por </w:t>
            </w:r>
            <w:r w:rsidR="00953F92" w:rsidRPr="00535A38">
              <w:rPr>
                <w:rFonts w:ascii="Arial" w:hAnsi="Arial" w:cs="Arial"/>
                <w:sz w:val="16"/>
                <w:szCs w:val="16"/>
                <w:lang w:eastAsia="es-PE"/>
              </w:rPr>
              <w:t>médico cirujano</w:t>
            </w:r>
            <w:r w:rsidRPr="00535A38">
              <w:rPr>
                <w:rFonts w:ascii="Arial" w:hAnsi="Arial" w:cs="Arial"/>
                <w:sz w:val="16"/>
                <w:szCs w:val="16"/>
                <w:lang w:eastAsia="es-PE"/>
              </w:rPr>
              <w:t xml:space="preserve"> especialista en cirugía plástica</w:t>
            </w:r>
            <w:r w:rsidR="005D653F" w:rsidRPr="00535A38">
              <w:rPr>
                <w:rFonts w:ascii="Arial" w:hAnsi="Arial" w:cs="Arial"/>
                <w:sz w:val="16"/>
                <w:szCs w:val="16"/>
                <w:lang w:eastAsia="es-PE"/>
              </w:rPr>
              <w:t xml:space="preserve"> y reconstructiva</w:t>
            </w:r>
            <w:r w:rsidR="00181534" w:rsidRPr="00535A38">
              <w:rPr>
                <w:rFonts w:ascii="Arial" w:hAnsi="Arial" w:cs="Arial"/>
                <w:sz w:val="16"/>
                <w:szCs w:val="16"/>
                <w:lang w:eastAsia="es-PE"/>
              </w:rPr>
              <w:t>.</w:t>
            </w:r>
          </w:p>
        </w:tc>
      </w:tr>
      <w:tr w:rsidR="00623754" w:rsidRPr="00F35732" w14:paraId="2DFC7D56" w14:textId="77777777" w:rsidTr="008D5B87">
        <w:trPr>
          <w:trHeight w:hRule="exact" w:val="44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C80C1D2"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2989AA9"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3722B85" w14:textId="6FE34A86"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cirugía de cabeza y cuello</w:t>
            </w:r>
            <w:r w:rsidR="00181534">
              <w:rPr>
                <w:rFonts w:ascii="Arial" w:hAnsi="Arial" w:cs="Arial"/>
                <w:sz w:val="16"/>
                <w:szCs w:val="16"/>
                <w:lang w:eastAsia="es-PE"/>
              </w:rPr>
              <w:t>.</w:t>
            </w:r>
          </w:p>
        </w:tc>
      </w:tr>
      <w:tr w:rsidR="00623754" w:rsidRPr="00F35732" w14:paraId="1BDEA394" w14:textId="77777777" w:rsidTr="008D5B87">
        <w:trPr>
          <w:trHeight w:hRule="exact" w:val="44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A6114EC"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lastRenderedPageBreak/>
              <w:t>27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96C82EC"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2E73B67" w14:textId="0B8E5F1B"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neurocirugía</w:t>
            </w:r>
            <w:r w:rsidR="00181534">
              <w:rPr>
                <w:rFonts w:ascii="Arial" w:hAnsi="Arial" w:cs="Arial"/>
                <w:sz w:val="16"/>
                <w:szCs w:val="16"/>
                <w:lang w:eastAsia="es-PE"/>
              </w:rPr>
              <w:t>.</w:t>
            </w:r>
          </w:p>
        </w:tc>
      </w:tr>
      <w:tr w:rsidR="00623754" w:rsidRPr="00F35732" w14:paraId="312318BD"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7363158" w14:textId="77777777" w:rsidR="00623754" w:rsidRPr="00F35732" w:rsidRDefault="00623754" w:rsidP="00942B8A">
            <w:pPr>
              <w:ind w:left="1"/>
              <w:jc w:val="center"/>
              <w:rPr>
                <w:rFonts w:ascii="Arial" w:hAnsi="Arial" w:cs="Arial"/>
                <w:sz w:val="16"/>
                <w:szCs w:val="16"/>
                <w:lang w:eastAsia="es-PE"/>
              </w:rPr>
            </w:pPr>
            <w:r w:rsidRPr="00F35732">
              <w:rPr>
                <w:rFonts w:ascii="Arial" w:hAnsi="Arial" w:cs="Arial"/>
                <w:sz w:val="16"/>
                <w:szCs w:val="16"/>
                <w:lang w:eastAsia="es-PE"/>
              </w:rPr>
              <w:t>28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50FC8E0"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4999ECED" w14:textId="69C37C8F" w:rsidR="00623754" w:rsidRPr="00F35732" w:rsidRDefault="00623754" w:rsidP="00942B8A">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w:t>
            </w:r>
            <w:r w:rsidR="00953F92" w:rsidRPr="00F35732">
              <w:rPr>
                <w:rFonts w:ascii="Arial" w:hAnsi="Arial" w:cs="Arial"/>
                <w:sz w:val="16"/>
                <w:szCs w:val="16"/>
                <w:lang w:eastAsia="es-PE"/>
              </w:rPr>
              <w:t>médico cirujano</w:t>
            </w:r>
            <w:r w:rsidRPr="00F35732">
              <w:rPr>
                <w:rFonts w:ascii="Arial" w:hAnsi="Arial" w:cs="Arial"/>
                <w:sz w:val="16"/>
                <w:szCs w:val="16"/>
                <w:lang w:eastAsia="es-PE"/>
              </w:rPr>
              <w:t xml:space="preserve"> especialista en geriatría</w:t>
            </w:r>
            <w:r w:rsidR="00181534">
              <w:rPr>
                <w:rFonts w:ascii="Arial" w:hAnsi="Arial" w:cs="Arial"/>
                <w:sz w:val="16"/>
                <w:szCs w:val="16"/>
                <w:lang w:eastAsia="es-PE"/>
              </w:rPr>
              <w:t>.</w:t>
            </w:r>
          </w:p>
        </w:tc>
      </w:tr>
      <w:tr w:rsidR="00FB1AD0" w:rsidRPr="00F35732" w14:paraId="1A5BF3E6"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2B7256B" w14:textId="45C86399" w:rsidR="00FB1AD0"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29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7235450" w14:textId="23CD8696" w:rsidR="00FB1AD0" w:rsidRPr="00F35732" w:rsidRDefault="00535A38"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11663DC2" w14:textId="619344CE" w:rsidR="00FB1AD0" w:rsidRPr="00F35732" w:rsidRDefault="00FB1AD0" w:rsidP="00942B8A">
            <w:pPr>
              <w:ind w:left="1"/>
              <w:jc w:val="both"/>
              <w:rPr>
                <w:rFonts w:ascii="Arial" w:hAnsi="Arial" w:cs="Arial"/>
                <w:sz w:val="16"/>
                <w:szCs w:val="16"/>
                <w:lang w:eastAsia="es-PE"/>
              </w:rPr>
            </w:pPr>
            <w:r w:rsidRPr="00F35732">
              <w:rPr>
                <w:rFonts w:ascii="Arial" w:hAnsi="Arial" w:cs="Arial"/>
                <w:sz w:val="16"/>
                <w:szCs w:val="16"/>
                <w:lang w:eastAsia="es-PE"/>
              </w:rPr>
              <w:t>Consulta ambulatoria por médico cirujano especialista en</w:t>
            </w:r>
            <w:r>
              <w:rPr>
                <w:rFonts w:ascii="Arial" w:hAnsi="Arial" w:cs="Arial"/>
                <w:sz w:val="16"/>
                <w:szCs w:val="16"/>
                <w:lang w:eastAsia="es-PE"/>
              </w:rPr>
              <w:t xml:space="preserve"> adolescentología</w:t>
            </w:r>
            <w:r w:rsidR="00181534">
              <w:rPr>
                <w:rFonts w:ascii="Arial" w:hAnsi="Arial" w:cs="Arial"/>
                <w:sz w:val="16"/>
                <w:szCs w:val="16"/>
                <w:lang w:eastAsia="es-PE"/>
              </w:rPr>
              <w:t>.</w:t>
            </w:r>
          </w:p>
        </w:tc>
      </w:tr>
      <w:tr w:rsidR="00FB1AD0" w:rsidRPr="00F35732" w14:paraId="60BB79A6"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468E199" w14:textId="5CBD21CE" w:rsidR="00FB1AD0"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30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6A35E0F" w14:textId="1EB0F572" w:rsidR="00FB1AD0" w:rsidRPr="00F35732" w:rsidRDefault="00535A38"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45C3720" w14:textId="38A9B50B" w:rsidR="00FB1AD0" w:rsidRPr="00F35732" w:rsidRDefault="00FB1AD0" w:rsidP="00942B8A">
            <w:pPr>
              <w:ind w:left="1"/>
              <w:jc w:val="both"/>
              <w:rPr>
                <w:rFonts w:ascii="Arial" w:hAnsi="Arial" w:cs="Arial"/>
                <w:sz w:val="16"/>
                <w:szCs w:val="16"/>
                <w:lang w:eastAsia="es-PE"/>
              </w:rPr>
            </w:pPr>
            <w:r w:rsidRPr="00F35732">
              <w:rPr>
                <w:rFonts w:ascii="Arial" w:hAnsi="Arial" w:cs="Arial"/>
                <w:sz w:val="16"/>
                <w:szCs w:val="16"/>
                <w:lang w:eastAsia="es-PE"/>
              </w:rPr>
              <w:t>Consulta ambulatoria por médico cirujano especialista en</w:t>
            </w:r>
            <w:r>
              <w:rPr>
                <w:rFonts w:ascii="Arial" w:hAnsi="Arial" w:cs="Arial"/>
                <w:sz w:val="16"/>
                <w:szCs w:val="16"/>
                <w:lang w:eastAsia="es-PE"/>
              </w:rPr>
              <w:t xml:space="preserve"> genética</w:t>
            </w:r>
            <w:r w:rsidR="00181534">
              <w:rPr>
                <w:rFonts w:ascii="Arial" w:hAnsi="Arial" w:cs="Arial"/>
                <w:sz w:val="16"/>
                <w:szCs w:val="16"/>
                <w:lang w:eastAsia="es-PE"/>
              </w:rPr>
              <w:t>.</w:t>
            </w:r>
          </w:p>
        </w:tc>
      </w:tr>
      <w:tr w:rsidR="00FB1AD0" w:rsidRPr="00F35732" w14:paraId="0C744B1B"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EFEF5B4" w14:textId="0A1D298A" w:rsidR="00FB1AD0"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31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624B417" w14:textId="05C4DECC" w:rsidR="00FB1AD0" w:rsidRPr="00F35732" w:rsidRDefault="00535A38"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491D8496" w14:textId="05982400" w:rsidR="00FB1AD0" w:rsidRPr="00F35732" w:rsidRDefault="00083B9E" w:rsidP="00942B8A">
            <w:pPr>
              <w:ind w:left="1"/>
              <w:jc w:val="both"/>
              <w:rPr>
                <w:rFonts w:ascii="Arial" w:hAnsi="Arial" w:cs="Arial"/>
                <w:sz w:val="16"/>
                <w:szCs w:val="16"/>
                <w:lang w:eastAsia="es-PE"/>
              </w:rPr>
            </w:pPr>
            <w:r w:rsidRPr="00F35732">
              <w:rPr>
                <w:rFonts w:ascii="Arial" w:hAnsi="Arial" w:cs="Arial"/>
                <w:sz w:val="16"/>
                <w:szCs w:val="16"/>
                <w:lang w:eastAsia="es-PE"/>
              </w:rPr>
              <w:t>Consulta ambulatoria por médico cirujano especialista en</w:t>
            </w:r>
            <w:r w:rsidR="00FE0DD7">
              <w:rPr>
                <w:rFonts w:ascii="Arial" w:hAnsi="Arial" w:cs="Arial"/>
                <w:sz w:val="16"/>
                <w:szCs w:val="16"/>
                <w:lang w:eastAsia="es-PE"/>
              </w:rPr>
              <w:t xml:space="preserve"> medicina hiperbárica y subacuática</w:t>
            </w:r>
            <w:r w:rsidR="00181534">
              <w:rPr>
                <w:rFonts w:ascii="Arial" w:hAnsi="Arial" w:cs="Arial"/>
                <w:sz w:val="16"/>
                <w:szCs w:val="16"/>
                <w:lang w:eastAsia="es-PE"/>
              </w:rPr>
              <w:t>.</w:t>
            </w:r>
          </w:p>
        </w:tc>
      </w:tr>
      <w:tr w:rsidR="00CF686C" w:rsidRPr="00F35732" w14:paraId="794CCA3E"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248D48F" w14:textId="78423272" w:rsidR="00CF686C"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32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F0F4531" w14:textId="6CA3FD6A" w:rsidR="00CF686C" w:rsidRPr="00F35732" w:rsidRDefault="00535A38"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7DE6170" w14:textId="0A089065" w:rsidR="00CF686C" w:rsidRPr="00F35732" w:rsidRDefault="00CF686C" w:rsidP="00942B8A">
            <w:pPr>
              <w:ind w:left="1"/>
              <w:jc w:val="both"/>
              <w:rPr>
                <w:rFonts w:ascii="Arial" w:hAnsi="Arial" w:cs="Arial"/>
                <w:sz w:val="16"/>
                <w:szCs w:val="16"/>
                <w:lang w:eastAsia="es-PE"/>
              </w:rPr>
            </w:pPr>
            <w:r w:rsidRPr="00F35732">
              <w:rPr>
                <w:rFonts w:ascii="Arial" w:hAnsi="Arial" w:cs="Arial"/>
                <w:sz w:val="16"/>
                <w:szCs w:val="16"/>
                <w:lang w:eastAsia="es-PE"/>
              </w:rPr>
              <w:t>Consulta ambulatoria por médico cirujano especialista en</w:t>
            </w:r>
            <w:r>
              <w:rPr>
                <w:rFonts w:ascii="Arial" w:hAnsi="Arial" w:cs="Arial"/>
                <w:sz w:val="16"/>
                <w:szCs w:val="16"/>
                <w:lang w:eastAsia="es-PE"/>
              </w:rPr>
              <w:t xml:space="preserve"> medicina nuclear</w:t>
            </w:r>
            <w:r w:rsidR="00181534">
              <w:rPr>
                <w:rFonts w:ascii="Arial" w:hAnsi="Arial" w:cs="Arial"/>
                <w:sz w:val="16"/>
                <w:szCs w:val="16"/>
                <w:lang w:eastAsia="es-PE"/>
              </w:rPr>
              <w:t>.</w:t>
            </w:r>
          </w:p>
        </w:tc>
      </w:tr>
      <w:tr w:rsidR="00905F8B" w:rsidRPr="00F35732" w14:paraId="07E4B8EF"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5CEE827" w14:textId="053BA057" w:rsidR="00905F8B"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33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DACDFA1" w14:textId="6A3DCC62" w:rsidR="00905F8B" w:rsidRPr="00F35732" w:rsidRDefault="00535A38"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4C0C1DEC" w14:textId="2985B8A0" w:rsidR="00905F8B" w:rsidRPr="00535A38" w:rsidRDefault="00905F8B" w:rsidP="00942B8A">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medicina ocupacional y del medio ambiente</w:t>
            </w:r>
            <w:r w:rsidR="00181534" w:rsidRPr="00535A38">
              <w:rPr>
                <w:rFonts w:ascii="Arial" w:hAnsi="Arial" w:cs="Arial"/>
                <w:sz w:val="16"/>
                <w:szCs w:val="16"/>
                <w:lang w:eastAsia="es-PE"/>
              </w:rPr>
              <w:t>.</w:t>
            </w:r>
          </w:p>
        </w:tc>
      </w:tr>
      <w:tr w:rsidR="00181534" w:rsidRPr="00F35732" w14:paraId="0B17F40E"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313773F" w14:textId="447CB66A" w:rsidR="00181534"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34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CD27D69" w14:textId="5FD6B5A0" w:rsidR="00181534" w:rsidRPr="00F35732" w:rsidRDefault="00535A38"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2221F099" w14:textId="751108A6" w:rsidR="00181534" w:rsidRPr="00535A38" w:rsidRDefault="00181534" w:rsidP="00942B8A">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radioterapia.</w:t>
            </w:r>
          </w:p>
        </w:tc>
      </w:tr>
      <w:tr w:rsidR="00623754" w:rsidRPr="00F35732" w14:paraId="295E95BC" w14:textId="77777777" w:rsidTr="008D5B87">
        <w:trPr>
          <w:trHeight w:hRule="exact" w:val="41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A78DFEE" w14:textId="0044DAE8" w:rsidR="00623754"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35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A337C0F"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42B3A0C" w14:textId="20C5F5CB" w:rsidR="00623754" w:rsidRPr="00535A38" w:rsidRDefault="00623754" w:rsidP="00942B8A">
            <w:pPr>
              <w:ind w:left="1"/>
              <w:jc w:val="both"/>
              <w:rPr>
                <w:rFonts w:ascii="Arial" w:hAnsi="Arial" w:cs="Arial"/>
                <w:sz w:val="16"/>
                <w:szCs w:val="16"/>
                <w:lang w:eastAsia="es-PE"/>
              </w:rPr>
            </w:pPr>
            <w:r w:rsidRPr="00535A38">
              <w:rPr>
                <w:rFonts w:ascii="Arial" w:hAnsi="Arial" w:cs="Arial"/>
                <w:sz w:val="16"/>
                <w:szCs w:val="16"/>
                <w:lang w:eastAsia="es-PE"/>
              </w:rPr>
              <w:t xml:space="preserve">Consulta ambulatoria por </w:t>
            </w:r>
            <w:r w:rsidR="00953F92" w:rsidRPr="00535A38">
              <w:rPr>
                <w:rFonts w:ascii="Arial" w:hAnsi="Arial" w:cs="Arial"/>
                <w:sz w:val="16"/>
                <w:szCs w:val="16"/>
                <w:lang w:eastAsia="es-PE"/>
              </w:rPr>
              <w:t>médico cirujano</w:t>
            </w:r>
            <w:r w:rsidRPr="00535A38">
              <w:rPr>
                <w:rFonts w:ascii="Arial" w:hAnsi="Arial" w:cs="Arial"/>
                <w:sz w:val="16"/>
                <w:szCs w:val="16"/>
                <w:lang w:eastAsia="es-PE"/>
              </w:rPr>
              <w:t xml:space="preserve"> especialista en </w:t>
            </w:r>
            <w:r w:rsidR="009803A1" w:rsidRPr="00535A38">
              <w:rPr>
                <w:rFonts w:ascii="Arial" w:hAnsi="Arial" w:cs="Arial"/>
                <w:sz w:val="16"/>
                <w:szCs w:val="16"/>
                <w:lang w:eastAsia="es-PE"/>
              </w:rPr>
              <w:t>medicina oncológica</w:t>
            </w:r>
          </w:p>
        </w:tc>
      </w:tr>
      <w:tr w:rsidR="00623754" w:rsidRPr="00F35732" w14:paraId="01A2379A" w14:textId="77777777" w:rsidTr="008D5B87">
        <w:trPr>
          <w:trHeight w:hRule="exact" w:val="48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CA309B1" w14:textId="3A6C0E1F" w:rsidR="00623754" w:rsidRPr="00F35732" w:rsidRDefault="00381886" w:rsidP="00942B8A">
            <w:pPr>
              <w:ind w:left="1"/>
              <w:jc w:val="center"/>
              <w:rPr>
                <w:rFonts w:ascii="Arial" w:hAnsi="Arial" w:cs="Arial"/>
                <w:sz w:val="16"/>
                <w:szCs w:val="16"/>
                <w:lang w:eastAsia="es-PE"/>
              </w:rPr>
            </w:pPr>
            <w:r>
              <w:rPr>
                <w:rFonts w:ascii="Arial" w:hAnsi="Arial" w:cs="Arial"/>
                <w:sz w:val="16"/>
                <w:szCs w:val="16"/>
                <w:lang w:eastAsia="es-PE"/>
              </w:rPr>
              <w:t>36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5B78E37" w14:textId="77777777" w:rsidR="00623754" w:rsidRPr="00F35732" w:rsidRDefault="00623754" w:rsidP="00942B8A">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DD78F52" w14:textId="3ED41228" w:rsidR="00623754" w:rsidRPr="00535A38" w:rsidRDefault="00623754" w:rsidP="00942B8A">
            <w:pPr>
              <w:ind w:left="1"/>
              <w:jc w:val="both"/>
              <w:rPr>
                <w:rFonts w:ascii="Arial" w:hAnsi="Arial" w:cs="Arial"/>
                <w:sz w:val="16"/>
                <w:szCs w:val="16"/>
                <w:lang w:eastAsia="es-PE"/>
              </w:rPr>
            </w:pPr>
            <w:r w:rsidRPr="00535A38">
              <w:rPr>
                <w:rFonts w:ascii="Arial" w:hAnsi="Arial" w:cs="Arial"/>
                <w:sz w:val="16"/>
                <w:szCs w:val="16"/>
                <w:lang w:eastAsia="es-PE"/>
              </w:rPr>
              <w:t xml:space="preserve">Consulta ambulatoria por </w:t>
            </w:r>
            <w:r w:rsidR="00953F92" w:rsidRPr="00535A38">
              <w:rPr>
                <w:rFonts w:ascii="Arial" w:hAnsi="Arial" w:cs="Arial"/>
                <w:sz w:val="16"/>
                <w:szCs w:val="16"/>
                <w:lang w:eastAsia="es-PE"/>
              </w:rPr>
              <w:t>médico cirujano</w:t>
            </w:r>
            <w:r w:rsidRPr="00535A38">
              <w:rPr>
                <w:rFonts w:ascii="Arial" w:hAnsi="Arial" w:cs="Arial"/>
                <w:sz w:val="16"/>
                <w:szCs w:val="16"/>
                <w:lang w:eastAsia="es-PE"/>
              </w:rPr>
              <w:t xml:space="preserve"> especialista en cirugía pediátrica</w:t>
            </w:r>
          </w:p>
        </w:tc>
      </w:tr>
      <w:tr w:rsidR="00522829" w:rsidRPr="00F35732" w14:paraId="2C416FE0" w14:textId="77777777" w:rsidTr="008D5B87">
        <w:trPr>
          <w:trHeight w:hRule="exact" w:val="40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A0D3B0F" w14:textId="0539998F" w:rsidR="00522829" w:rsidRPr="00F35732" w:rsidRDefault="00381886" w:rsidP="00522829">
            <w:pPr>
              <w:ind w:left="1"/>
              <w:jc w:val="center"/>
              <w:rPr>
                <w:rFonts w:ascii="Arial" w:hAnsi="Arial" w:cs="Arial"/>
                <w:sz w:val="16"/>
                <w:szCs w:val="16"/>
                <w:lang w:eastAsia="es-PE"/>
              </w:rPr>
            </w:pPr>
            <w:r>
              <w:rPr>
                <w:rFonts w:ascii="Arial" w:hAnsi="Arial" w:cs="Arial"/>
                <w:sz w:val="16"/>
                <w:szCs w:val="16"/>
                <w:lang w:eastAsia="es-PE"/>
              </w:rPr>
              <w:t>37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89F75DC" w14:textId="746DB7B0" w:rsidR="00522829" w:rsidRPr="00F35732" w:rsidRDefault="00522829" w:rsidP="00522829">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879305F" w14:textId="3F7FB16A" w:rsidR="00522829" w:rsidRPr="00535A38" w:rsidRDefault="00522829" w:rsidP="00522829">
            <w:pPr>
              <w:ind w:left="1"/>
              <w:jc w:val="both"/>
              <w:rPr>
                <w:rFonts w:ascii="Arial" w:hAnsi="Arial" w:cs="Arial"/>
                <w:sz w:val="16"/>
                <w:szCs w:val="16"/>
                <w:lang w:eastAsia="es-PE"/>
              </w:rPr>
            </w:pPr>
            <w:r w:rsidRPr="00535A38">
              <w:rPr>
                <w:rFonts w:ascii="Arial" w:hAnsi="Arial" w:cs="Arial"/>
                <w:sz w:val="16"/>
                <w:szCs w:val="16"/>
                <w:lang w:eastAsia="es-PE"/>
              </w:rPr>
              <w:t>Consulta médica ambulatoria por médico cirujano especialista en</w:t>
            </w:r>
            <w:r w:rsidR="00347028" w:rsidRPr="00535A38">
              <w:rPr>
                <w:rFonts w:ascii="Arial" w:hAnsi="Arial" w:cs="Arial"/>
                <w:sz w:val="16"/>
                <w:szCs w:val="16"/>
                <w:lang w:eastAsia="es-PE"/>
              </w:rPr>
              <w:t xml:space="preserve"> </w:t>
            </w:r>
            <w:r w:rsidRPr="00535A38">
              <w:rPr>
                <w:rFonts w:ascii="Arial" w:hAnsi="Arial" w:cs="Arial"/>
                <w:sz w:val="16"/>
                <w:szCs w:val="16"/>
                <w:lang w:eastAsia="es-PE"/>
              </w:rPr>
              <w:t>cirugía oncológica.</w:t>
            </w:r>
          </w:p>
        </w:tc>
      </w:tr>
      <w:tr w:rsidR="00522829" w:rsidRPr="00F35732" w14:paraId="7745C1A2" w14:textId="77777777" w:rsidTr="008D5B87">
        <w:trPr>
          <w:trHeight w:hRule="exact" w:val="44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3EBCF16" w14:textId="4FCAD76E" w:rsidR="00522829" w:rsidRPr="00F35732" w:rsidRDefault="00381886" w:rsidP="00522829">
            <w:pPr>
              <w:ind w:left="1"/>
              <w:jc w:val="center"/>
              <w:rPr>
                <w:rFonts w:ascii="Arial" w:hAnsi="Arial" w:cs="Arial"/>
                <w:sz w:val="16"/>
                <w:szCs w:val="16"/>
                <w:lang w:eastAsia="es-PE"/>
              </w:rPr>
            </w:pPr>
            <w:r>
              <w:rPr>
                <w:rFonts w:ascii="Arial" w:hAnsi="Arial" w:cs="Arial"/>
                <w:sz w:val="16"/>
                <w:szCs w:val="16"/>
                <w:lang w:eastAsia="es-PE"/>
              </w:rPr>
              <w:t>38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8742882" w14:textId="5792EB12" w:rsidR="00522829" w:rsidRPr="00F35732" w:rsidRDefault="00AA59E7" w:rsidP="00522829">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6B42A877" w14:textId="12E31F7F" w:rsidR="00522829" w:rsidRPr="00535A38" w:rsidRDefault="00522829" w:rsidP="00522829">
            <w:pPr>
              <w:ind w:left="1"/>
              <w:jc w:val="both"/>
              <w:rPr>
                <w:rFonts w:ascii="Arial" w:hAnsi="Arial" w:cs="Arial"/>
                <w:sz w:val="16"/>
                <w:szCs w:val="16"/>
                <w:lang w:eastAsia="es-PE"/>
              </w:rPr>
            </w:pPr>
            <w:r w:rsidRPr="00535A38">
              <w:rPr>
                <w:rFonts w:ascii="Arial" w:hAnsi="Arial" w:cs="Arial"/>
                <w:sz w:val="16"/>
                <w:szCs w:val="16"/>
                <w:lang w:eastAsia="es-PE"/>
              </w:rPr>
              <w:t xml:space="preserve">Consulta ambulatoria por médico cirujano especialista en anestesiología </w:t>
            </w:r>
            <w:r w:rsidR="005C12BB" w:rsidRPr="00535A38">
              <w:rPr>
                <w:rFonts w:ascii="Arial" w:hAnsi="Arial" w:cs="Arial"/>
                <w:sz w:val="16"/>
                <w:szCs w:val="16"/>
                <w:lang w:eastAsia="es-PE"/>
              </w:rPr>
              <w:t>obstétrica</w:t>
            </w:r>
          </w:p>
        </w:tc>
      </w:tr>
      <w:tr w:rsidR="005C12BB" w:rsidRPr="00F35732" w14:paraId="510931B6" w14:textId="77777777" w:rsidTr="008D5B87">
        <w:trPr>
          <w:trHeight w:hRule="exact" w:val="43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3687E8A" w14:textId="2246796D" w:rsidR="005C12BB" w:rsidRPr="00F35732" w:rsidRDefault="00381886" w:rsidP="00522829">
            <w:pPr>
              <w:ind w:left="1"/>
              <w:jc w:val="center"/>
              <w:rPr>
                <w:rFonts w:ascii="Arial" w:hAnsi="Arial" w:cs="Arial"/>
                <w:sz w:val="16"/>
                <w:szCs w:val="16"/>
                <w:lang w:eastAsia="es-PE"/>
              </w:rPr>
            </w:pPr>
            <w:r>
              <w:rPr>
                <w:rFonts w:ascii="Arial" w:hAnsi="Arial" w:cs="Arial"/>
                <w:sz w:val="16"/>
                <w:szCs w:val="16"/>
                <w:lang w:eastAsia="es-PE"/>
              </w:rPr>
              <w:t>39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ACB3B3E" w14:textId="3A50EA41" w:rsidR="005C12BB" w:rsidRPr="00F35732" w:rsidRDefault="00AA59E7" w:rsidP="00522829">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1AC7B77" w14:textId="7066361B" w:rsidR="005C12BB" w:rsidRPr="00535A38" w:rsidRDefault="005C12BB" w:rsidP="00522829">
            <w:pPr>
              <w:ind w:left="1"/>
              <w:jc w:val="both"/>
              <w:rPr>
                <w:rFonts w:ascii="Arial" w:hAnsi="Arial" w:cs="Arial"/>
                <w:sz w:val="16"/>
                <w:szCs w:val="16"/>
                <w:lang w:eastAsia="es-PE"/>
              </w:rPr>
            </w:pPr>
            <w:r w:rsidRPr="00535A38">
              <w:rPr>
                <w:rFonts w:ascii="Arial" w:hAnsi="Arial" w:cs="Arial"/>
                <w:sz w:val="16"/>
                <w:szCs w:val="16"/>
                <w:lang w:eastAsia="es-PE"/>
              </w:rPr>
              <w:t xml:space="preserve">Consulta ambulatoria por médico cirujano especialista </w:t>
            </w:r>
            <w:r w:rsidR="005267FF" w:rsidRPr="00535A38">
              <w:rPr>
                <w:rFonts w:ascii="Arial" w:hAnsi="Arial" w:cs="Arial"/>
                <w:sz w:val="16"/>
                <w:szCs w:val="16"/>
                <w:lang w:eastAsia="es-PE"/>
              </w:rPr>
              <w:t xml:space="preserve">en </w:t>
            </w:r>
            <w:r w:rsidR="00347028" w:rsidRPr="00535A38">
              <w:rPr>
                <w:rFonts w:ascii="Arial" w:hAnsi="Arial" w:cs="Arial"/>
                <w:sz w:val="16"/>
                <w:szCs w:val="16"/>
                <w:lang w:eastAsia="es-PE"/>
              </w:rPr>
              <w:t>cardiología</w:t>
            </w:r>
            <w:r w:rsidRPr="00535A38">
              <w:rPr>
                <w:rFonts w:ascii="Arial" w:hAnsi="Arial" w:cs="Arial"/>
                <w:sz w:val="16"/>
                <w:szCs w:val="16"/>
                <w:lang w:eastAsia="es-PE"/>
              </w:rPr>
              <w:t xml:space="preserve"> pediátrica</w:t>
            </w:r>
          </w:p>
        </w:tc>
      </w:tr>
      <w:tr w:rsidR="00347028" w:rsidRPr="00F35732" w14:paraId="38AAAE37" w14:textId="77777777" w:rsidTr="008D5B87">
        <w:trPr>
          <w:trHeight w:hRule="exact" w:val="41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518BC0D" w14:textId="1FF45DCF" w:rsidR="00347028" w:rsidRPr="00F35732" w:rsidRDefault="00381886" w:rsidP="00347028">
            <w:pPr>
              <w:ind w:left="1"/>
              <w:jc w:val="center"/>
              <w:rPr>
                <w:rFonts w:ascii="Arial" w:hAnsi="Arial" w:cs="Arial"/>
                <w:sz w:val="16"/>
                <w:szCs w:val="16"/>
                <w:lang w:eastAsia="es-PE"/>
              </w:rPr>
            </w:pPr>
            <w:r>
              <w:rPr>
                <w:rFonts w:ascii="Arial" w:hAnsi="Arial" w:cs="Arial"/>
                <w:sz w:val="16"/>
                <w:szCs w:val="16"/>
                <w:lang w:eastAsia="es-PE"/>
              </w:rPr>
              <w:t>40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0F2F0A1" w14:textId="3905589C" w:rsidR="00347028" w:rsidRPr="00F35732" w:rsidRDefault="00347028" w:rsidP="00347028">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230602EB" w14:textId="60C5C96C" w:rsidR="00347028" w:rsidRPr="00535A38" w:rsidRDefault="00347028" w:rsidP="00347028">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cirugía cardiovascular pediátrica</w:t>
            </w:r>
          </w:p>
        </w:tc>
      </w:tr>
      <w:tr w:rsidR="00347028" w:rsidRPr="00F35732" w14:paraId="5B80B5E1" w14:textId="77777777" w:rsidTr="008D5B87">
        <w:trPr>
          <w:trHeight w:hRule="exact" w:val="43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8B304FA" w14:textId="5DFAAC2F" w:rsidR="00347028" w:rsidRPr="00F35732" w:rsidRDefault="00381886" w:rsidP="00347028">
            <w:pPr>
              <w:ind w:left="1"/>
              <w:jc w:val="center"/>
              <w:rPr>
                <w:rFonts w:ascii="Arial" w:hAnsi="Arial" w:cs="Arial"/>
                <w:sz w:val="16"/>
                <w:szCs w:val="16"/>
                <w:lang w:eastAsia="es-PE"/>
              </w:rPr>
            </w:pPr>
            <w:r>
              <w:rPr>
                <w:rFonts w:ascii="Arial" w:hAnsi="Arial" w:cs="Arial"/>
                <w:sz w:val="16"/>
                <w:szCs w:val="16"/>
                <w:lang w:eastAsia="es-PE"/>
              </w:rPr>
              <w:t>41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6D2CD5B" w14:textId="4D379BD9" w:rsidR="00347028" w:rsidRPr="00F35732" w:rsidRDefault="00347028" w:rsidP="00347028">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301CCA11" w14:textId="7CFE8FCA" w:rsidR="00347028" w:rsidRPr="00535A38" w:rsidRDefault="00347028" w:rsidP="00347028">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cirugía de mano</w:t>
            </w:r>
          </w:p>
        </w:tc>
      </w:tr>
      <w:tr w:rsidR="00347028" w:rsidRPr="00F35732" w14:paraId="2EBACDD2" w14:textId="77777777" w:rsidTr="008D5B87">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50F478F" w14:textId="17EB9632" w:rsidR="00347028" w:rsidRPr="00F35732" w:rsidRDefault="00381886" w:rsidP="00347028">
            <w:pPr>
              <w:ind w:left="1"/>
              <w:jc w:val="center"/>
              <w:rPr>
                <w:rFonts w:ascii="Arial" w:hAnsi="Arial" w:cs="Arial"/>
                <w:sz w:val="16"/>
                <w:szCs w:val="16"/>
                <w:lang w:eastAsia="es-PE"/>
              </w:rPr>
            </w:pPr>
            <w:r>
              <w:rPr>
                <w:rFonts w:ascii="Arial" w:hAnsi="Arial" w:cs="Arial"/>
                <w:sz w:val="16"/>
                <w:szCs w:val="16"/>
                <w:lang w:eastAsia="es-PE"/>
              </w:rPr>
              <w:t>42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638F724" w14:textId="521FFB4A" w:rsidR="00347028" w:rsidRPr="00F35732" w:rsidRDefault="00347028" w:rsidP="00347028">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626DF0C6" w14:textId="75EF02BB" w:rsidR="00347028" w:rsidRPr="00535A38" w:rsidRDefault="00347028" w:rsidP="00347028">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cirugía de retina y vítreo</w:t>
            </w:r>
          </w:p>
        </w:tc>
      </w:tr>
      <w:tr w:rsidR="00347028" w:rsidRPr="00F35732" w14:paraId="5ABE0CEE" w14:textId="77777777" w:rsidTr="008D5B87">
        <w:trPr>
          <w:trHeight w:hRule="exact" w:val="40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D15C702" w14:textId="10B175AB" w:rsidR="00347028" w:rsidRPr="00F35732" w:rsidRDefault="00381886" w:rsidP="00347028">
            <w:pPr>
              <w:ind w:left="1"/>
              <w:jc w:val="center"/>
              <w:rPr>
                <w:rFonts w:ascii="Arial" w:hAnsi="Arial" w:cs="Arial"/>
                <w:sz w:val="16"/>
                <w:szCs w:val="16"/>
                <w:lang w:eastAsia="es-PE"/>
              </w:rPr>
            </w:pPr>
            <w:r>
              <w:rPr>
                <w:rFonts w:ascii="Arial" w:hAnsi="Arial" w:cs="Arial"/>
                <w:sz w:val="16"/>
                <w:szCs w:val="16"/>
                <w:lang w:eastAsia="es-PE"/>
              </w:rPr>
              <w:t>43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7805E3B" w14:textId="2FF831B5" w:rsidR="00347028" w:rsidRPr="00F35732" w:rsidRDefault="00347028" w:rsidP="00347028">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42ABFAB7" w14:textId="1348ED14" w:rsidR="00347028" w:rsidRPr="00535A38" w:rsidRDefault="00347028" w:rsidP="00347028">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cirugía de tórax oncológica</w:t>
            </w:r>
          </w:p>
        </w:tc>
      </w:tr>
      <w:tr w:rsidR="00347028" w:rsidRPr="00F35732" w14:paraId="7102A93B" w14:textId="77777777" w:rsidTr="008D5B87">
        <w:trPr>
          <w:trHeight w:hRule="exact" w:val="40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52E8830" w14:textId="112C0DDD" w:rsidR="00347028" w:rsidRPr="00F35732" w:rsidRDefault="00381886" w:rsidP="00347028">
            <w:pPr>
              <w:ind w:left="1"/>
              <w:jc w:val="center"/>
              <w:rPr>
                <w:rFonts w:ascii="Arial" w:hAnsi="Arial" w:cs="Arial"/>
                <w:sz w:val="16"/>
                <w:szCs w:val="16"/>
                <w:lang w:eastAsia="es-PE"/>
              </w:rPr>
            </w:pPr>
            <w:r>
              <w:rPr>
                <w:rFonts w:ascii="Arial" w:hAnsi="Arial" w:cs="Arial"/>
                <w:sz w:val="16"/>
                <w:szCs w:val="16"/>
                <w:lang w:eastAsia="es-PE"/>
              </w:rPr>
              <w:t>44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52B5E4C" w14:textId="5F97AED7" w:rsidR="00347028" w:rsidRPr="00F35732" w:rsidRDefault="00347028" w:rsidP="00347028">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5BCD60AD" w14:textId="6C8AD24D" w:rsidR="00347028" w:rsidRPr="00535A38" w:rsidRDefault="00347028" w:rsidP="00347028">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cirugía pediátrica</w:t>
            </w:r>
          </w:p>
        </w:tc>
      </w:tr>
      <w:tr w:rsidR="00347028" w:rsidRPr="00F35732" w14:paraId="40ECF6B0" w14:textId="77777777" w:rsidTr="008D5B87">
        <w:trPr>
          <w:trHeight w:hRule="exact" w:val="45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CC095EC" w14:textId="531C15B8" w:rsidR="00347028" w:rsidRPr="00F35732" w:rsidRDefault="000C0A81" w:rsidP="00347028">
            <w:pPr>
              <w:ind w:left="1"/>
              <w:jc w:val="center"/>
              <w:rPr>
                <w:rFonts w:ascii="Arial" w:hAnsi="Arial" w:cs="Arial"/>
                <w:sz w:val="16"/>
                <w:szCs w:val="16"/>
                <w:lang w:eastAsia="es-PE"/>
              </w:rPr>
            </w:pPr>
            <w:r>
              <w:rPr>
                <w:rFonts w:ascii="Arial" w:hAnsi="Arial" w:cs="Arial"/>
                <w:sz w:val="16"/>
                <w:szCs w:val="16"/>
                <w:lang w:eastAsia="es-PE"/>
              </w:rPr>
              <w:t>45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34449F6" w14:textId="07D492E2" w:rsidR="00347028" w:rsidRPr="00F35732" w:rsidRDefault="00347028" w:rsidP="00347028">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1DD64A4C" w14:textId="075FB372" w:rsidR="00347028" w:rsidRPr="00535A38" w:rsidRDefault="00347028" w:rsidP="00347028">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endocrinología pediátrica</w:t>
            </w:r>
          </w:p>
        </w:tc>
      </w:tr>
      <w:tr w:rsidR="000C0A81" w:rsidRPr="00F35732" w14:paraId="74E89A52" w14:textId="77777777" w:rsidTr="008D5B87">
        <w:trPr>
          <w:trHeight w:hRule="exact" w:val="55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87C7777" w14:textId="48E8A7EF"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46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9FFF2C2" w14:textId="01138C4C"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1B10F736" w14:textId="08CF3C08"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gastroenterología pediátrica</w:t>
            </w:r>
          </w:p>
        </w:tc>
      </w:tr>
      <w:tr w:rsidR="000C0A81" w:rsidRPr="00F35732" w14:paraId="6DC6D992" w14:textId="77777777" w:rsidTr="008D5B87">
        <w:trPr>
          <w:trHeight w:hRule="exact" w:val="42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F69ADD4" w14:textId="207F537E"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47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43E80D9" w14:textId="65F9E8D1"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2CE1CECA" w14:textId="4637FD22"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ginecología y obstetricia de la niña y adolescente</w:t>
            </w:r>
          </w:p>
        </w:tc>
      </w:tr>
      <w:tr w:rsidR="000C0A81" w:rsidRPr="00F35732" w14:paraId="69AE202E" w14:textId="77777777" w:rsidTr="008D5B87">
        <w:trPr>
          <w:trHeight w:hRule="exact" w:val="4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8A3D892" w14:textId="4FB2D02E"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48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0B80327" w14:textId="3F659662"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7E5DA5CA" w14:textId="2454A9D8"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medicina intensiva pediátrica</w:t>
            </w:r>
          </w:p>
        </w:tc>
      </w:tr>
      <w:tr w:rsidR="000C0A81" w:rsidRPr="00F35732" w14:paraId="352B4E46" w14:textId="77777777" w:rsidTr="008D5B87">
        <w:trPr>
          <w:trHeight w:hRule="exact" w:val="56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0A3D64B" w14:textId="19E95286"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49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861015E" w14:textId="4BF3A561"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1C7E5263" w14:textId="50021B6B"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nefrología pediátrica</w:t>
            </w:r>
          </w:p>
        </w:tc>
      </w:tr>
      <w:tr w:rsidR="000C0A81" w:rsidRPr="00F35732" w14:paraId="7A472236" w14:textId="77777777" w:rsidTr="008D5B87">
        <w:trPr>
          <w:trHeight w:hRule="exact" w:val="44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363E797" w14:textId="270FA20B"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AB87043" w14:textId="5D1C4936"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60B77D19" w14:textId="648C68DE"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neonatología</w:t>
            </w:r>
          </w:p>
        </w:tc>
      </w:tr>
      <w:tr w:rsidR="000C0A81" w:rsidRPr="00F35732" w14:paraId="7C839366" w14:textId="77777777" w:rsidTr="008D5B87">
        <w:trPr>
          <w:trHeight w:hRule="exact" w:val="55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A14CC13" w14:textId="1DC83ECA"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AE5D8C8" w14:textId="213187B1"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6EBA4F5D" w14:textId="06CCCDBE"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neumología oncológica</w:t>
            </w:r>
          </w:p>
        </w:tc>
      </w:tr>
      <w:tr w:rsidR="000C0A81" w:rsidRPr="00F35732" w14:paraId="010AAE83" w14:textId="77777777" w:rsidTr="008D5B87">
        <w:trPr>
          <w:trHeight w:hRule="exact" w:val="44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998997F" w14:textId="261D871A"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E4583DC" w14:textId="042F5A6F"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421CE139" w14:textId="77777777"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neumología pediátrica</w:t>
            </w:r>
          </w:p>
          <w:p w14:paraId="4BE0903F" w14:textId="7ED4BB28" w:rsidR="000C0A81" w:rsidRPr="00535A38" w:rsidRDefault="000C0A81" w:rsidP="000C0A81">
            <w:pPr>
              <w:ind w:left="1"/>
              <w:jc w:val="both"/>
              <w:rPr>
                <w:rFonts w:ascii="Arial" w:hAnsi="Arial" w:cs="Arial"/>
                <w:sz w:val="16"/>
                <w:szCs w:val="16"/>
                <w:lang w:eastAsia="es-PE"/>
              </w:rPr>
            </w:pPr>
          </w:p>
        </w:tc>
      </w:tr>
      <w:tr w:rsidR="000C0A81" w:rsidRPr="00F35732" w14:paraId="6AF88AA3" w14:textId="77777777" w:rsidTr="008D5B87">
        <w:trPr>
          <w:trHeight w:hRule="exact" w:val="40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78E0D66" w14:textId="55D4C15E"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FA4DD64" w14:textId="27AD1297"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72CE2F46" w14:textId="4234A191"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 xml:space="preserve">Consulta ambulatoria por médico cirujano especialista en neurocirugía pediátrica </w:t>
            </w:r>
          </w:p>
        </w:tc>
      </w:tr>
      <w:tr w:rsidR="000C0A81" w:rsidRPr="00F35732" w14:paraId="6DD778DF" w14:textId="77777777" w:rsidTr="008D5B87">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C96A1B7" w14:textId="5E0B1394"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9C6E39D" w14:textId="35AF0286"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1E16DAE0" w14:textId="32D20598"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oftalmología pediátrica y estrabismo</w:t>
            </w:r>
          </w:p>
        </w:tc>
      </w:tr>
      <w:tr w:rsidR="000C0A81" w:rsidRPr="00F35732" w14:paraId="373A2573" w14:textId="77777777" w:rsidTr="008D5B87">
        <w:trPr>
          <w:trHeight w:hRule="exact" w:val="56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4A3776A" w14:textId="69FB0C33"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E28C9A5" w14:textId="16009617"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4DCC71E4" w14:textId="6EC0B92C"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oncología pediátrica</w:t>
            </w:r>
          </w:p>
        </w:tc>
      </w:tr>
      <w:tr w:rsidR="000C0A81" w:rsidRPr="00F35732" w14:paraId="3672E3AC" w14:textId="77777777" w:rsidTr="008D5B87">
        <w:trPr>
          <w:trHeight w:hRule="exact" w:val="44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02C8A90" w14:textId="5F0FEEE5"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7CC76AC" w14:textId="2F8AA7CE"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29F1A5D0" w14:textId="72E32721"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patología oncológica</w:t>
            </w:r>
          </w:p>
        </w:tc>
      </w:tr>
      <w:tr w:rsidR="000C0A81" w:rsidRPr="00F35732" w14:paraId="47317785" w14:textId="77777777" w:rsidTr="008D5B87">
        <w:trPr>
          <w:trHeight w:hRule="exact" w:val="42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4ECFF4D" w14:textId="014CB664"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30AD330" w14:textId="3E225C51"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2154A458" w14:textId="5950EEA3"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psiquiatría de adicciones</w:t>
            </w:r>
          </w:p>
        </w:tc>
      </w:tr>
      <w:tr w:rsidR="000C0A81" w:rsidRPr="00F35732" w14:paraId="7CBF529E" w14:textId="77777777" w:rsidTr="008D5B87">
        <w:trPr>
          <w:trHeight w:hRule="exact" w:val="42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EF96879" w14:textId="76FDBCB8"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lastRenderedPageBreak/>
              <w:t>58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129BB2D" w14:textId="473C71A8"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18FEA9A8" w14:textId="08B4ED48"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psiquiatría del niño y del adolescente</w:t>
            </w:r>
          </w:p>
        </w:tc>
      </w:tr>
      <w:tr w:rsidR="000C0A81" w:rsidRPr="00F35732" w14:paraId="1A71A7CD" w14:textId="77777777" w:rsidTr="008D5B87">
        <w:trPr>
          <w:trHeight w:hRule="exact" w:val="55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327798A" w14:textId="7F3DC6FE"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59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C6E7735" w14:textId="74E118E3"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4DFD817" w14:textId="767ADC98" w:rsidR="000C0A81" w:rsidRPr="00535A38" w:rsidRDefault="000C0A81" w:rsidP="000C0A81">
            <w:pPr>
              <w:ind w:left="1"/>
              <w:jc w:val="both"/>
              <w:rPr>
                <w:rFonts w:ascii="Arial" w:hAnsi="Arial" w:cs="Arial"/>
                <w:sz w:val="16"/>
                <w:szCs w:val="16"/>
                <w:lang w:eastAsia="es-PE"/>
              </w:rPr>
            </w:pPr>
            <w:r w:rsidRPr="00535A38">
              <w:rPr>
                <w:rFonts w:ascii="Arial" w:hAnsi="Arial" w:cs="Arial"/>
                <w:sz w:val="16"/>
                <w:szCs w:val="16"/>
                <w:lang w:eastAsia="es-PE"/>
              </w:rPr>
              <w:t>Consulta ambulatoria por médico cirujano especialista en urología pediátrica</w:t>
            </w:r>
            <w:r w:rsidR="00E74703">
              <w:rPr>
                <w:rFonts w:ascii="Arial" w:hAnsi="Arial" w:cs="Arial"/>
                <w:sz w:val="16"/>
                <w:szCs w:val="16"/>
                <w:lang w:eastAsia="es-PE"/>
              </w:rPr>
              <w:t>.</w:t>
            </w:r>
          </w:p>
        </w:tc>
      </w:tr>
      <w:tr w:rsidR="000C0A81" w:rsidRPr="00F35732" w14:paraId="73C262BD" w14:textId="77777777" w:rsidTr="006B1E24">
        <w:trPr>
          <w:trHeight w:hRule="exact" w:val="57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BE927E6" w14:textId="0007F617"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60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AAC8649" w14:textId="77777777"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57A86F4B" w14:textId="113CE346" w:rsidR="000C0A81" w:rsidRPr="00F35732" w:rsidRDefault="000C0A81" w:rsidP="000C0A81">
            <w:pPr>
              <w:ind w:left="1"/>
              <w:jc w:val="both"/>
              <w:rPr>
                <w:rFonts w:ascii="Arial" w:hAnsi="Arial" w:cs="Arial"/>
                <w:sz w:val="16"/>
                <w:szCs w:val="16"/>
                <w:lang w:eastAsia="es-PE"/>
              </w:rPr>
            </w:pPr>
            <w:r w:rsidRPr="00F35732">
              <w:rPr>
                <w:rFonts w:ascii="Arial" w:hAnsi="Arial" w:cs="Arial"/>
                <w:sz w:val="16"/>
                <w:szCs w:val="16"/>
                <w:lang w:eastAsia="es-PE"/>
              </w:rPr>
              <w:t>Consulta ambulatoria por médico cirujano de otras especialidades (especificar).</w:t>
            </w:r>
          </w:p>
        </w:tc>
      </w:tr>
      <w:tr w:rsidR="000C0A81" w:rsidRPr="00F35732" w14:paraId="2EE96980" w14:textId="77777777" w:rsidTr="006B1E24">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352EC58" w14:textId="4C786E8D" w:rsidR="000C0A81" w:rsidRPr="00F35732" w:rsidRDefault="000C0A81" w:rsidP="000C0A81">
            <w:pPr>
              <w:ind w:left="1"/>
              <w:jc w:val="center"/>
              <w:rPr>
                <w:rFonts w:ascii="Arial" w:hAnsi="Arial" w:cs="Arial"/>
                <w:sz w:val="16"/>
                <w:szCs w:val="16"/>
                <w:lang w:eastAsia="es-PE"/>
              </w:rPr>
            </w:pPr>
            <w:r>
              <w:rPr>
                <w:rFonts w:ascii="Arial" w:hAnsi="Arial" w:cs="Arial"/>
                <w:sz w:val="16"/>
                <w:szCs w:val="16"/>
                <w:lang w:eastAsia="es-PE"/>
              </w:rPr>
              <w:t>61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F418CDD" w14:textId="77777777" w:rsidR="000C0A81" w:rsidRPr="00F35732" w:rsidRDefault="000C0A81" w:rsidP="000C0A81">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hideMark/>
          </w:tcPr>
          <w:p w14:paraId="30C5CA2A" w14:textId="37734C1D" w:rsidR="000C0A81" w:rsidRPr="00F35732" w:rsidRDefault="000C0A81" w:rsidP="000C0A81">
            <w:pPr>
              <w:ind w:left="1"/>
              <w:jc w:val="both"/>
              <w:rPr>
                <w:rFonts w:ascii="Arial" w:hAnsi="Arial" w:cs="Arial"/>
                <w:sz w:val="16"/>
                <w:szCs w:val="16"/>
                <w:lang w:eastAsia="es-PE"/>
              </w:rPr>
            </w:pPr>
            <w:r w:rsidRPr="00F35732">
              <w:rPr>
                <w:rFonts w:ascii="Arial" w:hAnsi="Arial" w:cs="Arial"/>
                <w:sz w:val="16"/>
                <w:szCs w:val="16"/>
                <w:lang w:eastAsia="es-PE"/>
              </w:rPr>
              <w:t xml:space="preserve">Consulta médica ambulatoria en servicios sub especializados (especificar). </w:t>
            </w:r>
          </w:p>
        </w:tc>
      </w:tr>
      <w:tr w:rsidR="0093355C" w:rsidRPr="00F35732" w14:paraId="2E183EE9" w14:textId="77777777" w:rsidTr="006B1E24">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60AD258" w14:textId="2ECF26E3" w:rsidR="0093355C" w:rsidRDefault="0093355C" w:rsidP="0093355C">
            <w:pPr>
              <w:ind w:left="1"/>
              <w:jc w:val="center"/>
              <w:rPr>
                <w:rFonts w:ascii="Arial" w:hAnsi="Arial" w:cs="Arial"/>
                <w:sz w:val="16"/>
                <w:szCs w:val="16"/>
                <w:lang w:eastAsia="es-PE"/>
              </w:rPr>
            </w:pPr>
            <w:r>
              <w:rPr>
                <w:rFonts w:ascii="Arial" w:hAnsi="Arial" w:cs="Arial"/>
                <w:sz w:val="16"/>
                <w:szCs w:val="16"/>
                <w:lang w:eastAsia="es-PE"/>
              </w:rPr>
              <w:t>62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83443B2" w14:textId="2D29E928" w:rsidR="0093355C" w:rsidRPr="00F35732" w:rsidRDefault="0093355C" w:rsidP="0093355C">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6815F9AD" w14:textId="71114902" w:rsidR="0093355C" w:rsidRPr="00F35732" w:rsidRDefault="0093355C" w:rsidP="0093355C">
            <w:pPr>
              <w:ind w:left="1"/>
              <w:jc w:val="both"/>
              <w:rPr>
                <w:rFonts w:ascii="Arial" w:hAnsi="Arial" w:cs="Arial"/>
                <w:sz w:val="16"/>
                <w:szCs w:val="16"/>
                <w:lang w:eastAsia="es-PE"/>
              </w:rPr>
            </w:pPr>
            <w:r w:rsidRPr="00535A38">
              <w:rPr>
                <w:rFonts w:ascii="Arial" w:hAnsi="Arial" w:cs="Arial"/>
                <w:sz w:val="16"/>
                <w:szCs w:val="16"/>
                <w:lang w:eastAsia="es-PE"/>
              </w:rPr>
              <w:t xml:space="preserve">Consulta ambulatoria por médico cirujano </w:t>
            </w:r>
            <w:r>
              <w:rPr>
                <w:rFonts w:ascii="Arial" w:hAnsi="Arial" w:cs="Arial"/>
                <w:sz w:val="16"/>
                <w:szCs w:val="16"/>
                <w:lang w:eastAsia="es-PE"/>
              </w:rPr>
              <w:t>capacitado en medicina alternativa y complementaria.</w:t>
            </w:r>
          </w:p>
        </w:tc>
      </w:tr>
      <w:tr w:rsidR="0093355C" w:rsidRPr="00F35732" w14:paraId="3FFD4E68" w14:textId="77777777" w:rsidTr="006B1E24">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D250640" w14:textId="5C1399FC" w:rsidR="0093355C" w:rsidRDefault="0093355C" w:rsidP="0093355C">
            <w:pPr>
              <w:ind w:left="1"/>
              <w:jc w:val="center"/>
              <w:rPr>
                <w:rFonts w:ascii="Arial" w:hAnsi="Arial" w:cs="Arial"/>
                <w:sz w:val="16"/>
                <w:szCs w:val="16"/>
                <w:lang w:eastAsia="es-PE"/>
              </w:rPr>
            </w:pPr>
            <w:r>
              <w:rPr>
                <w:rFonts w:ascii="Arial" w:hAnsi="Arial" w:cs="Arial"/>
                <w:sz w:val="16"/>
                <w:szCs w:val="16"/>
                <w:lang w:eastAsia="es-PE"/>
              </w:rPr>
              <w:t>63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06DB3EB" w14:textId="3BE2623F" w:rsidR="0093355C" w:rsidRPr="00F35732" w:rsidRDefault="0093355C" w:rsidP="0093355C">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4B9C2326" w14:textId="3F2AB588" w:rsidR="0093355C" w:rsidRPr="00F35732" w:rsidRDefault="0093355C" w:rsidP="0093355C">
            <w:pPr>
              <w:ind w:left="1"/>
              <w:jc w:val="both"/>
              <w:rPr>
                <w:rFonts w:ascii="Arial" w:hAnsi="Arial" w:cs="Arial"/>
                <w:sz w:val="16"/>
                <w:szCs w:val="16"/>
                <w:lang w:eastAsia="es-PE"/>
              </w:rPr>
            </w:pPr>
            <w:r w:rsidRPr="00F35732">
              <w:rPr>
                <w:rFonts w:ascii="Arial" w:hAnsi="Arial" w:cs="Arial"/>
                <w:sz w:val="16"/>
                <w:szCs w:val="16"/>
                <w:lang w:eastAsia="es-PE"/>
              </w:rPr>
              <w:t>Consulta ambulatoria por médico cirujano especial</w:t>
            </w:r>
            <w:r>
              <w:rPr>
                <w:rFonts w:ascii="Arial" w:hAnsi="Arial" w:cs="Arial"/>
                <w:sz w:val="16"/>
                <w:szCs w:val="16"/>
                <w:lang w:eastAsia="es-PE"/>
              </w:rPr>
              <w:t>ista capacitado en medicina alternativa y complementaria</w:t>
            </w:r>
            <w:r w:rsidRPr="00F35732">
              <w:rPr>
                <w:rFonts w:ascii="Arial" w:hAnsi="Arial" w:cs="Arial"/>
                <w:sz w:val="16"/>
                <w:szCs w:val="16"/>
                <w:lang w:eastAsia="es-PE"/>
              </w:rPr>
              <w:t>.</w:t>
            </w:r>
          </w:p>
        </w:tc>
      </w:tr>
      <w:tr w:rsidR="0093355C" w:rsidRPr="00F35732" w14:paraId="3B8D4795" w14:textId="77777777" w:rsidTr="006B1E24">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1F8E0B1" w14:textId="77072DA0" w:rsidR="0093355C" w:rsidRDefault="0093355C" w:rsidP="0093355C">
            <w:pPr>
              <w:ind w:left="1"/>
              <w:jc w:val="center"/>
              <w:rPr>
                <w:rFonts w:ascii="Arial" w:hAnsi="Arial" w:cs="Arial"/>
                <w:sz w:val="16"/>
                <w:szCs w:val="16"/>
                <w:lang w:eastAsia="es-PE"/>
              </w:rPr>
            </w:pPr>
            <w:r>
              <w:rPr>
                <w:rFonts w:ascii="Arial" w:hAnsi="Arial" w:cs="Arial"/>
                <w:sz w:val="16"/>
                <w:szCs w:val="16"/>
                <w:lang w:eastAsia="es-PE"/>
              </w:rPr>
              <w:t>64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3D0C96E" w14:textId="76DFE5FF" w:rsidR="0093355C" w:rsidRPr="00F35732" w:rsidRDefault="0093355C" w:rsidP="0093355C">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0BCC66B8" w14:textId="7B4167E4" w:rsidR="0093355C" w:rsidRPr="00F35732" w:rsidRDefault="0093355C" w:rsidP="0093355C">
            <w:pPr>
              <w:ind w:left="1"/>
              <w:jc w:val="both"/>
              <w:rPr>
                <w:rFonts w:ascii="Arial" w:hAnsi="Arial" w:cs="Arial"/>
                <w:sz w:val="16"/>
                <w:szCs w:val="16"/>
                <w:lang w:eastAsia="es-PE"/>
              </w:rPr>
            </w:pPr>
            <w:r w:rsidRPr="003E02DC">
              <w:rPr>
                <w:rFonts w:ascii="Arial" w:hAnsi="Arial" w:cs="Arial"/>
                <w:sz w:val="16"/>
                <w:szCs w:val="16"/>
                <w:lang w:eastAsia="es-PE"/>
              </w:rPr>
              <w:t>Atención ambulatoria por profesional de la salud capacitado en medicina alternativa y complementaria.</w:t>
            </w:r>
          </w:p>
        </w:tc>
      </w:tr>
      <w:tr w:rsidR="002F058E" w:rsidRPr="00F35732" w14:paraId="26744B16" w14:textId="77777777" w:rsidTr="00F63DAE">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595C9FC" w14:textId="36EFCDE6"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65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E72BB69" w14:textId="4467A8D8"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428C9671" w14:textId="57C53D4F"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Teleconsulta para atención mediante medicina alternativa y complementaria</w:t>
            </w:r>
          </w:p>
        </w:tc>
      </w:tr>
      <w:tr w:rsidR="002F058E" w:rsidRPr="00F35732" w14:paraId="6FCA5A5A" w14:textId="77777777" w:rsidTr="008D5B87">
        <w:trPr>
          <w:trHeight w:hRule="exact" w:val="34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B812ED6" w14:textId="28BACCF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66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5EEB1B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2123A6FF" w14:textId="626D9945"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Teleconsulta por médico cirujano</w:t>
            </w:r>
            <w:r>
              <w:rPr>
                <w:rFonts w:ascii="Arial" w:hAnsi="Arial" w:cs="Arial"/>
                <w:sz w:val="16"/>
                <w:szCs w:val="16"/>
                <w:lang w:eastAsia="es-PE"/>
              </w:rPr>
              <w:t>.</w:t>
            </w:r>
          </w:p>
        </w:tc>
      </w:tr>
      <w:tr w:rsidR="002F058E" w:rsidRPr="00F35732" w14:paraId="4E86AAE5" w14:textId="77777777" w:rsidTr="006B1E24">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0F9271B" w14:textId="215511F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67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15E0CC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hideMark/>
          </w:tcPr>
          <w:p w14:paraId="001C08B5" w14:textId="58721E80"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Teleconsulta por médico cirujano especialista (especificar)</w:t>
            </w:r>
          </w:p>
        </w:tc>
      </w:tr>
      <w:tr w:rsidR="002F058E" w:rsidRPr="00F35732" w14:paraId="0E5FEB6F" w14:textId="77777777" w:rsidTr="008D5B87">
        <w:trPr>
          <w:trHeight w:hRule="exact" w:val="54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F56F44D" w14:textId="579F177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68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5E6FF6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69E196B7"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Teleconsulta médica en servicios subespecializados (especificar)</w:t>
            </w:r>
          </w:p>
        </w:tc>
      </w:tr>
      <w:tr w:rsidR="002F058E" w:rsidRPr="00F35732" w14:paraId="4BB7BA42" w14:textId="77777777" w:rsidTr="008D5B87">
        <w:trPr>
          <w:trHeight w:hRule="exact" w:val="3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0D7CBF5" w14:textId="0D53BE7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69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1B8262F"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509DAB0C"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enfermera(o).</w:t>
            </w:r>
          </w:p>
        </w:tc>
      </w:tr>
      <w:tr w:rsidR="002F058E" w:rsidRPr="00F35732" w14:paraId="31ECBFF0" w14:textId="77777777" w:rsidTr="008D5B87">
        <w:trPr>
          <w:trHeight w:hRule="exact" w:val="48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7502777" w14:textId="60BEC8B3" w:rsidR="002F058E" w:rsidRPr="00F35732" w:rsidRDefault="002F058E" w:rsidP="002F058E">
            <w:pPr>
              <w:jc w:val="center"/>
              <w:rPr>
                <w:rFonts w:ascii="Arial" w:hAnsi="Arial" w:cs="Arial"/>
                <w:sz w:val="16"/>
                <w:szCs w:val="16"/>
                <w:lang w:eastAsia="es-PE"/>
              </w:rPr>
            </w:pPr>
            <w:r>
              <w:rPr>
                <w:rFonts w:ascii="Arial" w:hAnsi="Arial" w:cs="Arial"/>
                <w:sz w:val="16"/>
                <w:szCs w:val="16"/>
                <w:lang w:eastAsia="es-PE"/>
              </w:rPr>
              <w:t>70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906C8FC" w14:textId="57256A9B"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445953B2" w14:textId="077D4CF5"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enfermera</w:t>
            </w:r>
            <w:r>
              <w:rPr>
                <w:rFonts w:ascii="Arial" w:hAnsi="Arial" w:cs="Arial"/>
                <w:sz w:val="16"/>
                <w:szCs w:val="16"/>
                <w:lang w:eastAsia="es-PE"/>
              </w:rPr>
              <w:t xml:space="preserve"> (o) especialista (especificar)</w:t>
            </w:r>
          </w:p>
        </w:tc>
      </w:tr>
      <w:tr w:rsidR="002F058E" w:rsidRPr="00F35732" w14:paraId="1ED02B5F" w14:textId="77777777" w:rsidTr="008D5B87">
        <w:trPr>
          <w:trHeight w:hRule="exact" w:val="3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E8F6888" w14:textId="1226635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EAA20B1" w14:textId="3C61A5B4"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3FB506BC" w14:textId="2EBAD414"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 xml:space="preserve">Teleconsulta para atención </w:t>
            </w:r>
            <w:r w:rsidRPr="00F35732">
              <w:rPr>
                <w:rFonts w:ascii="Arial" w:hAnsi="Arial" w:cs="Arial"/>
                <w:sz w:val="16"/>
                <w:szCs w:val="16"/>
                <w:lang w:eastAsia="es-PE"/>
              </w:rPr>
              <w:t>por enfermera(o).</w:t>
            </w:r>
          </w:p>
        </w:tc>
      </w:tr>
      <w:tr w:rsidR="002F058E" w:rsidRPr="00F35732" w14:paraId="617FB6E1" w14:textId="77777777" w:rsidTr="00A64CD2">
        <w:trPr>
          <w:trHeight w:hRule="exact" w:val="44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4DF0056" w14:textId="65BD615C"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A1CE671" w14:textId="51778EA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31C158FD" w14:textId="64FD327F" w:rsidR="002F058E" w:rsidRDefault="002F058E" w:rsidP="002F058E">
            <w:pPr>
              <w:ind w:left="1"/>
              <w:jc w:val="both"/>
              <w:rPr>
                <w:rFonts w:ascii="Arial" w:hAnsi="Arial" w:cs="Arial"/>
                <w:sz w:val="16"/>
                <w:szCs w:val="16"/>
                <w:lang w:eastAsia="es-PE"/>
              </w:rPr>
            </w:pPr>
            <w:r>
              <w:rPr>
                <w:rFonts w:ascii="Arial" w:hAnsi="Arial" w:cs="Arial"/>
                <w:sz w:val="16"/>
                <w:szCs w:val="16"/>
                <w:lang w:eastAsia="es-PE"/>
              </w:rPr>
              <w:t xml:space="preserve">Teleconsulta para atención </w:t>
            </w:r>
            <w:r w:rsidRPr="00F35732">
              <w:rPr>
                <w:rFonts w:ascii="Arial" w:hAnsi="Arial" w:cs="Arial"/>
                <w:sz w:val="16"/>
                <w:szCs w:val="16"/>
                <w:lang w:eastAsia="es-PE"/>
              </w:rPr>
              <w:t>por enfermera(o)</w:t>
            </w:r>
            <w:r>
              <w:rPr>
                <w:rFonts w:ascii="Arial" w:hAnsi="Arial" w:cs="Arial"/>
                <w:sz w:val="16"/>
                <w:szCs w:val="16"/>
                <w:lang w:eastAsia="es-PE"/>
              </w:rPr>
              <w:t xml:space="preserve"> especialista (especificar)</w:t>
            </w:r>
          </w:p>
        </w:tc>
      </w:tr>
      <w:tr w:rsidR="002F058E" w:rsidRPr="00F35732" w14:paraId="21D8FE77"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2715A14" w14:textId="2D4CEA1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199A4E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E572FFD"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ambulatoria diferenciada por profesional de la salud. </w:t>
            </w:r>
          </w:p>
        </w:tc>
      </w:tr>
      <w:tr w:rsidR="002F058E" w:rsidRPr="00F35732" w14:paraId="750D1337" w14:textId="77777777" w:rsidTr="008D5B87">
        <w:trPr>
          <w:trHeight w:hRule="exact" w:val="43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CA6D0F5" w14:textId="7ABCCB1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6AB038C"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9B3E2B5" w14:textId="2BD08382"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Consulta ambulatoria por médico cirujano capacitado en salud mental. </w:t>
            </w:r>
          </w:p>
        </w:tc>
      </w:tr>
      <w:tr w:rsidR="002F058E" w:rsidRPr="00F35732" w14:paraId="3F05AAD6" w14:textId="77777777" w:rsidTr="008D5B87">
        <w:trPr>
          <w:trHeight w:hRule="exact" w:val="42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1A7208A" w14:textId="37C7482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39815D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0C8AAC6E" w14:textId="3DC7AA0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profesional de la salud capacitado en salud mental.</w:t>
            </w:r>
          </w:p>
        </w:tc>
      </w:tr>
      <w:tr w:rsidR="002F058E" w:rsidRPr="00F35732" w14:paraId="4CE89A2F"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777BA65" w14:textId="7327FF7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73688B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7226932A"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psicólogo(a).</w:t>
            </w:r>
          </w:p>
        </w:tc>
      </w:tr>
      <w:tr w:rsidR="002F058E" w:rsidRPr="00F35732" w14:paraId="439737AF"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26FD485" w14:textId="60808FBC"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738A4D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317D01A" w14:textId="2C7F6B3E"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Teleconsulta</w:t>
            </w:r>
            <w:r>
              <w:rPr>
                <w:rFonts w:ascii="Arial" w:hAnsi="Arial" w:cs="Arial"/>
                <w:sz w:val="16"/>
                <w:szCs w:val="16"/>
                <w:lang w:eastAsia="es-PE"/>
              </w:rPr>
              <w:t xml:space="preserve"> para atención</w:t>
            </w:r>
            <w:r w:rsidRPr="00F35732">
              <w:rPr>
                <w:rFonts w:ascii="Arial" w:hAnsi="Arial" w:cs="Arial"/>
                <w:sz w:val="16"/>
                <w:szCs w:val="16"/>
                <w:lang w:eastAsia="es-PE"/>
              </w:rPr>
              <w:t xml:space="preserve"> por Psicólogo</w:t>
            </w:r>
          </w:p>
        </w:tc>
      </w:tr>
      <w:tr w:rsidR="002F058E" w:rsidRPr="00F35732" w14:paraId="2BEA6380" w14:textId="77777777" w:rsidTr="006B1E24">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B3FFDEF" w14:textId="3F1703ED"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0FD7DA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17C99874"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obstetra.</w:t>
            </w:r>
          </w:p>
        </w:tc>
      </w:tr>
      <w:tr w:rsidR="002F058E" w:rsidRPr="00F35732" w14:paraId="5C516D7F"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9F7DDCF" w14:textId="70FE72C3"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79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505282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1E22927" w14:textId="22B35580"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Teleconsulta</w:t>
            </w:r>
            <w:r>
              <w:rPr>
                <w:rFonts w:ascii="Arial" w:hAnsi="Arial" w:cs="Arial"/>
                <w:sz w:val="16"/>
                <w:szCs w:val="16"/>
                <w:lang w:eastAsia="es-PE"/>
              </w:rPr>
              <w:t xml:space="preserve"> para atención</w:t>
            </w:r>
            <w:r w:rsidRPr="00F35732">
              <w:rPr>
                <w:rFonts w:ascii="Arial" w:hAnsi="Arial" w:cs="Arial"/>
                <w:sz w:val="16"/>
                <w:szCs w:val="16"/>
                <w:lang w:eastAsia="es-PE"/>
              </w:rPr>
              <w:t xml:space="preserve"> por Obstetra </w:t>
            </w:r>
          </w:p>
        </w:tc>
      </w:tr>
      <w:tr w:rsidR="002F058E" w:rsidRPr="00F35732" w14:paraId="4A514F57"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AE2810C" w14:textId="6C85909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E7D8706"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50B1A69A"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w:t>
            </w:r>
          </w:p>
        </w:tc>
      </w:tr>
      <w:tr w:rsidR="002F058E" w:rsidRPr="00F35732" w14:paraId="770A0FC0"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B04252B" w14:textId="5B098E8E"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912B830" w14:textId="60B1D5BF"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3E30F3E9" w14:textId="59C1D43B"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Teleconsulta </w:t>
            </w:r>
            <w:r>
              <w:rPr>
                <w:rFonts w:ascii="Arial" w:hAnsi="Arial" w:cs="Arial"/>
                <w:sz w:val="16"/>
                <w:szCs w:val="16"/>
                <w:lang w:eastAsia="es-PE"/>
              </w:rPr>
              <w:t xml:space="preserve">para atención </w:t>
            </w:r>
            <w:r w:rsidRPr="00F35732">
              <w:rPr>
                <w:rFonts w:ascii="Arial" w:hAnsi="Arial" w:cs="Arial"/>
                <w:sz w:val="16"/>
                <w:szCs w:val="16"/>
                <w:lang w:eastAsia="es-PE"/>
              </w:rPr>
              <w:t>por Cirujano Dentista</w:t>
            </w:r>
          </w:p>
        </w:tc>
      </w:tr>
      <w:tr w:rsidR="002F058E" w:rsidRPr="00F35732" w14:paraId="734F901A" w14:textId="77777777" w:rsidTr="008D5B87">
        <w:trPr>
          <w:trHeight w:hRule="exact" w:val="53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C5D9DF0" w14:textId="18AECE5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E80D828"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hideMark/>
          </w:tcPr>
          <w:p w14:paraId="4FF13373"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con soporte de radiología oral.</w:t>
            </w:r>
          </w:p>
        </w:tc>
      </w:tr>
      <w:tr w:rsidR="002F058E" w:rsidRPr="00F35732" w14:paraId="1A70A8F6" w14:textId="77777777" w:rsidTr="008D5B87">
        <w:trPr>
          <w:trHeight w:hRule="exact" w:val="43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E5820AB" w14:textId="052F3AB3"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5EA1744"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hideMark/>
          </w:tcPr>
          <w:p w14:paraId="208B48B2"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especialista en Endodoncia</w:t>
            </w:r>
          </w:p>
        </w:tc>
      </w:tr>
      <w:tr w:rsidR="002F058E" w:rsidRPr="00F35732" w14:paraId="4AAD4B94" w14:textId="77777777" w:rsidTr="008D5B87">
        <w:trPr>
          <w:trHeight w:hRule="exact" w:val="55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F0EA61A" w14:textId="7FEB9CF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007314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4EF93D30"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especialista en Odontopediatría</w:t>
            </w:r>
          </w:p>
        </w:tc>
      </w:tr>
      <w:tr w:rsidR="002F058E" w:rsidRPr="00F35732" w14:paraId="298A316C" w14:textId="77777777" w:rsidTr="008D5B87">
        <w:trPr>
          <w:trHeight w:hRule="exact" w:val="43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539513E" w14:textId="0CF2D6C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2EEA79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08A1280D"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especialista en Rehabilitación Oral</w:t>
            </w:r>
          </w:p>
        </w:tc>
      </w:tr>
      <w:tr w:rsidR="002F058E" w:rsidRPr="00F35732" w14:paraId="679EB846" w14:textId="77777777" w:rsidTr="008D5B87">
        <w:trPr>
          <w:trHeight w:hRule="exact" w:val="42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596C6A4" w14:textId="5B2658B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44F4336"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1FD27351"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especialista en Ortodoncia y Ortopedia Maxilar</w:t>
            </w:r>
          </w:p>
        </w:tc>
      </w:tr>
      <w:tr w:rsidR="002F058E" w:rsidRPr="00F35732" w14:paraId="7FE34B2C" w14:textId="77777777" w:rsidTr="008D5B87">
        <w:trPr>
          <w:trHeight w:hRule="exact" w:val="4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F104B11" w14:textId="69278A06"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F1CABC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49F6107C" w14:textId="664AD11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especialista en Periodoncia</w:t>
            </w:r>
            <w:r>
              <w:rPr>
                <w:rFonts w:ascii="Arial" w:hAnsi="Arial" w:cs="Arial"/>
                <w:sz w:val="16"/>
                <w:szCs w:val="16"/>
                <w:lang w:eastAsia="es-PE"/>
              </w:rPr>
              <w:t xml:space="preserve"> e implantología</w:t>
            </w:r>
          </w:p>
        </w:tc>
      </w:tr>
      <w:tr w:rsidR="002F058E" w:rsidRPr="00F35732" w14:paraId="7E880F99" w14:textId="77777777" w:rsidTr="008D5B87">
        <w:trPr>
          <w:trHeight w:hRule="exact" w:val="43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47D3E03" w14:textId="2CE704F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3C0BBC6" w14:textId="7DDB5D2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43F08E18" w14:textId="05A42F5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especialista en Cirugía Bucal y Maxilofacial</w:t>
            </w:r>
          </w:p>
        </w:tc>
      </w:tr>
      <w:tr w:rsidR="002F058E" w:rsidRPr="00F35732" w14:paraId="289EC752" w14:textId="77777777" w:rsidTr="008D5B87">
        <w:trPr>
          <w:trHeight w:hRule="exact" w:val="47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DC7C6ED" w14:textId="35B52F3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89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4275A54"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74C0EF07" w14:textId="202D5A82"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cirujano dentista especialista en otras especialidades</w:t>
            </w:r>
            <w:r>
              <w:rPr>
                <w:rFonts w:ascii="Arial" w:hAnsi="Arial" w:cs="Arial"/>
                <w:sz w:val="16"/>
                <w:szCs w:val="16"/>
                <w:lang w:eastAsia="es-PE"/>
              </w:rPr>
              <w:t xml:space="preserve"> (especificar)</w:t>
            </w:r>
          </w:p>
        </w:tc>
      </w:tr>
      <w:tr w:rsidR="002F058E" w:rsidRPr="00F35732" w14:paraId="35E8AE6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BFB00B4" w14:textId="02E174D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lastRenderedPageBreak/>
              <w:t>90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756A274"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11A3044D" w14:textId="27B423C7" w:rsidR="002F058E" w:rsidRPr="00F35732" w:rsidRDefault="002F058E" w:rsidP="002F058E">
            <w:pPr>
              <w:ind w:left="1"/>
              <w:jc w:val="both"/>
              <w:rPr>
                <w:rFonts w:ascii="Arial" w:hAnsi="Arial" w:cs="Arial"/>
                <w:sz w:val="16"/>
                <w:szCs w:val="16"/>
                <w:highlight w:val="yellow"/>
                <w:lang w:eastAsia="es-PE"/>
              </w:rPr>
            </w:pPr>
            <w:r w:rsidRPr="00F35732">
              <w:rPr>
                <w:rFonts w:ascii="Arial" w:hAnsi="Arial" w:cs="Arial"/>
                <w:sz w:val="16"/>
                <w:szCs w:val="16"/>
                <w:lang w:eastAsia="es-PE"/>
              </w:rPr>
              <w:t>Teleconsulta</w:t>
            </w:r>
            <w:r>
              <w:rPr>
                <w:rFonts w:ascii="Arial" w:hAnsi="Arial" w:cs="Arial"/>
                <w:sz w:val="16"/>
                <w:szCs w:val="16"/>
                <w:lang w:eastAsia="es-PE"/>
              </w:rPr>
              <w:t xml:space="preserve"> para atención</w:t>
            </w:r>
            <w:r w:rsidRPr="00F35732">
              <w:rPr>
                <w:rFonts w:ascii="Arial" w:hAnsi="Arial" w:cs="Arial"/>
                <w:sz w:val="16"/>
                <w:szCs w:val="16"/>
                <w:lang w:eastAsia="es-PE"/>
              </w:rPr>
              <w:t xml:space="preserve"> por Cirujano Dentista especialista</w:t>
            </w:r>
            <w:r>
              <w:rPr>
                <w:rFonts w:ascii="Arial" w:hAnsi="Arial" w:cs="Arial"/>
                <w:sz w:val="16"/>
                <w:szCs w:val="16"/>
                <w:lang w:eastAsia="es-PE"/>
              </w:rPr>
              <w:t xml:space="preserve"> (especificar)</w:t>
            </w:r>
          </w:p>
        </w:tc>
      </w:tr>
      <w:tr w:rsidR="002F058E" w:rsidRPr="00F35732" w14:paraId="62CFF487"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A767FC1" w14:textId="1E4C8C3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91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F0FD1A6"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4CEAB288"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nutricionista.</w:t>
            </w:r>
          </w:p>
        </w:tc>
      </w:tr>
      <w:tr w:rsidR="002F058E" w:rsidRPr="00F35732" w14:paraId="68D66F68"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EE4D92D" w14:textId="79AAE1BB" w:rsidR="002F058E" w:rsidRPr="00697634" w:rsidRDefault="002F058E" w:rsidP="002F058E">
            <w:pPr>
              <w:ind w:left="1"/>
              <w:jc w:val="center"/>
              <w:rPr>
                <w:rFonts w:ascii="Arial" w:hAnsi="Arial" w:cs="Arial"/>
                <w:sz w:val="16"/>
                <w:szCs w:val="16"/>
                <w:lang w:eastAsia="es-PE"/>
              </w:rPr>
            </w:pPr>
            <w:r>
              <w:rPr>
                <w:rFonts w:ascii="Arial" w:hAnsi="Arial" w:cs="Arial"/>
                <w:sz w:val="16"/>
                <w:szCs w:val="16"/>
                <w:lang w:eastAsia="es-PE"/>
              </w:rPr>
              <w:t>92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C6C700A" w14:textId="77777777" w:rsidR="002F058E" w:rsidRPr="00697634" w:rsidRDefault="002F058E" w:rsidP="002F058E">
            <w:pPr>
              <w:ind w:firstLineChars="100" w:firstLine="161"/>
              <w:rPr>
                <w:rFonts w:ascii="Arial" w:hAnsi="Arial" w:cs="Arial"/>
                <w:b/>
                <w:bCs/>
                <w:sz w:val="16"/>
                <w:szCs w:val="16"/>
                <w:lang w:eastAsia="es-PE"/>
              </w:rPr>
            </w:pPr>
            <w:r w:rsidRPr="00697634">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3712D732" w14:textId="78086E33" w:rsidR="002F058E" w:rsidRPr="00697634" w:rsidRDefault="002F058E" w:rsidP="002F058E">
            <w:pPr>
              <w:ind w:left="1"/>
              <w:jc w:val="both"/>
              <w:rPr>
                <w:rFonts w:ascii="Arial" w:hAnsi="Arial" w:cs="Arial"/>
                <w:sz w:val="16"/>
                <w:szCs w:val="16"/>
                <w:lang w:eastAsia="es-PE"/>
              </w:rPr>
            </w:pPr>
            <w:r w:rsidRPr="00697634">
              <w:rPr>
                <w:rFonts w:ascii="Arial" w:hAnsi="Arial" w:cs="Arial"/>
                <w:sz w:val="16"/>
                <w:szCs w:val="16"/>
                <w:lang w:eastAsia="es-PE"/>
              </w:rPr>
              <w:t xml:space="preserve">Teleconsulta </w:t>
            </w:r>
            <w:r>
              <w:rPr>
                <w:rFonts w:ascii="Arial" w:hAnsi="Arial" w:cs="Arial"/>
                <w:sz w:val="16"/>
                <w:szCs w:val="16"/>
                <w:lang w:eastAsia="es-PE"/>
              </w:rPr>
              <w:t xml:space="preserve">para atención </w:t>
            </w:r>
            <w:r w:rsidRPr="00697634">
              <w:rPr>
                <w:rFonts w:ascii="Arial" w:hAnsi="Arial" w:cs="Arial"/>
                <w:sz w:val="16"/>
                <w:szCs w:val="16"/>
                <w:lang w:eastAsia="es-PE"/>
              </w:rPr>
              <w:t xml:space="preserve">por nutricionista </w:t>
            </w:r>
          </w:p>
        </w:tc>
      </w:tr>
      <w:tr w:rsidR="002F058E" w:rsidRPr="00F35732" w14:paraId="7CCA8F60"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CD74352" w14:textId="2BA2C10A" w:rsidR="002F058E" w:rsidRPr="00697634" w:rsidRDefault="002F058E" w:rsidP="002F058E">
            <w:pPr>
              <w:ind w:left="1"/>
              <w:jc w:val="center"/>
              <w:rPr>
                <w:rFonts w:ascii="Arial" w:hAnsi="Arial" w:cs="Arial"/>
                <w:sz w:val="16"/>
                <w:szCs w:val="16"/>
                <w:lang w:eastAsia="es-PE"/>
              </w:rPr>
            </w:pPr>
            <w:r>
              <w:rPr>
                <w:rFonts w:ascii="Arial" w:hAnsi="Arial" w:cs="Arial"/>
                <w:sz w:val="16"/>
                <w:szCs w:val="16"/>
                <w:lang w:eastAsia="es-PE"/>
              </w:rPr>
              <w:t>93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93E79E0" w14:textId="3A07A965" w:rsidR="002F058E" w:rsidRPr="00697634" w:rsidRDefault="002F058E" w:rsidP="002F058E">
            <w:pPr>
              <w:ind w:firstLineChars="100" w:firstLine="161"/>
              <w:rPr>
                <w:rFonts w:ascii="Arial" w:hAnsi="Arial" w:cs="Arial"/>
                <w:b/>
                <w:bCs/>
                <w:sz w:val="16"/>
                <w:szCs w:val="16"/>
                <w:lang w:eastAsia="es-PE"/>
              </w:rPr>
            </w:pPr>
            <w:r w:rsidRPr="00697634">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6CD68573" w14:textId="28331B7E" w:rsidR="002F058E" w:rsidRPr="00697634" w:rsidRDefault="002F058E" w:rsidP="002F058E">
            <w:pPr>
              <w:ind w:left="1"/>
              <w:jc w:val="both"/>
              <w:rPr>
                <w:rFonts w:ascii="Arial" w:hAnsi="Arial" w:cs="Arial"/>
                <w:sz w:val="16"/>
                <w:szCs w:val="16"/>
                <w:lang w:eastAsia="es-PE"/>
              </w:rPr>
            </w:pPr>
            <w:r w:rsidRPr="00697634">
              <w:rPr>
                <w:rFonts w:ascii="Arial" w:hAnsi="Arial" w:cs="Arial"/>
                <w:sz w:val="16"/>
                <w:szCs w:val="16"/>
                <w:lang w:eastAsia="es-PE"/>
              </w:rPr>
              <w:t>Atención ambulatoria por Asistente Social</w:t>
            </w:r>
          </w:p>
        </w:tc>
      </w:tr>
      <w:tr w:rsidR="002F058E" w:rsidRPr="00F35732" w14:paraId="3A2537CE" w14:textId="77777777" w:rsidTr="008D5B87">
        <w:trPr>
          <w:trHeight w:hRule="exact" w:val="48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57CC53F" w14:textId="1DD46B16"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94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EA7BAE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hideMark/>
          </w:tcPr>
          <w:p w14:paraId="23BA38E4" w14:textId="0C7A410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ambulatoria por médico cirujano en tópico de procedimientos de consulta externa.</w:t>
            </w:r>
          </w:p>
        </w:tc>
      </w:tr>
      <w:tr w:rsidR="002F058E" w:rsidRPr="00F35732" w14:paraId="56DFD9C2" w14:textId="77777777" w:rsidTr="008D5B87">
        <w:trPr>
          <w:trHeight w:hRule="exact" w:val="4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0DA9D6C" w14:textId="791CE54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95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DD60BEF"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37947F2E"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de procedimientos ambulatorios en la especialidad de cirugía general. </w:t>
            </w:r>
          </w:p>
        </w:tc>
      </w:tr>
      <w:tr w:rsidR="002F058E" w:rsidRPr="00F35732" w14:paraId="1FA3AF70" w14:textId="77777777" w:rsidTr="008D5B87">
        <w:trPr>
          <w:trHeight w:hRule="exact" w:val="42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4B1BD58" w14:textId="6495077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96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1B9B8F4"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1CF93645"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de procedimientos ambulatorios en la especialidad de ginecología y obstetricia. </w:t>
            </w:r>
          </w:p>
        </w:tc>
      </w:tr>
      <w:tr w:rsidR="002F058E" w:rsidRPr="00F35732" w14:paraId="0E6E3B21" w14:textId="77777777" w:rsidTr="008D5B87">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58E2245" w14:textId="444D753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97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8C58EF4"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E09F0F8"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gastroenterología.</w:t>
            </w:r>
          </w:p>
        </w:tc>
      </w:tr>
      <w:tr w:rsidR="002F058E" w:rsidRPr="00F35732" w14:paraId="1C2EF173" w14:textId="77777777" w:rsidTr="008D5B87">
        <w:trPr>
          <w:trHeight w:hRule="exact" w:val="43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5DF1D28" w14:textId="6A96B64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98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B6E5BE6"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3C8749F"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cardiología.</w:t>
            </w:r>
          </w:p>
        </w:tc>
      </w:tr>
      <w:tr w:rsidR="002F058E" w:rsidRPr="00F35732" w14:paraId="6A27EF52" w14:textId="77777777" w:rsidTr="008D5B87">
        <w:trPr>
          <w:trHeight w:hRule="exact" w:val="42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FF17BA7" w14:textId="32DB2F23"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99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E219C5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6A76C9C8"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neumología.</w:t>
            </w:r>
          </w:p>
        </w:tc>
      </w:tr>
      <w:tr w:rsidR="002F058E" w:rsidRPr="00F35732" w14:paraId="25BADDB9" w14:textId="77777777" w:rsidTr="008D5B87">
        <w:trPr>
          <w:trHeight w:hRule="exact" w:val="55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9150BB0" w14:textId="1DAC22C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100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76E0BD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33C84990"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neurología.</w:t>
            </w:r>
          </w:p>
        </w:tc>
      </w:tr>
      <w:tr w:rsidR="002F058E" w:rsidRPr="00F35732" w14:paraId="5E78E727" w14:textId="77777777" w:rsidTr="008D5B87">
        <w:trPr>
          <w:trHeight w:hRule="exact" w:val="46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CD8D5D5" w14:textId="6FBF6763"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101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58FF4C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EADD95F"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dermatología.</w:t>
            </w:r>
          </w:p>
        </w:tc>
      </w:tr>
      <w:tr w:rsidR="002F058E" w:rsidRPr="00F35732" w14:paraId="7CCE8C82" w14:textId="77777777" w:rsidTr="008D5B87">
        <w:trPr>
          <w:trHeight w:hRule="exact" w:val="4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F48B49C" w14:textId="1CEE302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102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3459EAA"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0E49901"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otorrinolaringología.</w:t>
            </w:r>
          </w:p>
        </w:tc>
      </w:tr>
      <w:tr w:rsidR="002F058E" w:rsidRPr="00F35732" w14:paraId="256D0B7D" w14:textId="77777777" w:rsidTr="008D5B87">
        <w:trPr>
          <w:trHeight w:hRule="exact" w:val="55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AF16392" w14:textId="78BA5DA6"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103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98593C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54824A66"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cirugía plástica.</w:t>
            </w:r>
          </w:p>
        </w:tc>
      </w:tr>
      <w:tr w:rsidR="002F058E" w:rsidRPr="00F35732" w14:paraId="3F68B5F7" w14:textId="77777777" w:rsidTr="008D5B87">
        <w:trPr>
          <w:trHeight w:hRule="exact" w:val="42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542424E" w14:textId="20A7917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104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9F67A0F" w14:textId="0712BFA0"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tcPr>
          <w:p w14:paraId="0FB5757B" w14:textId="3E1319C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la especialidad de geriatría.</w:t>
            </w:r>
          </w:p>
        </w:tc>
      </w:tr>
      <w:tr w:rsidR="002F058E" w:rsidRPr="00F35732" w14:paraId="59B77920" w14:textId="77777777" w:rsidTr="008D5B87">
        <w:trPr>
          <w:trHeight w:hRule="exact" w:val="44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35E8B7B" w14:textId="5783FB9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105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D19DC0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auto" w:fill="auto"/>
            <w:vAlign w:val="center"/>
            <w:hideMark/>
          </w:tcPr>
          <w:p w14:paraId="241BCDEB"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en otras especialidades médicas (especificar).</w:t>
            </w:r>
          </w:p>
        </w:tc>
      </w:tr>
      <w:tr w:rsidR="002F058E" w:rsidRPr="00F35732" w14:paraId="1BCB6965" w14:textId="77777777" w:rsidTr="0071261B">
        <w:trPr>
          <w:trHeight w:hRule="exact" w:val="48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19A14AC" w14:textId="7D5696C7"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106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F17D244" w14:textId="611C9A9E" w:rsidR="002F058E" w:rsidRPr="00F35732" w:rsidRDefault="002F058E" w:rsidP="002F058E">
            <w:pPr>
              <w:ind w:firstLineChars="100" w:firstLine="161"/>
              <w:rPr>
                <w:rFonts w:ascii="Arial" w:hAnsi="Arial" w:cs="Arial"/>
                <w:b/>
                <w:bCs/>
                <w:sz w:val="16"/>
                <w:szCs w:val="16"/>
                <w:lang w:eastAsia="es-PE"/>
              </w:rPr>
            </w:pPr>
            <w:r w:rsidRPr="00CB3B49">
              <w:rPr>
                <w:rFonts w:ascii="Arial" w:hAnsi="Arial" w:cs="Arial"/>
                <w:b/>
                <w:bCs/>
                <w:sz w:val="16"/>
                <w:szCs w:val="16"/>
                <w:lang w:eastAsia="es-PE"/>
              </w:rPr>
              <w:t>CONSULTA EXTERNA</w:t>
            </w:r>
          </w:p>
        </w:tc>
        <w:tc>
          <w:tcPr>
            <w:tcW w:w="2860" w:type="pct"/>
            <w:tcBorders>
              <w:top w:val="nil"/>
              <w:left w:val="nil"/>
              <w:bottom w:val="single" w:sz="4" w:space="0" w:color="auto"/>
              <w:right w:val="single" w:sz="4" w:space="0" w:color="auto"/>
            </w:tcBorders>
            <w:shd w:val="clear" w:color="000000" w:fill="FFFFFF"/>
            <w:vAlign w:val="center"/>
          </w:tcPr>
          <w:p w14:paraId="2164793D" w14:textId="5FE7427E" w:rsidR="002F058E" w:rsidRPr="00CB3B49" w:rsidRDefault="002F058E" w:rsidP="002F058E">
            <w:pPr>
              <w:jc w:val="both"/>
              <w:rPr>
                <w:rFonts w:ascii="Arial" w:hAnsi="Arial" w:cs="Arial"/>
                <w:sz w:val="16"/>
                <w:szCs w:val="16"/>
                <w:lang w:eastAsia="es-PE"/>
              </w:rPr>
            </w:pPr>
            <w:r w:rsidRPr="00CB3B49">
              <w:rPr>
                <w:rFonts w:ascii="Arial" w:hAnsi="Arial" w:cs="Arial"/>
                <w:sz w:val="16"/>
                <w:szCs w:val="16"/>
                <w:lang w:eastAsia="es-PE"/>
              </w:rPr>
              <w:t>Atención de procedimientos ambulatorios en otros servicios sub especializados</w:t>
            </w:r>
            <w:r>
              <w:rPr>
                <w:rFonts w:ascii="Arial" w:hAnsi="Arial" w:cs="Arial"/>
                <w:sz w:val="16"/>
                <w:szCs w:val="16"/>
                <w:lang w:eastAsia="es-PE"/>
              </w:rPr>
              <w:t xml:space="preserve"> </w:t>
            </w:r>
            <w:r w:rsidRPr="00F35732">
              <w:rPr>
                <w:rFonts w:ascii="Arial" w:hAnsi="Arial" w:cs="Arial"/>
                <w:sz w:val="16"/>
                <w:szCs w:val="16"/>
                <w:lang w:eastAsia="es-PE"/>
              </w:rPr>
              <w:t>(especificar).</w:t>
            </w:r>
          </w:p>
          <w:p w14:paraId="268BEAD5" w14:textId="77777777" w:rsidR="002F058E" w:rsidRPr="00CB3B49" w:rsidRDefault="002F058E" w:rsidP="002F058E">
            <w:pPr>
              <w:jc w:val="both"/>
              <w:rPr>
                <w:rFonts w:ascii="Arial" w:hAnsi="Arial" w:cs="Arial"/>
                <w:sz w:val="16"/>
                <w:szCs w:val="16"/>
                <w:lang w:eastAsia="es-PE"/>
              </w:rPr>
            </w:pPr>
          </w:p>
          <w:p w14:paraId="60BCC6C4" w14:textId="77777777" w:rsidR="002F058E" w:rsidRPr="00CB3B49" w:rsidRDefault="002F058E" w:rsidP="002F058E">
            <w:pPr>
              <w:jc w:val="both"/>
              <w:rPr>
                <w:rFonts w:ascii="Arial" w:hAnsi="Arial" w:cs="Arial"/>
                <w:sz w:val="16"/>
                <w:szCs w:val="16"/>
                <w:lang w:eastAsia="es-PE"/>
              </w:rPr>
            </w:pPr>
          </w:p>
          <w:p w14:paraId="452241CB" w14:textId="77777777" w:rsidR="002F058E" w:rsidRPr="00CB3B49" w:rsidRDefault="002F058E" w:rsidP="002F058E">
            <w:pPr>
              <w:jc w:val="both"/>
              <w:rPr>
                <w:rFonts w:ascii="Arial" w:hAnsi="Arial" w:cs="Arial"/>
                <w:sz w:val="16"/>
                <w:szCs w:val="16"/>
                <w:lang w:eastAsia="es-PE"/>
              </w:rPr>
            </w:pPr>
          </w:p>
          <w:p w14:paraId="4E42D480" w14:textId="77777777" w:rsidR="002F058E" w:rsidRPr="00CB3B49" w:rsidRDefault="002F058E" w:rsidP="002F058E">
            <w:pPr>
              <w:jc w:val="both"/>
              <w:rPr>
                <w:rFonts w:ascii="Arial" w:hAnsi="Arial" w:cs="Arial"/>
                <w:sz w:val="16"/>
                <w:szCs w:val="16"/>
                <w:lang w:eastAsia="es-PE"/>
              </w:rPr>
            </w:pPr>
          </w:p>
          <w:p w14:paraId="74DEFE79" w14:textId="77777777" w:rsidR="002F058E" w:rsidRPr="00CB3B49" w:rsidRDefault="002F058E" w:rsidP="002F058E">
            <w:pPr>
              <w:jc w:val="both"/>
              <w:rPr>
                <w:rFonts w:ascii="Arial" w:hAnsi="Arial" w:cs="Arial"/>
                <w:sz w:val="16"/>
                <w:szCs w:val="16"/>
                <w:lang w:eastAsia="es-PE"/>
              </w:rPr>
            </w:pPr>
          </w:p>
          <w:p w14:paraId="29D56F34" w14:textId="77777777" w:rsidR="002F058E" w:rsidRPr="00CB3B49" w:rsidRDefault="002F058E" w:rsidP="002F058E">
            <w:pPr>
              <w:jc w:val="both"/>
              <w:rPr>
                <w:rFonts w:ascii="Arial" w:hAnsi="Arial" w:cs="Arial"/>
                <w:sz w:val="16"/>
                <w:szCs w:val="16"/>
                <w:lang w:eastAsia="es-PE"/>
              </w:rPr>
            </w:pPr>
          </w:p>
          <w:p w14:paraId="7C17F27B" w14:textId="77777777" w:rsidR="002F058E" w:rsidRPr="00CB3B49" w:rsidRDefault="002F058E" w:rsidP="002F058E">
            <w:pPr>
              <w:jc w:val="both"/>
              <w:rPr>
                <w:rFonts w:ascii="Arial" w:hAnsi="Arial" w:cs="Arial"/>
                <w:sz w:val="16"/>
                <w:szCs w:val="16"/>
                <w:lang w:eastAsia="es-PE"/>
              </w:rPr>
            </w:pPr>
          </w:p>
          <w:p w14:paraId="3DBE5BA9" w14:textId="77777777" w:rsidR="002F058E" w:rsidRPr="00CB3B49" w:rsidRDefault="002F058E" w:rsidP="002F058E">
            <w:pPr>
              <w:jc w:val="both"/>
              <w:rPr>
                <w:rFonts w:ascii="Arial" w:hAnsi="Arial" w:cs="Arial"/>
                <w:sz w:val="16"/>
                <w:szCs w:val="16"/>
                <w:lang w:eastAsia="es-PE"/>
              </w:rPr>
            </w:pPr>
          </w:p>
          <w:p w14:paraId="4ACF295A" w14:textId="77777777" w:rsidR="002F058E" w:rsidRPr="00CB3B49" w:rsidRDefault="002F058E" w:rsidP="002F058E">
            <w:pPr>
              <w:jc w:val="both"/>
              <w:rPr>
                <w:rFonts w:ascii="Arial" w:hAnsi="Arial" w:cs="Arial"/>
                <w:sz w:val="16"/>
                <w:szCs w:val="16"/>
                <w:lang w:eastAsia="es-PE"/>
              </w:rPr>
            </w:pPr>
          </w:p>
          <w:p w14:paraId="08723C10" w14:textId="77777777" w:rsidR="002F058E" w:rsidRPr="00CB3B49" w:rsidRDefault="002F058E" w:rsidP="002F058E">
            <w:pPr>
              <w:jc w:val="both"/>
              <w:rPr>
                <w:rFonts w:ascii="Arial" w:hAnsi="Arial" w:cs="Arial"/>
                <w:sz w:val="16"/>
                <w:szCs w:val="16"/>
                <w:lang w:eastAsia="es-PE"/>
              </w:rPr>
            </w:pPr>
          </w:p>
          <w:p w14:paraId="2176E78A" w14:textId="77777777" w:rsidR="002F058E" w:rsidRPr="00CB3B49" w:rsidRDefault="002F058E" w:rsidP="002F058E">
            <w:pPr>
              <w:jc w:val="both"/>
              <w:rPr>
                <w:rFonts w:ascii="Arial" w:hAnsi="Arial" w:cs="Arial"/>
                <w:sz w:val="16"/>
                <w:szCs w:val="16"/>
                <w:lang w:eastAsia="es-PE"/>
              </w:rPr>
            </w:pPr>
          </w:p>
          <w:p w14:paraId="699D55AC" w14:textId="77777777" w:rsidR="002F058E" w:rsidRPr="00CB3B49" w:rsidRDefault="002F058E" w:rsidP="002F058E">
            <w:pPr>
              <w:jc w:val="both"/>
              <w:rPr>
                <w:rFonts w:ascii="Arial" w:hAnsi="Arial" w:cs="Arial"/>
                <w:sz w:val="16"/>
                <w:szCs w:val="16"/>
                <w:lang w:eastAsia="es-PE"/>
              </w:rPr>
            </w:pPr>
          </w:p>
          <w:p w14:paraId="53EC9EB2" w14:textId="77777777" w:rsidR="002F058E" w:rsidRPr="00CB3B49" w:rsidRDefault="002F058E" w:rsidP="002F058E">
            <w:pPr>
              <w:jc w:val="both"/>
              <w:rPr>
                <w:rFonts w:ascii="Arial" w:hAnsi="Arial" w:cs="Arial"/>
                <w:sz w:val="16"/>
                <w:szCs w:val="16"/>
                <w:lang w:eastAsia="es-PE"/>
              </w:rPr>
            </w:pPr>
          </w:p>
          <w:p w14:paraId="3790EC21" w14:textId="77777777" w:rsidR="002F058E" w:rsidRPr="00CB3B49" w:rsidRDefault="002F058E" w:rsidP="002F058E">
            <w:pPr>
              <w:jc w:val="both"/>
              <w:rPr>
                <w:rFonts w:ascii="Arial" w:hAnsi="Arial" w:cs="Arial"/>
                <w:sz w:val="16"/>
                <w:szCs w:val="16"/>
                <w:lang w:eastAsia="es-PE"/>
              </w:rPr>
            </w:pPr>
          </w:p>
          <w:p w14:paraId="4DBF832E" w14:textId="77777777" w:rsidR="002F058E" w:rsidRPr="00CB3B49" w:rsidRDefault="002F058E" w:rsidP="002F058E">
            <w:pPr>
              <w:jc w:val="both"/>
              <w:rPr>
                <w:rFonts w:ascii="Arial" w:hAnsi="Arial" w:cs="Arial"/>
                <w:sz w:val="16"/>
                <w:szCs w:val="16"/>
                <w:lang w:eastAsia="es-PE"/>
              </w:rPr>
            </w:pPr>
          </w:p>
          <w:p w14:paraId="471869B5" w14:textId="77777777" w:rsidR="002F058E" w:rsidRPr="00CB3B49" w:rsidRDefault="002F058E" w:rsidP="002F058E">
            <w:pPr>
              <w:jc w:val="both"/>
              <w:rPr>
                <w:rFonts w:ascii="Arial" w:hAnsi="Arial" w:cs="Arial"/>
                <w:sz w:val="16"/>
                <w:szCs w:val="16"/>
                <w:lang w:eastAsia="es-PE"/>
              </w:rPr>
            </w:pPr>
          </w:p>
          <w:p w14:paraId="0E9C111C" w14:textId="77777777" w:rsidR="002F058E" w:rsidRPr="00CB3B49" w:rsidRDefault="002F058E" w:rsidP="002F058E">
            <w:pPr>
              <w:jc w:val="both"/>
              <w:rPr>
                <w:rFonts w:ascii="Arial" w:hAnsi="Arial" w:cs="Arial"/>
                <w:sz w:val="16"/>
                <w:szCs w:val="16"/>
                <w:lang w:eastAsia="es-PE"/>
              </w:rPr>
            </w:pPr>
          </w:p>
          <w:p w14:paraId="1449162C" w14:textId="77777777" w:rsidR="002F058E" w:rsidRPr="00CB3B49" w:rsidRDefault="002F058E" w:rsidP="002F058E">
            <w:pPr>
              <w:jc w:val="both"/>
              <w:rPr>
                <w:rFonts w:ascii="Arial" w:hAnsi="Arial" w:cs="Arial"/>
                <w:sz w:val="16"/>
                <w:szCs w:val="16"/>
                <w:lang w:eastAsia="es-PE"/>
              </w:rPr>
            </w:pPr>
          </w:p>
          <w:p w14:paraId="52E455E6" w14:textId="77777777" w:rsidR="002F058E" w:rsidRPr="00CB3B49" w:rsidRDefault="002F058E" w:rsidP="002F058E">
            <w:pPr>
              <w:jc w:val="both"/>
              <w:rPr>
                <w:rFonts w:ascii="Arial" w:hAnsi="Arial" w:cs="Arial"/>
                <w:sz w:val="16"/>
                <w:szCs w:val="16"/>
                <w:lang w:eastAsia="es-PE"/>
              </w:rPr>
            </w:pPr>
          </w:p>
          <w:p w14:paraId="1CC03013" w14:textId="77777777" w:rsidR="002F058E" w:rsidRPr="00CB3B49" w:rsidRDefault="002F058E" w:rsidP="002F058E">
            <w:pPr>
              <w:jc w:val="both"/>
              <w:rPr>
                <w:rFonts w:ascii="Arial" w:hAnsi="Arial" w:cs="Arial"/>
                <w:sz w:val="16"/>
                <w:szCs w:val="16"/>
                <w:lang w:eastAsia="es-PE"/>
              </w:rPr>
            </w:pPr>
          </w:p>
          <w:p w14:paraId="14010260" w14:textId="77777777" w:rsidR="002F058E" w:rsidRPr="00CB3B49" w:rsidRDefault="002F058E" w:rsidP="002F058E">
            <w:pPr>
              <w:jc w:val="both"/>
              <w:rPr>
                <w:rFonts w:ascii="Arial" w:hAnsi="Arial" w:cs="Arial"/>
                <w:sz w:val="16"/>
                <w:szCs w:val="16"/>
                <w:lang w:eastAsia="es-PE"/>
              </w:rPr>
            </w:pPr>
          </w:p>
          <w:p w14:paraId="05C4DC91" w14:textId="77777777" w:rsidR="002F058E" w:rsidRPr="00CB3B49" w:rsidRDefault="002F058E" w:rsidP="002F058E">
            <w:pPr>
              <w:jc w:val="both"/>
              <w:rPr>
                <w:rFonts w:ascii="Arial" w:hAnsi="Arial" w:cs="Arial"/>
                <w:sz w:val="16"/>
                <w:szCs w:val="16"/>
                <w:lang w:eastAsia="es-PE"/>
              </w:rPr>
            </w:pPr>
          </w:p>
          <w:p w14:paraId="6C4E6949" w14:textId="77777777" w:rsidR="002F058E" w:rsidRPr="00CB3B49" w:rsidRDefault="002F058E" w:rsidP="002F058E">
            <w:pPr>
              <w:jc w:val="both"/>
              <w:rPr>
                <w:rFonts w:ascii="Arial" w:hAnsi="Arial" w:cs="Arial"/>
                <w:sz w:val="16"/>
                <w:szCs w:val="16"/>
                <w:lang w:eastAsia="es-PE"/>
              </w:rPr>
            </w:pPr>
          </w:p>
          <w:p w14:paraId="172A01B8" w14:textId="77777777" w:rsidR="002F058E" w:rsidRPr="00CB3B49" w:rsidRDefault="002F058E" w:rsidP="002F058E">
            <w:pPr>
              <w:jc w:val="both"/>
              <w:rPr>
                <w:rFonts w:ascii="Arial" w:hAnsi="Arial" w:cs="Arial"/>
                <w:sz w:val="16"/>
                <w:szCs w:val="16"/>
                <w:lang w:eastAsia="es-PE"/>
              </w:rPr>
            </w:pPr>
          </w:p>
          <w:p w14:paraId="4190AE69" w14:textId="77777777" w:rsidR="002F058E" w:rsidRPr="00CB3B49" w:rsidRDefault="002F058E" w:rsidP="002F058E">
            <w:pPr>
              <w:jc w:val="both"/>
              <w:rPr>
                <w:rFonts w:ascii="Arial" w:hAnsi="Arial" w:cs="Arial"/>
                <w:sz w:val="16"/>
                <w:szCs w:val="16"/>
                <w:lang w:eastAsia="es-PE"/>
              </w:rPr>
            </w:pPr>
          </w:p>
          <w:p w14:paraId="667FBF52" w14:textId="77777777" w:rsidR="002F058E" w:rsidRPr="00CB3B49" w:rsidRDefault="002F058E" w:rsidP="002F058E">
            <w:pPr>
              <w:jc w:val="both"/>
              <w:rPr>
                <w:rFonts w:ascii="Arial" w:hAnsi="Arial" w:cs="Arial"/>
                <w:sz w:val="16"/>
                <w:szCs w:val="16"/>
                <w:lang w:eastAsia="es-PE"/>
              </w:rPr>
            </w:pPr>
          </w:p>
          <w:p w14:paraId="4DDB8A13" w14:textId="77777777" w:rsidR="002F058E" w:rsidRPr="00CB3B49" w:rsidRDefault="002F058E" w:rsidP="002F058E">
            <w:pPr>
              <w:jc w:val="both"/>
              <w:rPr>
                <w:rFonts w:ascii="Arial" w:hAnsi="Arial" w:cs="Arial"/>
                <w:sz w:val="16"/>
                <w:szCs w:val="16"/>
                <w:lang w:eastAsia="es-PE"/>
              </w:rPr>
            </w:pPr>
          </w:p>
          <w:p w14:paraId="7A4CDA35" w14:textId="77777777" w:rsidR="002F058E" w:rsidRPr="00CB3B49" w:rsidRDefault="002F058E" w:rsidP="002F058E">
            <w:pPr>
              <w:jc w:val="both"/>
              <w:rPr>
                <w:rFonts w:ascii="Arial" w:hAnsi="Arial" w:cs="Arial"/>
                <w:sz w:val="16"/>
                <w:szCs w:val="16"/>
                <w:lang w:eastAsia="es-PE"/>
              </w:rPr>
            </w:pPr>
          </w:p>
          <w:p w14:paraId="715C2540" w14:textId="77777777" w:rsidR="002F058E" w:rsidRPr="00CB3B49" w:rsidRDefault="002F058E" w:rsidP="002F058E">
            <w:pPr>
              <w:jc w:val="both"/>
              <w:rPr>
                <w:rFonts w:ascii="Arial" w:hAnsi="Arial" w:cs="Arial"/>
                <w:sz w:val="16"/>
                <w:szCs w:val="16"/>
                <w:lang w:eastAsia="es-PE"/>
              </w:rPr>
            </w:pPr>
          </w:p>
          <w:p w14:paraId="770E0E25" w14:textId="77777777" w:rsidR="002F058E" w:rsidRPr="00CB3B49" w:rsidRDefault="002F058E" w:rsidP="002F058E">
            <w:pPr>
              <w:jc w:val="both"/>
              <w:rPr>
                <w:rFonts w:ascii="Arial" w:hAnsi="Arial" w:cs="Arial"/>
                <w:sz w:val="16"/>
                <w:szCs w:val="16"/>
                <w:lang w:eastAsia="es-PE"/>
              </w:rPr>
            </w:pPr>
          </w:p>
          <w:p w14:paraId="7141920E" w14:textId="77777777" w:rsidR="002F058E" w:rsidRPr="00CB3B49" w:rsidRDefault="002F058E" w:rsidP="002F058E">
            <w:pPr>
              <w:jc w:val="both"/>
              <w:rPr>
                <w:rFonts w:ascii="Arial" w:hAnsi="Arial" w:cs="Arial"/>
                <w:sz w:val="16"/>
                <w:szCs w:val="16"/>
                <w:lang w:eastAsia="es-PE"/>
              </w:rPr>
            </w:pPr>
          </w:p>
          <w:p w14:paraId="7B8D2396" w14:textId="77777777" w:rsidR="002F058E" w:rsidRPr="00CB3B49" w:rsidRDefault="002F058E" w:rsidP="002F058E">
            <w:pPr>
              <w:jc w:val="both"/>
              <w:rPr>
                <w:rFonts w:ascii="Arial" w:hAnsi="Arial" w:cs="Arial"/>
                <w:sz w:val="16"/>
                <w:szCs w:val="16"/>
                <w:lang w:eastAsia="es-PE"/>
              </w:rPr>
            </w:pPr>
          </w:p>
          <w:p w14:paraId="709B1F1C" w14:textId="77777777" w:rsidR="002F058E" w:rsidRPr="00CB3B49" w:rsidRDefault="002F058E" w:rsidP="002F058E">
            <w:pPr>
              <w:jc w:val="both"/>
              <w:rPr>
                <w:rFonts w:ascii="Arial" w:hAnsi="Arial" w:cs="Arial"/>
                <w:sz w:val="16"/>
                <w:szCs w:val="16"/>
                <w:lang w:eastAsia="es-PE"/>
              </w:rPr>
            </w:pPr>
          </w:p>
          <w:p w14:paraId="0A056B7D" w14:textId="77777777" w:rsidR="002F058E" w:rsidRPr="00CB3B49" w:rsidRDefault="002F058E" w:rsidP="002F058E">
            <w:pPr>
              <w:jc w:val="both"/>
              <w:rPr>
                <w:rFonts w:ascii="Arial" w:hAnsi="Arial" w:cs="Arial"/>
                <w:sz w:val="16"/>
                <w:szCs w:val="16"/>
                <w:lang w:eastAsia="es-PE"/>
              </w:rPr>
            </w:pPr>
          </w:p>
          <w:p w14:paraId="0CF946B2" w14:textId="77777777" w:rsidR="002F058E" w:rsidRPr="00CB3B49" w:rsidRDefault="002F058E" w:rsidP="002F058E">
            <w:pPr>
              <w:jc w:val="both"/>
              <w:rPr>
                <w:rFonts w:ascii="Arial" w:hAnsi="Arial" w:cs="Arial"/>
                <w:sz w:val="16"/>
                <w:szCs w:val="16"/>
                <w:lang w:eastAsia="es-PE"/>
              </w:rPr>
            </w:pPr>
          </w:p>
          <w:p w14:paraId="5219DB8D" w14:textId="77777777" w:rsidR="002F058E" w:rsidRPr="00CB3B49" w:rsidRDefault="002F058E" w:rsidP="002F058E">
            <w:pPr>
              <w:jc w:val="both"/>
              <w:rPr>
                <w:rFonts w:ascii="Arial" w:hAnsi="Arial" w:cs="Arial"/>
                <w:sz w:val="16"/>
                <w:szCs w:val="16"/>
                <w:lang w:eastAsia="es-PE"/>
              </w:rPr>
            </w:pPr>
          </w:p>
          <w:p w14:paraId="4508959A" w14:textId="77777777" w:rsidR="002F058E" w:rsidRPr="00CB3B49" w:rsidRDefault="002F058E" w:rsidP="002F058E">
            <w:pPr>
              <w:jc w:val="both"/>
              <w:rPr>
                <w:rFonts w:ascii="Arial" w:hAnsi="Arial" w:cs="Arial"/>
                <w:sz w:val="16"/>
                <w:szCs w:val="16"/>
                <w:lang w:eastAsia="es-PE"/>
              </w:rPr>
            </w:pPr>
          </w:p>
          <w:p w14:paraId="75600591" w14:textId="77777777" w:rsidR="002F058E" w:rsidRPr="00CB3B49" w:rsidRDefault="002F058E" w:rsidP="002F058E">
            <w:pPr>
              <w:jc w:val="both"/>
              <w:rPr>
                <w:rFonts w:ascii="Arial" w:hAnsi="Arial" w:cs="Arial"/>
                <w:sz w:val="16"/>
                <w:szCs w:val="16"/>
                <w:lang w:eastAsia="es-PE"/>
              </w:rPr>
            </w:pPr>
          </w:p>
          <w:p w14:paraId="7FC27698" w14:textId="77777777" w:rsidR="002F058E" w:rsidRPr="00CB3B49" w:rsidRDefault="002F058E" w:rsidP="002F058E">
            <w:pPr>
              <w:jc w:val="both"/>
              <w:rPr>
                <w:rFonts w:ascii="Arial" w:hAnsi="Arial" w:cs="Arial"/>
                <w:sz w:val="16"/>
                <w:szCs w:val="16"/>
                <w:lang w:eastAsia="es-PE"/>
              </w:rPr>
            </w:pPr>
          </w:p>
          <w:p w14:paraId="624CAD36" w14:textId="77777777" w:rsidR="002F058E" w:rsidRPr="00CB3B49" w:rsidRDefault="002F058E" w:rsidP="002F058E">
            <w:pPr>
              <w:jc w:val="both"/>
              <w:rPr>
                <w:rFonts w:ascii="Arial" w:hAnsi="Arial" w:cs="Arial"/>
                <w:sz w:val="16"/>
                <w:szCs w:val="16"/>
                <w:lang w:eastAsia="es-PE"/>
              </w:rPr>
            </w:pPr>
          </w:p>
          <w:p w14:paraId="329DE488" w14:textId="77777777" w:rsidR="002F058E" w:rsidRPr="00CB3B49" w:rsidRDefault="002F058E" w:rsidP="002F058E">
            <w:pPr>
              <w:jc w:val="both"/>
              <w:rPr>
                <w:rFonts w:ascii="Arial" w:hAnsi="Arial" w:cs="Arial"/>
                <w:sz w:val="16"/>
                <w:szCs w:val="16"/>
                <w:lang w:eastAsia="es-PE"/>
              </w:rPr>
            </w:pPr>
          </w:p>
          <w:p w14:paraId="6E550F2B" w14:textId="77777777" w:rsidR="002F058E" w:rsidRPr="00CB3B49" w:rsidRDefault="002F058E" w:rsidP="002F058E">
            <w:pPr>
              <w:jc w:val="both"/>
              <w:rPr>
                <w:rFonts w:ascii="Arial" w:hAnsi="Arial" w:cs="Arial"/>
                <w:sz w:val="16"/>
                <w:szCs w:val="16"/>
                <w:lang w:eastAsia="es-PE"/>
              </w:rPr>
            </w:pPr>
          </w:p>
          <w:p w14:paraId="5033D5B0" w14:textId="77777777" w:rsidR="002F058E" w:rsidRPr="00CB3B49" w:rsidRDefault="002F058E" w:rsidP="002F058E">
            <w:pPr>
              <w:jc w:val="both"/>
              <w:rPr>
                <w:rFonts w:ascii="Arial" w:hAnsi="Arial" w:cs="Arial"/>
                <w:sz w:val="16"/>
                <w:szCs w:val="16"/>
                <w:lang w:eastAsia="es-PE"/>
              </w:rPr>
            </w:pPr>
          </w:p>
          <w:p w14:paraId="6F999E85" w14:textId="77777777" w:rsidR="002F058E" w:rsidRPr="00CB3B49" w:rsidRDefault="002F058E" w:rsidP="002F058E">
            <w:pPr>
              <w:jc w:val="both"/>
              <w:rPr>
                <w:rFonts w:ascii="Arial" w:hAnsi="Arial" w:cs="Arial"/>
                <w:sz w:val="16"/>
                <w:szCs w:val="16"/>
                <w:lang w:eastAsia="es-PE"/>
              </w:rPr>
            </w:pPr>
          </w:p>
          <w:p w14:paraId="73634F7F" w14:textId="77777777" w:rsidR="002F058E" w:rsidRPr="00CB3B49" w:rsidRDefault="002F058E" w:rsidP="002F058E">
            <w:pPr>
              <w:jc w:val="both"/>
              <w:rPr>
                <w:rFonts w:ascii="Arial" w:hAnsi="Arial" w:cs="Arial"/>
                <w:sz w:val="16"/>
                <w:szCs w:val="16"/>
                <w:lang w:eastAsia="es-PE"/>
              </w:rPr>
            </w:pPr>
          </w:p>
          <w:p w14:paraId="43EDACA7" w14:textId="77777777" w:rsidR="002F058E" w:rsidRPr="00CB3B49" w:rsidRDefault="002F058E" w:rsidP="002F058E">
            <w:pPr>
              <w:jc w:val="both"/>
              <w:rPr>
                <w:rFonts w:ascii="Arial" w:hAnsi="Arial" w:cs="Arial"/>
                <w:sz w:val="16"/>
                <w:szCs w:val="16"/>
                <w:lang w:eastAsia="es-PE"/>
              </w:rPr>
            </w:pPr>
          </w:p>
          <w:p w14:paraId="100563B4" w14:textId="77777777" w:rsidR="002F058E" w:rsidRPr="00CB3B49" w:rsidRDefault="002F058E" w:rsidP="002F058E">
            <w:pPr>
              <w:jc w:val="both"/>
              <w:rPr>
                <w:rFonts w:ascii="Arial" w:hAnsi="Arial" w:cs="Arial"/>
                <w:sz w:val="16"/>
                <w:szCs w:val="16"/>
                <w:lang w:eastAsia="es-PE"/>
              </w:rPr>
            </w:pPr>
          </w:p>
          <w:p w14:paraId="39CEAC7C" w14:textId="77777777" w:rsidR="002F058E" w:rsidRPr="00CB3B49" w:rsidRDefault="002F058E" w:rsidP="002F058E">
            <w:pPr>
              <w:jc w:val="both"/>
              <w:rPr>
                <w:rFonts w:ascii="Arial" w:hAnsi="Arial" w:cs="Arial"/>
                <w:sz w:val="16"/>
                <w:szCs w:val="16"/>
                <w:lang w:eastAsia="es-PE"/>
              </w:rPr>
            </w:pPr>
          </w:p>
          <w:p w14:paraId="48BBDE73" w14:textId="77777777" w:rsidR="002F058E" w:rsidRPr="00CB3B49" w:rsidRDefault="002F058E" w:rsidP="002F058E">
            <w:pPr>
              <w:jc w:val="both"/>
              <w:rPr>
                <w:rFonts w:ascii="Arial" w:hAnsi="Arial" w:cs="Arial"/>
                <w:sz w:val="16"/>
                <w:szCs w:val="16"/>
                <w:lang w:eastAsia="es-PE"/>
              </w:rPr>
            </w:pPr>
          </w:p>
          <w:p w14:paraId="6A51AD9A" w14:textId="77777777" w:rsidR="002F058E" w:rsidRPr="00CB3B49" w:rsidRDefault="002F058E" w:rsidP="002F058E">
            <w:pPr>
              <w:jc w:val="both"/>
              <w:rPr>
                <w:rFonts w:ascii="Arial" w:hAnsi="Arial" w:cs="Arial"/>
                <w:sz w:val="16"/>
                <w:szCs w:val="16"/>
                <w:lang w:eastAsia="es-PE"/>
              </w:rPr>
            </w:pPr>
          </w:p>
          <w:p w14:paraId="5A7DE641" w14:textId="77777777" w:rsidR="002F058E" w:rsidRPr="00CB3B49" w:rsidRDefault="002F058E" w:rsidP="002F058E">
            <w:pPr>
              <w:jc w:val="both"/>
              <w:rPr>
                <w:rFonts w:ascii="Arial" w:hAnsi="Arial" w:cs="Arial"/>
                <w:sz w:val="16"/>
                <w:szCs w:val="16"/>
                <w:lang w:eastAsia="es-PE"/>
              </w:rPr>
            </w:pPr>
          </w:p>
          <w:p w14:paraId="3FEA54FE" w14:textId="2AF72860" w:rsidR="002F058E" w:rsidRPr="00F35732" w:rsidRDefault="002F058E" w:rsidP="002F058E">
            <w:pPr>
              <w:ind w:left="1"/>
              <w:jc w:val="both"/>
              <w:rPr>
                <w:rFonts w:ascii="Arial" w:hAnsi="Arial" w:cs="Arial"/>
                <w:sz w:val="16"/>
                <w:szCs w:val="16"/>
                <w:lang w:eastAsia="es-PE"/>
              </w:rPr>
            </w:pPr>
            <w:r w:rsidRPr="00CB3B49">
              <w:rPr>
                <w:rFonts w:ascii="Arial" w:hAnsi="Arial" w:cs="Arial"/>
                <w:sz w:val="16"/>
                <w:szCs w:val="16"/>
                <w:lang w:eastAsia="es-PE"/>
              </w:rPr>
              <w:t xml:space="preserve"> médicas (especificar).</w:t>
            </w:r>
          </w:p>
        </w:tc>
      </w:tr>
      <w:tr w:rsidR="002F058E" w:rsidRPr="00F35732" w14:paraId="424AEE86"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EAEA8C6" w14:textId="7DE35DD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107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D8DA034"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7D47B07F"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tópico de inyectables y nebulizaciones.</w:t>
            </w:r>
          </w:p>
        </w:tc>
      </w:tr>
      <w:tr w:rsidR="002F058E" w:rsidRPr="00F35732" w14:paraId="18BC1583" w14:textId="77777777" w:rsidTr="008D5B87">
        <w:trPr>
          <w:trHeight w:hRule="exact" w:val="47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3A2A31D" w14:textId="169392DE"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108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1585CDC" w14:textId="4F1C741F" w:rsidR="002F058E" w:rsidRPr="00F35732" w:rsidRDefault="002F058E" w:rsidP="002F058E">
            <w:pPr>
              <w:ind w:firstLineChars="100" w:firstLine="161"/>
              <w:rPr>
                <w:rFonts w:ascii="Arial" w:hAnsi="Arial" w:cs="Arial"/>
                <w:b/>
                <w:bCs/>
                <w:sz w:val="16"/>
                <w:szCs w:val="16"/>
                <w:lang w:eastAsia="es-PE"/>
              </w:rPr>
            </w:pPr>
            <w:r>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tcPr>
          <w:p w14:paraId="15EF4F26" w14:textId="266CB9D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w:t>
            </w:r>
            <w:r w:rsidRPr="00535A38">
              <w:rPr>
                <w:rFonts w:ascii="Arial" w:hAnsi="Arial" w:cs="Arial"/>
                <w:sz w:val="16"/>
                <w:szCs w:val="16"/>
                <w:lang w:eastAsia="es-PE"/>
              </w:rPr>
              <w:t xml:space="preserve"> por médico cirujano especialista en</w:t>
            </w:r>
            <w:r>
              <w:rPr>
                <w:rFonts w:ascii="Arial" w:hAnsi="Arial" w:cs="Arial"/>
                <w:sz w:val="16"/>
                <w:szCs w:val="16"/>
                <w:lang w:eastAsia="es-PE"/>
              </w:rPr>
              <w:t xml:space="preserve"> Medicina</w:t>
            </w:r>
            <w:r w:rsidRPr="00535A38">
              <w:rPr>
                <w:rFonts w:ascii="Arial" w:hAnsi="Arial" w:cs="Arial"/>
                <w:sz w:val="16"/>
                <w:szCs w:val="16"/>
                <w:lang w:eastAsia="es-PE"/>
              </w:rPr>
              <w:t xml:space="preserve"> de emergencias y desastres</w:t>
            </w:r>
            <w:r>
              <w:rPr>
                <w:rFonts w:ascii="Arial" w:hAnsi="Arial" w:cs="Arial"/>
                <w:sz w:val="16"/>
                <w:szCs w:val="16"/>
                <w:lang w:eastAsia="es-PE"/>
              </w:rPr>
              <w:t>.</w:t>
            </w:r>
            <w:r w:rsidRPr="00F35732">
              <w:rPr>
                <w:rFonts w:ascii="Arial" w:hAnsi="Arial" w:cs="Arial"/>
                <w:sz w:val="16"/>
                <w:szCs w:val="16"/>
                <w:lang w:eastAsia="es-PE"/>
              </w:rPr>
              <w:t xml:space="preserve"> </w:t>
            </w:r>
          </w:p>
        </w:tc>
      </w:tr>
      <w:tr w:rsidR="002F058E" w:rsidRPr="00F35732" w14:paraId="70C9B6D6" w14:textId="77777777" w:rsidTr="008D5B87">
        <w:trPr>
          <w:trHeight w:hRule="exact" w:val="47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DF0C680" w14:textId="36760413"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109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8FBF5E4" w14:textId="5A37F5CB" w:rsidR="002F058E" w:rsidRPr="00F35732" w:rsidRDefault="002F058E" w:rsidP="002F058E">
            <w:pPr>
              <w:ind w:firstLineChars="100" w:firstLine="161"/>
              <w:rPr>
                <w:rFonts w:ascii="Arial" w:hAnsi="Arial" w:cs="Arial"/>
                <w:b/>
                <w:bCs/>
                <w:sz w:val="16"/>
                <w:szCs w:val="16"/>
                <w:lang w:eastAsia="es-PE"/>
              </w:rPr>
            </w:pPr>
            <w:r>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tcPr>
          <w:p w14:paraId="6514FA0D" w14:textId="75039B60"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w:t>
            </w:r>
            <w:r w:rsidRPr="00535A38">
              <w:rPr>
                <w:rFonts w:ascii="Arial" w:hAnsi="Arial" w:cs="Arial"/>
                <w:sz w:val="16"/>
                <w:szCs w:val="16"/>
                <w:lang w:eastAsia="es-PE"/>
              </w:rPr>
              <w:t xml:space="preserve"> por médico cirujano especialista en pediatría de emergencias y desastres</w:t>
            </w:r>
            <w:r>
              <w:rPr>
                <w:rFonts w:ascii="Arial" w:hAnsi="Arial" w:cs="Arial"/>
                <w:sz w:val="16"/>
                <w:szCs w:val="16"/>
                <w:lang w:eastAsia="es-PE"/>
              </w:rPr>
              <w:t>.</w:t>
            </w:r>
          </w:p>
        </w:tc>
      </w:tr>
      <w:tr w:rsidR="002F058E" w:rsidRPr="00F35732" w14:paraId="6385D963" w14:textId="77777777" w:rsidTr="008D5B87">
        <w:trPr>
          <w:trHeight w:hRule="exact" w:val="47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FAD6438" w14:textId="688713E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9EA948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475002BD" w14:textId="756C7F73"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de urgencias y emergencias por médico cirujano especialista de medicina interna. </w:t>
            </w:r>
          </w:p>
        </w:tc>
      </w:tr>
      <w:tr w:rsidR="002F058E" w:rsidRPr="00F35732" w14:paraId="486FC3B3" w14:textId="77777777" w:rsidTr="008D5B87">
        <w:trPr>
          <w:trHeight w:hRule="exact" w:val="43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0F184CE" w14:textId="2114992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6C80A48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1E33E89E" w14:textId="7C89D008"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de urgencias y emergencias por médico cirujano especialista de pediatría. </w:t>
            </w:r>
          </w:p>
        </w:tc>
      </w:tr>
      <w:tr w:rsidR="002F058E" w:rsidRPr="00F35732" w14:paraId="015C92AE" w14:textId="77777777" w:rsidTr="008D5B87">
        <w:trPr>
          <w:trHeight w:hRule="exact" w:val="50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2B37CC1" w14:textId="2E446B8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AC5999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49A2B091" w14:textId="71A17C86"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de urgencias y emergencias por médico cirujano especialista de gineco y obstetricia. </w:t>
            </w:r>
          </w:p>
        </w:tc>
      </w:tr>
      <w:tr w:rsidR="002F058E" w:rsidRPr="00F35732" w14:paraId="0F24676C" w14:textId="77777777" w:rsidTr="008D5B87">
        <w:trPr>
          <w:trHeight w:hRule="exact" w:val="4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773D52E" w14:textId="11DCCA6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1C639D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7CA633F6" w14:textId="141A1A7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de urgencias y emergencias por médico cirujano especialista de cirugía general. </w:t>
            </w:r>
          </w:p>
        </w:tc>
      </w:tr>
      <w:tr w:rsidR="002F058E" w:rsidRPr="00F35732" w14:paraId="2BED871F" w14:textId="77777777" w:rsidTr="008D5B87">
        <w:trPr>
          <w:trHeight w:hRule="exact" w:val="42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2A041E0" w14:textId="5E4E3832"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90BE53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3865940D" w14:textId="5F706F1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traumatología y ortopedia.</w:t>
            </w:r>
          </w:p>
        </w:tc>
      </w:tr>
      <w:tr w:rsidR="002F058E" w:rsidRPr="00F35732" w14:paraId="294743C5" w14:textId="77777777" w:rsidTr="00FC326D">
        <w:trPr>
          <w:trHeight w:hRule="exact" w:val="42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2658647" w14:textId="79CEC162"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BDD3FB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11E214DE" w14:textId="410619C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cardiología.</w:t>
            </w:r>
          </w:p>
        </w:tc>
      </w:tr>
      <w:tr w:rsidR="002F058E" w:rsidRPr="00F35732" w14:paraId="34C31476" w14:textId="77777777" w:rsidTr="008D5B87">
        <w:trPr>
          <w:trHeight w:hRule="exact" w:val="43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DFF9C1B" w14:textId="0BDDCA0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21492D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2A525CE9" w14:textId="059538C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neurocirugía.</w:t>
            </w:r>
          </w:p>
        </w:tc>
      </w:tr>
      <w:tr w:rsidR="002F058E" w:rsidRPr="00F35732" w14:paraId="7AB623ED" w14:textId="77777777" w:rsidTr="008D5B87">
        <w:trPr>
          <w:trHeight w:hRule="exact" w:val="42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AF4C716" w14:textId="569C717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B86772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5094E230" w14:textId="41570792"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cirugía de tórax y cardiovascular.</w:t>
            </w:r>
          </w:p>
        </w:tc>
      </w:tr>
      <w:tr w:rsidR="002F058E" w:rsidRPr="00F35732" w14:paraId="15192A06" w14:textId="77777777" w:rsidTr="008D5B87">
        <w:trPr>
          <w:trHeight w:hRule="exact" w:val="43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88D28CB" w14:textId="4AB8E26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A62CA9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5B02CA56" w14:textId="623B7930"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psiquiatría.</w:t>
            </w:r>
          </w:p>
        </w:tc>
      </w:tr>
      <w:tr w:rsidR="002F058E" w:rsidRPr="00F35732" w14:paraId="22330142" w14:textId="77777777" w:rsidTr="008D5B87">
        <w:trPr>
          <w:trHeight w:hRule="exact" w:val="42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16DE76C" w14:textId="31D267E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119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053D965"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5BC7FC9D" w14:textId="3E38D0B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urología.</w:t>
            </w:r>
          </w:p>
        </w:tc>
      </w:tr>
      <w:tr w:rsidR="002F058E" w:rsidRPr="00F35732" w14:paraId="201AA5F1" w14:textId="77777777" w:rsidTr="008D5B87">
        <w:trPr>
          <w:trHeight w:hRule="exact" w:val="4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9C3FBDF" w14:textId="6FE8E4A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EA26B0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07F01322" w14:textId="0ECBAE93"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oftalmología.</w:t>
            </w:r>
          </w:p>
        </w:tc>
      </w:tr>
      <w:tr w:rsidR="002F058E" w:rsidRPr="00F35732" w14:paraId="4482E64F" w14:textId="77777777" w:rsidTr="008D5B87">
        <w:trPr>
          <w:trHeight w:hRule="exact" w:val="40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95CD6EF" w14:textId="5497DAE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lastRenderedPageBreak/>
              <w:t>121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9AE542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6FDE76DD" w14:textId="7105942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otorrinolaringología.</w:t>
            </w:r>
          </w:p>
        </w:tc>
      </w:tr>
      <w:tr w:rsidR="002F058E" w:rsidRPr="00F35732" w14:paraId="2253C679" w14:textId="77777777" w:rsidTr="008D5B87">
        <w:trPr>
          <w:trHeight w:hRule="exact" w:val="4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CCA3F6F" w14:textId="60B6288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5F0844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170E8011" w14:textId="1072F278"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cirugía de cabeza y cuello.</w:t>
            </w:r>
          </w:p>
        </w:tc>
      </w:tr>
      <w:tr w:rsidR="002F058E" w:rsidRPr="00F35732" w14:paraId="245C9C9F" w14:textId="77777777" w:rsidTr="008D5B87">
        <w:trPr>
          <w:trHeight w:hRule="exact" w:val="41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2F1CF93" w14:textId="473DEE5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1B4F60C"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664FF450" w14:textId="5A46C01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neurología.</w:t>
            </w:r>
          </w:p>
        </w:tc>
      </w:tr>
      <w:tr w:rsidR="002F058E" w:rsidRPr="00F35732" w14:paraId="24622A56" w14:textId="77777777" w:rsidTr="008D5B87">
        <w:trPr>
          <w:trHeight w:hRule="exact" w:val="44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FF14765" w14:textId="2DECEF33"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64CBA0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388A155C" w14:textId="676D104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nefrología.</w:t>
            </w:r>
          </w:p>
        </w:tc>
      </w:tr>
      <w:tr w:rsidR="002F058E" w:rsidRPr="00F35732" w14:paraId="2C3121C4" w14:textId="77777777" w:rsidTr="008D5B87">
        <w:trPr>
          <w:trHeight w:hRule="exact" w:val="43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6705002" w14:textId="75A1337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DBA3CC0" w14:textId="67C316C1"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tcPr>
          <w:p w14:paraId="3CB94FA4" w14:textId="28E99685"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especialista en geriatría.</w:t>
            </w:r>
          </w:p>
        </w:tc>
      </w:tr>
      <w:tr w:rsidR="002F058E" w:rsidRPr="00F35732" w14:paraId="5A81E8B9" w14:textId="77777777" w:rsidTr="008D5B87">
        <w:trPr>
          <w:trHeight w:hRule="exact" w:val="42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4FEFCC2" w14:textId="4440686C"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5337E5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438182C0" w14:textId="279CA9C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urgencias y emergencias por médico cirujano en otras especialidades (especificar).</w:t>
            </w:r>
          </w:p>
        </w:tc>
      </w:tr>
      <w:tr w:rsidR="002F058E" w:rsidRPr="00F35732" w14:paraId="242CA484"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4C9ED67" w14:textId="75F2CB6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1A56D5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1260BC83" w14:textId="7CF3A04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Telemonitoreo</w:t>
            </w:r>
            <w:r>
              <w:rPr>
                <w:rFonts w:ascii="Arial" w:hAnsi="Arial" w:cs="Arial"/>
                <w:sz w:val="16"/>
                <w:szCs w:val="16"/>
                <w:lang w:eastAsia="es-PE"/>
              </w:rPr>
              <w:t xml:space="preserve"> en emergencia</w:t>
            </w:r>
            <w:r w:rsidRPr="00F35732">
              <w:rPr>
                <w:rFonts w:ascii="Arial" w:hAnsi="Arial" w:cs="Arial"/>
                <w:sz w:val="16"/>
                <w:szCs w:val="16"/>
                <w:lang w:eastAsia="es-PE"/>
              </w:rPr>
              <w:t xml:space="preserve"> por médico cirujano</w:t>
            </w:r>
            <w:r>
              <w:rPr>
                <w:rFonts w:ascii="Arial" w:hAnsi="Arial" w:cs="Arial"/>
                <w:sz w:val="16"/>
                <w:szCs w:val="16"/>
                <w:lang w:eastAsia="es-PE"/>
              </w:rPr>
              <w:t>.</w:t>
            </w:r>
          </w:p>
        </w:tc>
      </w:tr>
      <w:tr w:rsidR="002F058E" w:rsidRPr="00F35732" w14:paraId="1118578E"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FB014E6" w14:textId="7E712166"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11E9732" w14:textId="29C5E233"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0D9B1243" w14:textId="27837620"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Telemonitoreo</w:t>
            </w:r>
            <w:r>
              <w:rPr>
                <w:rFonts w:ascii="Arial" w:hAnsi="Arial" w:cs="Arial"/>
                <w:sz w:val="16"/>
                <w:szCs w:val="16"/>
                <w:lang w:eastAsia="es-PE"/>
              </w:rPr>
              <w:t xml:space="preserve"> en emergencia</w:t>
            </w:r>
            <w:r w:rsidRPr="00F35732">
              <w:rPr>
                <w:rFonts w:ascii="Arial" w:hAnsi="Arial" w:cs="Arial"/>
                <w:sz w:val="16"/>
                <w:szCs w:val="16"/>
                <w:lang w:eastAsia="es-PE"/>
              </w:rPr>
              <w:t xml:space="preserve"> por médico cirujano</w:t>
            </w:r>
            <w:r>
              <w:rPr>
                <w:rFonts w:ascii="Arial" w:hAnsi="Arial" w:cs="Arial"/>
                <w:sz w:val="16"/>
                <w:szCs w:val="16"/>
                <w:lang w:eastAsia="es-PE"/>
              </w:rPr>
              <w:t xml:space="preserve"> </w:t>
            </w:r>
            <w:r w:rsidRPr="00A64CD2">
              <w:rPr>
                <w:rFonts w:ascii="Arial" w:hAnsi="Arial" w:cs="Arial"/>
                <w:sz w:val="16"/>
                <w:szCs w:val="16"/>
                <w:lang w:eastAsia="es-PE"/>
              </w:rPr>
              <w:t>especialista (especificar).</w:t>
            </w:r>
          </w:p>
        </w:tc>
      </w:tr>
      <w:tr w:rsidR="002F058E" w:rsidRPr="00F35732" w14:paraId="7EE319BE" w14:textId="77777777" w:rsidTr="00383A6E">
        <w:trPr>
          <w:trHeight w:hRule="exact" w:val="51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DE39EF0" w14:textId="551B4C4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129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055562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tcPr>
          <w:p w14:paraId="74D73397" w14:textId="212444D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Teleconsulta en emergencias por médico cirujano especialista</w:t>
            </w:r>
            <w:r>
              <w:rPr>
                <w:rFonts w:ascii="Arial" w:hAnsi="Arial" w:cs="Arial"/>
                <w:sz w:val="16"/>
                <w:szCs w:val="16"/>
                <w:lang w:eastAsia="es-PE"/>
              </w:rPr>
              <w:t xml:space="preserve"> (especificar)</w:t>
            </w:r>
            <w:r w:rsidRPr="00F35732">
              <w:rPr>
                <w:rFonts w:ascii="Arial" w:hAnsi="Arial" w:cs="Arial"/>
                <w:sz w:val="16"/>
                <w:szCs w:val="16"/>
                <w:lang w:eastAsia="es-PE"/>
              </w:rPr>
              <w:t>.</w:t>
            </w:r>
          </w:p>
        </w:tc>
      </w:tr>
      <w:tr w:rsidR="002F058E" w:rsidRPr="00F35732" w14:paraId="0A8BC65C" w14:textId="77777777" w:rsidTr="008D5B87">
        <w:trPr>
          <w:trHeight w:hRule="exact" w:val="54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95F91D2" w14:textId="1349196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130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26A129D"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hideMark/>
          </w:tcPr>
          <w:p w14:paraId="0A58C50A" w14:textId="3F4BFFF8"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Teleconsulta en emergencias por médico cirujano en servicios subespecializados.</w:t>
            </w:r>
          </w:p>
        </w:tc>
      </w:tr>
      <w:tr w:rsidR="002F058E" w:rsidRPr="00F35732" w14:paraId="70AFEAA0"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F4573F7" w14:textId="765F67D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131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67E9B95"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tcPr>
          <w:p w14:paraId="1223563C"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en Sala de Observación de Emergencia. </w:t>
            </w:r>
          </w:p>
        </w:tc>
      </w:tr>
      <w:tr w:rsidR="002F058E" w:rsidRPr="00F35732" w14:paraId="6A07A7F7"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7C8EA1F" w14:textId="451EA50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132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1CA739D"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tcPr>
          <w:p w14:paraId="2EC22B66" w14:textId="77777777" w:rsidR="002F058E" w:rsidRPr="00F35732" w:rsidRDefault="002F058E" w:rsidP="002F058E">
            <w:pPr>
              <w:jc w:val="both"/>
              <w:rPr>
                <w:sz w:val="16"/>
              </w:rPr>
            </w:pPr>
            <w:r w:rsidRPr="00F35732">
              <w:rPr>
                <w:rFonts w:ascii="Arial" w:hAnsi="Arial" w:cs="Arial"/>
                <w:sz w:val="16"/>
                <w:szCs w:val="16"/>
                <w:lang w:eastAsia="es-PE"/>
              </w:rPr>
              <w:t xml:space="preserve">Atención en la Unidad de Vigilancia Intensiva. </w:t>
            </w:r>
          </w:p>
        </w:tc>
      </w:tr>
      <w:tr w:rsidR="002F058E" w:rsidRPr="00F35732" w14:paraId="0169A7FD"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2C3AC9C" w14:textId="43ACD661"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33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7C1BC8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EMERGENCIA</w:t>
            </w:r>
          </w:p>
        </w:tc>
        <w:tc>
          <w:tcPr>
            <w:tcW w:w="2860" w:type="pct"/>
            <w:tcBorders>
              <w:top w:val="nil"/>
              <w:left w:val="nil"/>
              <w:bottom w:val="single" w:sz="4" w:space="0" w:color="auto"/>
              <w:right w:val="single" w:sz="4" w:space="0" w:color="auto"/>
            </w:tcBorders>
            <w:shd w:val="clear" w:color="000000" w:fill="FFFFFF"/>
            <w:vAlign w:val="center"/>
          </w:tcPr>
          <w:p w14:paraId="0E6986EB" w14:textId="77777777" w:rsidR="002F058E" w:rsidRPr="00F35732" w:rsidRDefault="002F058E" w:rsidP="002F058E">
            <w:pPr>
              <w:jc w:val="both"/>
              <w:rPr>
                <w:sz w:val="16"/>
              </w:rPr>
            </w:pPr>
            <w:r w:rsidRPr="00F35732">
              <w:rPr>
                <w:rFonts w:ascii="Arial" w:hAnsi="Arial" w:cs="Arial"/>
                <w:sz w:val="16"/>
                <w:szCs w:val="16"/>
                <w:lang w:eastAsia="es-PE"/>
              </w:rPr>
              <w:t xml:space="preserve">Atención en la Unidad de Shock Trauma y Reanimación. </w:t>
            </w:r>
          </w:p>
        </w:tc>
      </w:tr>
      <w:tr w:rsidR="002F058E" w:rsidRPr="00F35732" w14:paraId="604B239B" w14:textId="77777777" w:rsidTr="008D5B87">
        <w:trPr>
          <w:trHeight w:hRule="exact" w:val="55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D5E3461" w14:textId="58A917DC"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34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20C522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000000" w:fill="FFFFFF"/>
            <w:vAlign w:val="center"/>
            <w:hideMark/>
          </w:tcPr>
          <w:p w14:paraId="1DB91444" w14:textId="0A15643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de parto vaginal por médico cirujano especialista en ginecología y obstetricia, y por obstetra. </w:t>
            </w:r>
          </w:p>
        </w:tc>
      </w:tr>
      <w:tr w:rsidR="002F058E" w:rsidRPr="00F35732" w14:paraId="53474CBE" w14:textId="77777777" w:rsidTr="008D5B87">
        <w:trPr>
          <w:trHeight w:hRule="exact" w:val="42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DA1E646" w14:textId="6A053DD8"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35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70BD3AA"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000000" w:fill="FFFFFF"/>
            <w:vAlign w:val="center"/>
            <w:hideMark/>
          </w:tcPr>
          <w:p w14:paraId="6BC3D821" w14:textId="6DC3C288"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inmediata del recién nacido por médico cirujano especialista en pediatría y enfermera.</w:t>
            </w:r>
          </w:p>
        </w:tc>
      </w:tr>
      <w:tr w:rsidR="002F058E" w:rsidRPr="00F35732" w14:paraId="29AF77D6" w14:textId="77777777" w:rsidTr="00FC326D">
        <w:trPr>
          <w:trHeight w:hRule="exact" w:val="41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157FE72" w14:textId="66226906"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36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7C94B0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auto" w:fill="auto"/>
            <w:vAlign w:val="center"/>
            <w:hideMark/>
          </w:tcPr>
          <w:p w14:paraId="60514ACD" w14:textId="5D19471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inmediata del recién nacido por médico cirujano subespecialista en neonatología.</w:t>
            </w:r>
          </w:p>
        </w:tc>
      </w:tr>
      <w:tr w:rsidR="002F058E" w:rsidRPr="00F35732" w14:paraId="29E5FE5B" w14:textId="77777777" w:rsidTr="00454FD6">
        <w:trPr>
          <w:trHeight w:hRule="exact" w:val="45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B950CA8" w14:textId="5123F80D"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37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013608C"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auto" w:fill="auto"/>
            <w:vAlign w:val="center"/>
            <w:hideMark/>
          </w:tcPr>
          <w:p w14:paraId="726BBAB1" w14:textId="131B2618"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Telemonitoreo fetal en Centro Obstétrico por médico cirujano especialista en ginecología y obstetricia</w:t>
            </w:r>
          </w:p>
        </w:tc>
      </w:tr>
      <w:tr w:rsidR="002F058E" w:rsidRPr="00F35732" w14:paraId="2F0B05CF" w14:textId="77777777" w:rsidTr="008D5B87">
        <w:trPr>
          <w:trHeight w:hRule="exact" w:val="66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864D48C" w14:textId="6BEFE1A3"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38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F3AD661" w14:textId="329520E3"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auto" w:fill="auto"/>
            <w:vAlign w:val="center"/>
          </w:tcPr>
          <w:p w14:paraId="7F3F00B4" w14:textId="13910F68"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Telemonitoreo de gestante con complicaciones en Centro Obstétrico por médico cirujano especialista en ginecología y obstetricia</w:t>
            </w:r>
          </w:p>
        </w:tc>
      </w:tr>
      <w:tr w:rsidR="002F058E" w:rsidRPr="00F35732" w14:paraId="6CD34E5F" w14:textId="77777777" w:rsidTr="00454FD6">
        <w:trPr>
          <w:trHeight w:hRule="exact" w:val="47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6D17D94" w14:textId="6CB01F07"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39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DCB5A20" w14:textId="1E1B7C95"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auto" w:fill="auto"/>
            <w:vAlign w:val="center"/>
          </w:tcPr>
          <w:p w14:paraId="0D4D62C8" w14:textId="3F08D476"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Teleconsulta en centro obstétrico por médico cirujano especialista en ginecología y obstetricia</w:t>
            </w:r>
          </w:p>
        </w:tc>
      </w:tr>
      <w:tr w:rsidR="002F058E" w:rsidRPr="00F35732" w14:paraId="09B3EB55" w14:textId="77777777" w:rsidTr="00454FD6">
        <w:trPr>
          <w:trHeight w:hRule="exact" w:val="42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871C58F" w14:textId="3BA33047"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FB4CDED" w14:textId="1F872AFC"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auto" w:fill="auto"/>
            <w:vAlign w:val="center"/>
          </w:tcPr>
          <w:p w14:paraId="464CC1CF" w14:textId="50CB77E0"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Teleinterconsulta de gestante en centro obstétrico por médico cirujano especialistas (especificar)</w:t>
            </w:r>
          </w:p>
        </w:tc>
      </w:tr>
      <w:tr w:rsidR="002F058E" w:rsidRPr="00F35732" w14:paraId="5195F724" w14:textId="77777777" w:rsidTr="008D5B87">
        <w:trPr>
          <w:trHeight w:hRule="exact" w:val="66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AA95CBA" w14:textId="7E7FDA72"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E5722CA" w14:textId="1F88CAA2"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auto" w:fill="auto"/>
            <w:vAlign w:val="center"/>
          </w:tcPr>
          <w:p w14:paraId="3FDE6358" w14:textId="28C2B161"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Teleinterconsulta de recién nacido en centro obstétrico por médico cirujano especialistas (especificar)</w:t>
            </w:r>
          </w:p>
        </w:tc>
      </w:tr>
      <w:tr w:rsidR="002F058E" w:rsidRPr="00F35732" w14:paraId="71C4FD41" w14:textId="77777777" w:rsidTr="008D5B87">
        <w:trPr>
          <w:trHeight w:hRule="exact" w:val="66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AB10DD0" w14:textId="09EC52A2"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56B9BC9" w14:textId="5DD26E75"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OBSTÉTRICO</w:t>
            </w:r>
          </w:p>
        </w:tc>
        <w:tc>
          <w:tcPr>
            <w:tcW w:w="2860" w:type="pct"/>
            <w:tcBorders>
              <w:top w:val="nil"/>
              <w:left w:val="nil"/>
              <w:bottom w:val="single" w:sz="4" w:space="0" w:color="auto"/>
              <w:right w:val="single" w:sz="4" w:space="0" w:color="auto"/>
            </w:tcBorders>
            <w:shd w:val="clear" w:color="auto" w:fill="auto"/>
            <w:vAlign w:val="center"/>
          </w:tcPr>
          <w:p w14:paraId="4C4442D7" w14:textId="501BAA62"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Teleinterconsulta en centro obstétrico de servicios subespecializados (especificar)</w:t>
            </w:r>
          </w:p>
        </w:tc>
      </w:tr>
      <w:tr w:rsidR="002F058E" w:rsidRPr="00F35732" w14:paraId="4F02FB62" w14:textId="77777777" w:rsidTr="008D5B87">
        <w:trPr>
          <w:trHeight w:hRule="exact" w:val="45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75BABD1" w14:textId="4A2AD735"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2DB6B1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hideMark/>
          </w:tcPr>
          <w:p w14:paraId="06A6FB4A" w14:textId="17C52BEA"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cirugía general.</w:t>
            </w:r>
          </w:p>
        </w:tc>
      </w:tr>
      <w:tr w:rsidR="002F058E" w:rsidRPr="00F35732" w14:paraId="008C9DC6" w14:textId="77777777" w:rsidTr="008D5B87">
        <w:trPr>
          <w:trHeight w:hRule="exact" w:val="46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072AC9A" w14:textId="688EFB98"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A546D2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hideMark/>
          </w:tcPr>
          <w:p w14:paraId="63EC6FDF" w14:textId="64FF3C9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Intervenciones quirúrgicas por médico cirujano especialista en ginecología y obstetricia. </w:t>
            </w:r>
          </w:p>
        </w:tc>
      </w:tr>
      <w:tr w:rsidR="002F058E" w:rsidRPr="00F35732" w14:paraId="09D0AFFA" w14:textId="77777777" w:rsidTr="008D5B87">
        <w:trPr>
          <w:trHeight w:hRule="exact" w:val="41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D8D6DA7" w14:textId="5056F346"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5B4666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tcPr>
          <w:p w14:paraId="14C94E62" w14:textId="5A6657E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oftalmología.</w:t>
            </w:r>
          </w:p>
        </w:tc>
      </w:tr>
      <w:tr w:rsidR="002F058E" w:rsidRPr="00F35732" w14:paraId="055C3CBC" w14:textId="77777777" w:rsidTr="008D5B87">
        <w:trPr>
          <w:trHeight w:hRule="exact" w:val="40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5FBC5A7" w14:textId="32BFA457"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6DA5FDC"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429C685B" w14:textId="260D034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otorrinolaringología.</w:t>
            </w:r>
          </w:p>
        </w:tc>
      </w:tr>
      <w:tr w:rsidR="002F058E" w:rsidRPr="00F35732" w14:paraId="6DA56540" w14:textId="77777777" w:rsidTr="008D5B87">
        <w:trPr>
          <w:trHeight w:hRule="exact" w:val="40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E92AB53" w14:textId="7D106442"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BC35D6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30E21DFE" w14:textId="3154CD2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traumatología y ortopedia.</w:t>
            </w:r>
          </w:p>
        </w:tc>
      </w:tr>
      <w:tr w:rsidR="002F058E" w:rsidRPr="00F35732" w14:paraId="03E59AE0" w14:textId="77777777" w:rsidTr="008D5B87">
        <w:trPr>
          <w:trHeight w:hRule="exact" w:val="47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D2A2921" w14:textId="78E34331"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578D1F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171B0D9A" w14:textId="20CD715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urología.</w:t>
            </w:r>
          </w:p>
        </w:tc>
      </w:tr>
      <w:tr w:rsidR="002F058E" w:rsidRPr="00F35732" w14:paraId="2CA69420" w14:textId="77777777" w:rsidTr="008D5B87">
        <w:trPr>
          <w:trHeight w:hRule="exact" w:val="45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A733342" w14:textId="41959B86"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49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082211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2B3BB54A" w14:textId="111E8D6E"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cirugía torácica y cardiovascular.</w:t>
            </w:r>
          </w:p>
        </w:tc>
      </w:tr>
      <w:tr w:rsidR="002F058E" w:rsidRPr="00F35732" w14:paraId="576086FB" w14:textId="77777777" w:rsidTr="008D5B87">
        <w:trPr>
          <w:trHeight w:hRule="exact" w:val="54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D8D6AF7" w14:textId="237C2CBD"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54D495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01027C20" w14:textId="7D11F37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cirugía plástica.</w:t>
            </w:r>
          </w:p>
        </w:tc>
      </w:tr>
      <w:tr w:rsidR="002F058E" w:rsidRPr="00F35732" w14:paraId="29E458E7" w14:textId="77777777" w:rsidTr="008D5B87">
        <w:trPr>
          <w:trHeight w:hRule="exact" w:val="55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D271D3C" w14:textId="6DCD05F4"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lastRenderedPageBreak/>
              <w:t>1</w:t>
            </w:r>
            <w:r>
              <w:rPr>
                <w:rFonts w:ascii="Arial" w:hAnsi="Arial" w:cs="Arial"/>
                <w:sz w:val="16"/>
                <w:szCs w:val="16"/>
                <w:lang w:eastAsia="es-PE"/>
              </w:rPr>
              <w:t>51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09941C4"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227CD42C" w14:textId="6412CD1B"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cirugía de cabeza y cuello.</w:t>
            </w:r>
          </w:p>
        </w:tc>
      </w:tr>
      <w:tr w:rsidR="002F058E" w:rsidRPr="00F35732" w14:paraId="2C9BA887" w14:textId="77777777" w:rsidTr="008D5B87">
        <w:trPr>
          <w:trHeight w:hRule="exact" w:val="56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833633F" w14:textId="6D6A63C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152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6732CBF"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2B887274" w14:textId="59D2F2EE"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neurocirugía.</w:t>
            </w:r>
          </w:p>
        </w:tc>
      </w:tr>
      <w:tr w:rsidR="002F058E" w:rsidRPr="00F35732" w14:paraId="516B6829" w14:textId="77777777" w:rsidTr="008D5B87">
        <w:trPr>
          <w:trHeight w:hRule="exact" w:val="44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A9D1B75" w14:textId="258329DB"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8333E3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50E73865" w14:textId="0531FCC1"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cirugía pediátrica.</w:t>
            </w:r>
          </w:p>
        </w:tc>
      </w:tr>
      <w:tr w:rsidR="002F058E" w:rsidRPr="00F35732" w14:paraId="25937468" w14:textId="77777777" w:rsidTr="008D5B87">
        <w:trPr>
          <w:trHeight w:hRule="exact" w:val="55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087D532" w14:textId="33E97892"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60AB30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33823762" w14:textId="2674AE0A"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especialista en cirugía oncológica.</w:t>
            </w:r>
          </w:p>
        </w:tc>
      </w:tr>
      <w:tr w:rsidR="002F058E" w:rsidRPr="00F35732" w14:paraId="7C38DCFC" w14:textId="77777777" w:rsidTr="008D5B87">
        <w:trPr>
          <w:trHeight w:hRule="exact" w:val="57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4E59066" w14:textId="1EC353DB"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5E171FF"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auto" w:fill="auto"/>
            <w:vAlign w:val="center"/>
            <w:hideMark/>
          </w:tcPr>
          <w:p w14:paraId="04DF0E6B" w14:textId="335F8306"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de otras especialidades quirúrgicas (especificar).</w:t>
            </w:r>
          </w:p>
        </w:tc>
      </w:tr>
      <w:tr w:rsidR="002F058E" w:rsidRPr="00F35732" w14:paraId="64314EC1" w14:textId="77777777" w:rsidTr="008D5B87">
        <w:trPr>
          <w:trHeight w:hRule="exact" w:val="56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C829FA4" w14:textId="4674B1BB"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A33263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hideMark/>
          </w:tcPr>
          <w:p w14:paraId="074E5C23" w14:textId="11244246"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médico cirujano de servicio sub especializado (especificar).</w:t>
            </w:r>
          </w:p>
        </w:tc>
      </w:tr>
      <w:tr w:rsidR="002F058E" w:rsidRPr="00F35732" w14:paraId="6ABA9DD6" w14:textId="77777777" w:rsidTr="008D5B87">
        <w:trPr>
          <w:trHeight w:hRule="exact" w:val="3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2A72A1D" w14:textId="05D31D1E"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20778D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hideMark/>
          </w:tcPr>
          <w:p w14:paraId="23B4D0CA"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en Sala de Recuperación Post-Anestésica. </w:t>
            </w:r>
          </w:p>
        </w:tc>
      </w:tr>
      <w:tr w:rsidR="002F058E" w:rsidRPr="00F35732" w14:paraId="391A1DA0" w14:textId="77777777" w:rsidTr="008D5B87">
        <w:trPr>
          <w:trHeight w:hRule="exact" w:val="40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4460D63" w14:textId="0F10B4A2"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E7C3EF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hideMark/>
          </w:tcPr>
          <w:p w14:paraId="5F8980AC" w14:textId="47059EB2"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Intervenciones quirúrgicas por Cirujano Dentista especialista en Cirugía Bucal y Maxilofacial</w:t>
            </w:r>
            <w:r>
              <w:rPr>
                <w:rFonts w:ascii="Arial" w:hAnsi="Arial" w:cs="Arial"/>
                <w:sz w:val="16"/>
                <w:szCs w:val="16"/>
                <w:lang w:eastAsia="es-PE"/>
              </w:rPr>
              <w:t>.</w:t>
            </w:r>
          </w:p>
        </w:tc>
      </w:tr>
      <w:tr w:rsidR="002F058E" w:rsidRPr="00F35732" w14:paraId="4EEBCE2D" w14:textId="77777777" w:rsidTr="008D5B87">
        <w:trPr>
          <w:trHeight w:hRule="exact" w:val="44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9EF667B" w14:textId="0EEE6F31"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59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03B50F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hideMark/>
          </w:tcPr>
          <w:p w14:paraId="6E9E6DEB" w14:textId="3DA5DF04" w:rsidR="002F058E" w:rsidRPr="00F35732" w:rsidRDefault="002F058E" w:rsidP="002F058E">
            <w:pPr>
              <w:jc w:val="both"/>
              <w:rPr>
                <w:rFonts w:ascii="Arial" w:hAnsi="Arial" w:cs="Arial"/>
                <w:sz w:val="16"/>
                <w:szCs w:val="16"/>
                <w:lang w:eastAsia="es-PE"/>
              </w:rPr>
            </w:pPr>
            <w:r w:rsidRPr="00F35732">
              <w:rPr>
                <w:rFonts w:ascii="Arial" w:hAnsi="Arial" w:cs="Arial"/>
                <w:sz w:val="16"/>
                <w:szCs w:val="16"/>
                <w:lang w:eastAsia="es-PE"/>
              </w:rPr>
              <w:t>Intervenciones quirúrgicas por Cirujano Dentista especialista en otras especialidades</w:t>
            </w:r>
            <w:r>
              <w:rPr>
                <w:rFonts w:ascii="Arial" w:hAnsi="Arial" w:cs="Arial"/>
                <w:sz w:val="16"/>
                <w:szCs w:val="16"/>
                <w:lang w:eastAsia="es-PE"/>
              </w:rPr>
              <w:t>.</w:t>
            </w:r>
          </w:p>
        </w:tc>
      </w:tr>
      <w:tr w:rsidR="002F058E" w:rsidRPr="00F35732" w14:paraId="42D6201B"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7516D4A" w14:textId="6C2C5116"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60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9DA7AAA"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tcPr>
          <w:p w14:paraId="6DA089DF" w14:textId="1365285F" w:rsidR="002F058E" w:rsidRPr="00F35732" w:rsidRDefault="002F058E" w:rsidP="002F058E">
            <w:pPr>
              <w:jc w:val="both"/>
              <w:rPr>
                <w:rFonts w:ascii="Arial" w:hAnsi="Arial" w:cs="Arial"/>
                <w:sz w:val="16"/>
                <w:szCs w:val="16"/>
                <w:lang w:eastAsia="es-PE"/>
              </w:rPr>
            </w:pPr>
            <w:r w:rsidRPr="00F35732">
              <w:rPr>
                <w:rFonts w:ascii="Arial" w:hAnsi="Arial" w:cs="Arial"/>
                <w:sz w:val="16"/>
                <w:szCs w:val="16"/>
                <w:lang w:eastAsia="es-PE"/>
              </w:rPr>
              <w:t xml:space="preserve">Telecirugía por médico cirujano especialista </w:t>
            </w:r>
            <w:r>
              <w:rPr>
                <w:rFonts w:ascii="Arial" w:hAnsi="Arial" w:cs="Arial"/>
                <w:sz w:val="16"/>
                <w:szCs w:val="16"/>
                <w:lang w:eastAsia="es-PE"/>
              </w:rPr>
              <w:t>(especificar).</w:t>
            </w:r>
          </w:p>
        </w:tc>
      </w:tr>
      <w:tr w:rsidR="002F058E" w:rsidRPr="00F35732" w14:paraId="17E2EC45"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B9A7B75" w14:textId="7B2FB239"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61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07F149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CENTRO QUIRÚRGICO</w:t>
            </w:r>
          </w:p>
        </w:tc>
        <w:tc>
          <w:tcPr>
            <w:tcW w:w="2860" w:type="pct"/>
            <w:tcBorders>
              <w:top w:val="nil"/>
              <w:left w:val="nil"/>
              <w:bottom w:val="single" w:sz="4" w:space="0" w:color="auto"/>
              <w:right w:val="single" w:sz="4" w:space="0" w:color="auto"/>
            </w:tcBorders>
            <w:shd w:val="clear" w:color="000000" w:fill="FFFFFF"/>
            <w:vAlign w:val="center"/>
          </w:tcPr>
          <w:p w14:paraId="0644C915" w14:textId="2C7306D7" w:rsidR="002F058E" w:rsidRPr="00F35732" w:rsidRDefault="002F058E" w:rsidP="002F058E">
            <w:pPr>
              <w:jc w:val="both"/>
              <w:rPr>
                <w:rFonts w:ascii="Arial" w:hAnsi="Arial" w:cs="Arial"/>
                <w:sz w:val="16"/>
                <w:szCs w:val="16"/>
                <w:lang w:eastAsia="es-PE"/>
              </w:rPr>
            </w:pPr>
            <w:r w:rsidRPr="00F35732">
              <w:rPr>
                <w:rFonts w:ascii="Arial" w:hAnsi="Arial" w:cs="Arial"/>
                <w:sz w:val="16"/>
                <w:szCs w:val="16"/>
                <w:lang w:eastAsia="es-PE"/>
              </w:rPr>
              <w:t xml:space="preserve">Telecirugía en Servicios Subespecializados </w:t>
            </w:r>
            <w:r>
              <w:rPr>
                <w:rFonts w:ascii="Arial" w:hAnsi="Arial" w:cs="Arial"/>
                <w:sz w:val="16"/>
                <w:szCs w:val="16"/>
                <w:lang w:eastAsia="es-PE"/>
              </w:rPr>
              <w:t>(especificar).</w:t>
            </w:r>
          </w:p>
        </w:tc>
      </w:tr>
      <w:tr w:rsidR="002F058E" w:rsidRPr="00F35732" w14:paraId="258D4039"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78ECB09" w14:textId="6FD53103" w:rsidR="002F058E" w:rsidRPr="00F35732" w:rsidRDefault="002F058E" w:rsidP="002F058E">
            <w:pPr>
              <w:ind w:left="1"/>
              <w:jc w:val="center"/>
              <w:rPr>
                <w:rFonts w:ascii="Arial" w:hAnsi="Arial" w:cs="Arial"/>
                <w:sz w:val="16"/>
                <w:szCs w:val="16"/>
                <w:lang w:eastAsia="es-PE"/>
              </w:rPr>
            </w:pPr>
            <w:bookmarkStart w:id="21" w:name="_Hlk535575473"/>
            <w:r w:rsidRPr="00F35732">
              <w:rPr>
                <w:rFonts w:ascii="Arial" w:hAnsi="Arial" w:cs="Arial"/>
                <w:sz w:val="16"/>
                <w:szCs w:val="16"/>
                <w:lang w:eastAsia="es-PE"/>
              </w:rPr>
              <w:t>1</w:t>
            </w:r>
            <w:r>
              <w:rPr>
                <w:rFonts w:ascii="Arial" w:hAnsi="Arial" w:cs="Arial"/>
                <w:sz w:val="16"/>
                <w:szCs w:val="16"/>
                <w:lang w:eastAsia="es-PE"/>
              </w:rPr>
              <w:t>62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C100C6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hideMark/>
          </w:tcPr>
          <w:p w14:paraId="4EB8E09A"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Hospitalización de Adultos.</w:t>
            </w:r>
          </w:p>
        </w:tc>
      </w:tr>
      <w:tr w:rsidR="002F058E" w:rsidRPr="00F35732" w14:paraId="68E4690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6E5A11A" w14:textId="60C6271D"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63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262267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auto" w:fill="auto"/>
            <w:vAlign w:val="center"/>
          </w:tcPr>
          <w:p w14:paraId="2A6B13D4"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Hospitalización de Medicina Interna.</w:t>
            </w:r>
          </w:p>
        </w:tc>
      </w:tr>
      <w:tr w:rsidR="002F058E" w:rsidRPr="00F35732" w14:paraId="6DBCCE6D"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D9D4606" w14:textId="2CD77A73"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164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59414E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auto" w:fill="auto"/>
            <w:vAlign w:val="center"/>
          </w:tcPr>
          <w:p w14:paraId="0CF352D1"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Hospitalización de Cirugía General.</w:t>
            </w:r>
          </w:p>
        </w:tc>
      </w:tr>
      <w:tr w:rsidR="002F058E" w:rsidRPr="00F35732" w14:paraId="0F6A6CC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F4815C4" w14:textId="61814B5E" w:rsidR="002F058E" w:rsidRPr="00F35732" w:rsidRDefault="002F058E" w:rsidP="002F058E">
            <w:pPr>
              <w:ind w:left="1"/>
              <w:jc w:val="center"/>
              <w:rPr>
                <w:rFonts w:ascii="Arial" w:hAnsi="Arial" w:cs="Arial"/>
                <w:sz w:val="16"/>
                <w:szCs w:val="16"/>
                <w:lang w:eastAsia="es-PE"/>
              </w:rPr>
            </w:pPr>
            <w:r w:rsidRPr="00F35732">
              <w:rPr>
                <w:rFonts w:ascii="Arial" w:hAnsi="Arial" w:cs="Arial"/>
                <w:sz w:val="16"/>
                <w:szCs w:val="16"/>
                <w:lang w:eastAsia="es-PE"/>
              </w:rPr>
              <w:t>1</w:t>
            </w:r>
            <w:r>
              <w:rPr>
                <w:rFonts w:ascii="Arial" w:hAnsi="Arial" w:cs="Arial"/>
                <w:sz w:val="16"/>
                <w:szCs w:val="16"/>
                <w:lang w:eastAsia="es-PE"/>
              </w:rPr>
              <w:t>65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B780F3F"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hideMark/>
          </w:tcPr>
          <w:p w14:paraId="17ED8DED"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Hospitalización de Pediatría.</w:t>
            </w:r>
          </w:p>
        </w:tc>
      </w:tr>
      <w:tr w:rsidR="002F058E" w:rsidRPr="00F35732" w14:paraId="5B5A7F5A"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0DAEFAD" w14:textId="38353AD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166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6A295ED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hideMark/>
          </w:tcPr>
          <w:p w14:paraId="50294C21"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Hospitalización de Ginecología y Obstetricia. </w:t>
            </w:r>
          </w:p>
        </w:tc>
      </w:tr>
      <w:bookmarkEnd w:id="21"/>
      <w:tr w:rsidR="002F058E" w:rsidRPr="00F35732" w14:paraId="169E34F9"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7403A5C" w14:textId="6D1E9D2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167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60B9FAE" w14:textId="40B32F0C" w:rsidR="002F058E" w:rsidRPr="00F35732" w:rsidRDefault="002F058E" w:rsidP="002F058E">
            <w:pPr>
              <w:ind w:firstLineChars="100" w:firstLine="161"/>
              <w:rPr>
                <w:rFonts w:ascii="Arial" w:hAnsi="Arial" w:cs="Arial"/>
                <w:b/>
                <w:bCs/>
                <w:sz w:val="16"/>
                <w:szCs w:val="16"/>
                <w:lang w:eastAsia="es-PE"/>
              </w:rPr>
            </w:pPr>
            <w:r w:rsidRPr="00770528">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auto" w:fill="auto"/>
            <w:vAlign w:val="center"/>
          </w:tcPr>
          <w:p w14:paraId="66F9C241" w14:textId="53DA3D9F"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Hospitalización de Geriatría.</w:t>
            </w:r>
          </w:p>
        </w:tc>
      </w:tr>
      <w:tr w:rsidR="002F058E" w:rsidRPr="00F35732" w14:paraId="7AB188A3"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9D49914" w14:textId="4A7F953E"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168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C0177FF"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auto" w:fill="auto"/>
            <w:vAlign w:val="center"/>
            <w:hideMark/>
          </w:tcPr>
          <w:p w14:paraId="4F654269"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Hospitalización de otras especialidades (especificar).</w:t>
            </w:r>
          </w:p>
        </w:tc>
      </w:tr>
      <w:tr w:rsidR="002F058E" w:rsidRPr="00F35732" w14:paraId="5026CD45"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7D3D4E5" w14:textId="1B8D4EA8" w:rsidR="002F058E" w:rsidRPr="00F35732" w:rsidRDefault="002F058E" w:rsidP="002F058E">
            <w:pPr>
              <w:ind w:left="1"/>
              <w:jc w:val="center"/>
              <w:rPr>
                <w:rFonts w:ascii="Arial" w:hAnsi="Arial" w:cs="Arial"/>
                <w:sz w:val="16"/>
                <w:szCs w:val="16"/>
                <w:lang w:eastAsia="es-PE"/>
              </w:rPr>
            </w:pPr>
            <w:r w:rsidRPr="0041706E">
              <w:rPr>
                <w:rFonts w:ascii="Arial" w:hAnsi="Arial" w:cs="Arial"/>
                <w:bCs/>
                <w:sz w:val="16"/>
                <w:szCs w:val="16"/>
                <w:lang w:eastAsia="es-PE"/>
              </w:rPr>
              <w:t>1</w:t>
            </w:r>
            <w:r>
              <w:rPr>
                <w:rFonts w:ascii="Arial" w:hAnsi="Arial" w:cs="Arial"/>
                <w:bCs/>
                <w:sz w:val="16"/>
                <w:szCs w:val="16"/>
                <w:lang w:eastAsia="es-PE"/>
              </w:rPr>
              <w:t>69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649B1C7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hideMark/>
          </w:tcPr>
          <w:p w14:paraId="2D9F37A7"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Hospitalización de servicios sub especializados (especificar).</w:t>
            </w:r>
          </w:p>
        </w:tc>
      </w:tr>
      <w:tr w:rsidR="002F058E" w:rsidRPr="00F35732" w14:paraId="2841D9AB"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B9DB478" w14:textId="170F426C" w:rsidR="002F058E" w:rsidRPr="00F35732" w:rsidRDefault="002F058E" w:rsidP="002F058E">
            <w:pPr>
              <w:ind w:left="1"/>
              <w:jc w:val="center"/>
              <w:rPr>
                <w:rFonts w:ascii="Arial" w:hAnsi="Arial" w:cs="Arial"/>
                <w:sz w:val="16"/>
                <w:szCs w:val="16"/>
                <w:lang w:eastAsia="es-PE"/>
              </w:rPr>
            </w:pPr>
            <w:r w:rsidRPr="0041706E">
              <w:rPr>
                <w:rFonts w:ascii="Arial" w:hAnsi="Arial" w:cs="Arial"/>
                <w:bCs/>
                <w:sz w:val="16"/>
                <w:szCs w:val="16"/>
                <w:lang w:eastAsia="es-PE"/>
              </w:rPr>
              <w:t>1</w:t>
            </w:r>
            <w:r>
              <w:rPr>
                <w:rFonts w:ascii="Arial" w:hAnsi="Arial" w:cs="Arial"/>
                <w:bCs/>
                <w:sz w:val="16"/>
                <w:szCs w:val="16"/>
                <w:lang w:eastAsia="es-PE"/>
              </w:rPr>
              <w:t>70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6C2148B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hideMark/>
          </w:tcPr>
          <w:p w14:paraId="53EF8EB0"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Monitoreo de Gestantes con complicaciones.</w:t>
            </w:r>
          </w:p>
        </w:tc>
      </w:tr>
      <w:tr w:rsidR="002F058E" w:rsidRPr="00F35732" w14:paraId="03979236" w14:textId="77777777" w:rsidTr="008D5B87">
        <w:trPr>
          <w:trHeight w:hRule="exact" w:val="44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F3CBAC9" w14:textId="3F73F656"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171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7D6914E" w14:textId="5D0B6FA5"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tcPr>
          <w:p w14:paraId="3D912079" w14:textId="2E342DAA"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Telemonitoreo de gestante con complicaciones en hospitalización por médico cirujano especialista en ginecología y obstétrica</w:t>
            </w:r>
          </w:p>
        </w:tc>
      </w:tr>
      <w:tr w:rsidR="002F058E" w:rsidRPr="00F35732" w14:paraId="67F71955" w14:textId="77777777" w:rsidTr="008D5B87">
        <w:trPr>
          <w:trHeight w:hRule="exact" w:val="44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14845E6" w14:textId="5EBE178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172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CAE34B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hideMark/>
          </w:tcPr>
          <w:p w14:paraId="52281D41" w14:textId="05DD4EEA"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Telemonitoreo en hospitalización por médico cirujano especialista (especificar).</w:t>
            </w:r>
          </w:p>
        </w:tc>
      </w:tr>
      <w:tr w:rsidR="002F058E" w:rsidRPr="00F35732" w14:paraId="21F48D6C" w14:textId="77777777" w:rsidTr="008D5B87">
        <w:trPr>
          <w:trHeight w:hRule="exact" w:val="42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D93C01A" w14:textId="3D9AAC6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173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83D6056"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hideMark/>
          </w:tcPr>
          <w:p w14:paraId="65A5BA9A" w14:textId="43BB83C5"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Teleconsulta para atención en hospitalización para atención de enfermera(o) especialista (especificar)</w:t>
            </w:r>
          </w:p>
        </w:tc>
      </w:tr>
      <w:tr w:rsidR="002F058E" w:rsidRPr="00F35732" w14:paraId="70A92F14" w14:textId="77777777" w:rsidTr="008D5B87">
        <w:trPr>
          <w:trHeight w:hRule="exact" w:val="50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98BC647" w14:textId="71D3E080"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174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242480A" w14:textId="302277A9" w:rsidR="002F058E" w:rsidRPr="004960CC"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tcPr>
          <w:p w14:paraId="73D294F3" w14:textId="0BBAE686" w:rsidR="002F058E" w:rsidRPr="003C77E5" w:rsidRDefault="002F058E" w:rsidP="002F058E">
            <w:pPr>
              <w:rPr>
                <w:rFonts w:ascii="Arial" w:hAnsi="Arial" w:cs="Arial"/>
                <w:sz w:val="16"/>
                <w:szCs w:val="16"/>
                <w:lang w:eastAsia="es-PE"/>
              </w:rPr>
            </w:pPr>
            <w:r>
              <w:rPr>
                <w:rFonts w:ascii="Arial" w:hAnsi="Arial" w:cs="Arial"/>
                <w:sz w:val="16"/>
                <w:szCs w:val="16"/>
              </w:rPr>
              <w:t>Telemonitoreo en hospitalización por enfermera especialista (especificar)</w:t>
            </w:r>
          </w:p>
        </w:tc>
      </w:tr>
      <w:tr w:rsidR="002F058E" w:rsidRPr="00F35732" w14:paraId="4F944C8D" w14:textId="77777777" w:rsidTr="008D5B87">
        <w:trPr>
          <w:trHeight w:hRule="exact" w:val="50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E776364" w14:textId="6858717A"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175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52CC4FF" w14:textId="35554851" w:rsidR="002F058E" w:rsidRPr="004960CC"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tcPr>
          <w:p w14:paraId="018E6A65" w14:textId="1C2A60DF" w:rsidR="002F058E" w:rsidRPr="003C77E5" w:rsidRDefault="002F058E" w:rsidP="002F058E">
            <w:pPr>
              <w:rPr>
                <w:rFonts w:ascii="Arial" w:hAnsi="Arial" w:cs="Arial"/>
                <w:sz w:val="16"/>
                <w:szCs w:val="16"/>
                <w:lang w:eastAsia="es-PE"/>
              </w:rPr>
            </w:pPr>
            <w:r>
              <w:rPr>
                <w:rFonts w:ascii="Arial" w:hAnsi="Arial" w:cs="Arial"/>
                <w:sz w:val="16"/>
                <w:szCs w:val="16"/>
              </w:rPr>
              <w:t>Teleconsulta en hospitalización por médico cirujano especialista (especificar)</w:t>
            </w:r>
          </w:p>
        </w:tc>
      </w:tr>
      <w:tr w:rsidR="002F058E" w:rsidRPr="00F35732" w14:paraId="67A03329" w14:textId="77777777" w:rsidTr="008D5B87">
        <w:trPr>
          <w:trHeight w:hRule="exact" w:val="50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57FF566" w14:textId="24065394"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176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8F60985" w14:textId="23C40E90" w:rsidR="002F058E" w:rsidRPr="004960CC"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tcPr>
          <w:p w14:paraId="51D80763" w14:textId="20D31BB6" w:rsidR="002F058E" w:rsidRPr="003C77E5" w:rsidRDefault="002F058E" w:rsidP="002F058E">
            <w:pPr>
              <w:rPr>
                <w:rFonts w:ascii="Arial" w:hAnsi="Arial" w:cs="Arial"/>
                <w:sz w:val="16"/>
                <w:szCs w:val="16"/>
                <w:lang w:eastAsia="es-PE"/>
              </w:rPr>
            </w:pPr>
            <w:r>
              <w:rPr>
                <w:rFonts w:ascii="Arial" w:hAnsi="Arial" w:cs="Arial"/>
                <w:sz w:val="16"/>
                <w:szCs w:val="16"/>
              </w:rPr>
              <w:t>Teleinterconsulta en hospitalización por médico cirujano especialistas (especificar)</w:t>
            </w:r>
          </w:p>
        </w:tc>
      </w:tr>
      <w:tr w:rsidR="002F058E" w:rsidRPr="00F35732" w14:paraId="619CD657" w14:textId="77777777" w:rsidTr="008D5B87">
        <w:trPr>
          <w:trHeight w:hRule="exact" w:val="50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CF7743F" w14:textId="21C10AB7"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177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C3387C0" w14:textId="336F7A90" w:rsidR="002F058E" w:rsidRPr="004960CC"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tcPr>
          <w:p w14:paraId="0FEBBC20" w14:textId="5DDAE0A5" w:rsidR="002F058E" w:rsidRPr="003C77E5" w:rsidRDefault="002F058E" w:rsidP="002F058E">
            <w:pPr>
              <w:rPr>
                <w:rFonts w:ascii="Arial" w:hAnsi="Arial" w:cs="Arial"/>
                <w:sz w:val="16"/>
                <w:szCs w:val="16"/>
                <w:lang w:eastAsia="es-PE"/>
              </w:rPr>
            </w:pPr>
            <w:r>
              <w:rPr>
                <w:rFonts w:ascii="Arial" w:hAnsi="Arial" w:cs="Arial"/>
                <w:sz w:val="16"/>
                <w:szCs w:val="16"/>
              </w:rPr>
              <w:t>Teleinterconsulta en hospitalización de servicios subespecializados (especificar)</w:t>
            </w:r>
          </w:p>
        </w:tc>
      </w:tr>
      <w:tr w:rsidR="002F058E" w:rsidRPr="00F35732" w14:paraId="3F465899" w14:textId="77777777" w:rsidTr="00454FD6">
        <w:trPr>
          <w:trHeight w:hRule="exact" w:val="26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C77C702" w14:textId="05C4DFEE"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178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A1A54DE" w14:textId="56BDAE64" w:rsidR="002F058E" w:rsidRPr="004960CC"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tcPr>
          <w:p w14:paraId="0F36AAE2" w14:textId="30E8F761" w:rsidR="002F058E" w:rsidRPr="003C77E5" w:rsidRDefault="002F058E" w:rsidP="002F058E">
            <w:pPr>
              <w:rPr>
                <w:rFonts w:ascii="Arial" w:hAnsi="Arial" w:cs="Arial"/>
                <w:sz w:val="16"/>
                <w:szCs w:val="16"/>
                <w:lang w:eastAsia="es-PE"/>
              </w:rPr>
            </w:pPr>
            <w:r>
              <w:rPr>
                <w:rFonts w:ascii="Arial" w:hAnsi="Arial" w:cs="Arial"/>
                <w:sz w:val="16"/>
                <w:szCs w:val="16"/>
              </w:rPr>
              <w:t>Telejunta médica en hospitalización</w:t>
            </w:r>
          </w:p>
        </w:tc>
      </w:tr>
      <w:tr w:rsidR="002F058E" w:rsidRPr="00F35732" w14:paraId="1BCA5537" w14:textId="77777777" w:rsidTr="008D5B87">
        <w:trPr>
          <w:trHeight w:hRule="exact" w:val="50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F2CFAF7" w14:textId="6CCF71F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179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BA49ECA" w14:textId="1D502B3E"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860" w:type="pct"/>
            <w:tcBorders>
              <w:top w:val="nil"/>
              <w:left w:val="nil"/>
              <w:bottom w:val="single" w:sz="4" w:space="0" w:color="auto"/>
              <w:right w:val="single" w:sz="4" w:space="0" w:color="auto"/>
            </w:tcBorders>
            <w:shd w:val="clear" w:color="000000" w:fill="FFFFFF"/>
            <w:vAlign w:val="center"/>
          </w:tcPr>
          <w:p w14:paraId="2797A5D8" w14:textId="77777777" w:rsidR="002F058E" w:rsidRPr="003C77E5" w:rsidRDefault="002F058E" w:rsidP="002F058E">
            <w:r w:rsidRPr="003C77E5">
              <w:rPr>
                <w:rFonts w:ascii="Arial" w:hAnsi="Arial" w:cs="Arial"/>
                <w:sz w:val="16"/>
                <w:szCs w:val="16"/>
                <w:lang w:eastAsia="es-PE"/>
              </w:rPr>
              <w:t>Atención de Soporte Nutricional Parenteral Total para pacientes hospitalizados</w:t>
            </w:r>
          </w:p>
          <w:p w14:paraId="356C6E25" w14:textId="77777777" w:rsidR="002F058E" w:rsidRPr="00F35732" w:rsidRDefault="002F058E" w:rsidP="002F058E">
            <w:pPr>
              <w:ind w:left="1"/>
              <w:jc w:val="both"/>
              <w:rPr>
                <w:rFonts w:ascii="Arial" w:hAnsi="Arial" w:cs="Arial"/>
                <w:sz w:val="16"/>
                <w:szCs w:val="16"/>
                <w:lang w:eastAsia="es-PE"/>
              </w:rPr>
            </w:pPr>
          </w:p>
        </w:tc>
      </w:tr>
      <w:tr w:rsidR="002F058E" w:rsidRPr="00F35732" w14:paraId="2A8D190A"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6DF6F0F" w14:textId="6D532B8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180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4B46EFD"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09129FE7"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Intensivos General.</w:t>
            </w:r>
          </w:p>
        </w:tc>
      </w:tr>
      <w:tr w:rsidR="002F058E" w:rsidRPr="00F35732" w14:paraId="72CAD808"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2067059" w14:textId="2AB8BE92"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181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C10C665"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3A97F626"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Intermedios General.</w:t>
            </w:r>
          </w:p>
        </w:tc>
      </w:tr>
      <w:tr w:rsidR="002F058E" w:rsidRPr="00F35732" w14:paraId="53C20774" w14:textId="77777777" w:rsidTr="008D5B87">
        <w:trPr>
          <w:trHeight w:hRule="exact" w:val="34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ACEAF01" w14:textId="0C739E4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182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61C9C3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62A0F41E"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Intensivos Neonatal.</w:t>
            </w:r>
          </w:p>
        </w:tc>
      </w:tr>
      <w:tr w:rsidR="002F058E" w:rsidRPr="00F35732" w14:paraId="705BFDC3"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5A4BDD6" w14:textId="4A8B452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lastRenderedPageBreak/>
              <w:t>183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C13ACA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09D2A04A"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Intermedios Neonatal.</w:t>
            </w:r>
          </w:p>
        </w:tc>
      </w:tr>
      <w:tr w:rsidR="002F058E" w:rsidRPr="00F35732" w14:paraId="1329F645"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4231B9A" w14:textId="5BE9010C"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184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1E69CD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271CB3C9"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Intensivos Pediátrico.</w:t>
            </w:r>
          </w:p>
        </w:tc>
      </w:tr>
      <w:tr w:rsidR="002F058E" w:rsidRPr="00F35732" w14:paraId="64A40613"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BD97D26" w14:textId="14DA0A52" w:rsidR="002F058E" w:rsidRPr="00F35732" w:rsidRDefault="002F058E" w:rsidP="002F058E">
            <w:pPr>
              <w:ind w:left="1"/>
              <w:jc w:val="center"/>
              <w:rPr>
                <w:rFonts w:ascii="Arial" w:hAnsi="Arial" w:cs="Arial"/>
                <w:sz w:val="16"/>
                <w:szCs w:val="16"/>
                <w:lang w:eastAsia="es-PE"/>
              </w:rPr>
            </w:pPr>
            <w:r w:rsidRPr="0041706E">
              <w:rPr>
                <w:rFonts w:ascii="Arial" w:hAnsi="Arial" w:cs="Arial"/>
                <w:bCs/>
                <w:sz w:val="16"/>
                <w:szCs w:val="16"/>
                <w:lang w:eastAsia="es-PE"/>
              </w:rPr>
              <w:t>1</w:t>
            </w:r>
            <w:r>
              <w:rPr>
                <w:rFonts w:ascii="Arial" w:hAnsi="Arial" w:cs="Arial"/>
                <w:bCs/>
                <w:sz w:val="16"/>
                <w:szCs w:val="16"/>
                <w:lang w:eastAsia="es-PE"/>
              </w:rPr>
              <w:t>85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1A2EA9A"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120F00F2"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Intermedios Pediátrico.</w:t>
            </w:r>
          </w:p>
        </w:tc>
      </w:tr>
      <w:tr w:rsidR="002F058E" w:rsidRPr="00F35732" w14:paraId="545F67A9" w14:textId="77777777" w:rsidTr="008D5B87">
        <w:trPr>
          <w:trHeight w:hRule="exact" w:val="45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389EFA8" w14:textId="0BCAA0E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186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DBBB0F5"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0480984D"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Intensivos de otras especialidades médicas (especificar).</w:t>
            </w:r>
          </w:p>
        </w:tc>
      </w:tr>
      <w:tr w:rsidR="002F058E" w:rsidRPr="00F35732" w14:paraId="56CC8A8F" w14:textId="77777777" w:rsidTr="008D5B87">
        <w:trPr>
          <w:trHeight w:hRule="exact" w:val="57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B18A63E" w14:textId="778C028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187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BAE8F4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62BBB99C"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en la Unidad de Cuidados Intermedios de otras especialidades médicas (especificar).</w:t>
            </w:r>
          </w:p>
        </w:tc>
      </w:tr>
      <w:tr w:rsidR="002F058E" w:rsidRPr="00F35732" w14:paraId="61CD8579" w14:textId="77777777" w:rsidTr="008D5B87">
        <w:trPr>
          <w:trHeight w:hRule="exact" w:val="42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E5B8930" w14:textId="5149E6DC"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188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8AAC569" w14:textId="06448065"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2A643838" w14:textId="79C9054C" w:rsidR="002F058E" w:rsidRDefault="002F058E" w:rsidP="002F058E">
            <w:pPr>
              <w:ind w:left="1"/>
              <w:jc w:val="both"/>
              <w:rPr>
                <w:rFonts w:ascii="Arial" w:hAnsi="Arial" w:cs="Arial"/>
                <w:sz w:val="16"/>
                <w:szCs w:val="16"/>
              </w:rPr>
            </w:pPr>
            <w:r w:rsidRPr="003E18A8">
              <w:rPr>
                <w:rFonts w:ascii="Arial" w:hAnsi="Arial" w:cs="Arial"/>
                <w:sz w:val="16"/>
                <w:szCs w:val="16"/>
                <w:lang w:eastAsia="es-PE"/>
              </w:rPr>
              <w:t>Atención de Soporte Nutricional Parenteral Total para pacientes en</w:t>
            </w:r>
            <w:r w:rsidRPr="003E18A8">
              <w:t xml:space="preserve"> </w:t>
            </w:r>
            <w:r w:rsidRPr="003E18A8">
              <w:rPr>
                <w:rFonts w:ascii="Arial" w:hAnsi="Arial" w:cs="Arial"/>
                <w:sz w:val="16"/>
                <w:szCs w:val="16"/>
                <w:lang w:eastAsia="es-PE"/>
              </w:rPr>
              <w:t>cuidados intensivos.</w:t>
            </w:r>
          </w:p>
        </w:tc>
      </w:tr>
      <w:tr w:rsidR="002F058E" w:rsidRPr="00F35732" w14:paraId="10CE8199" w14:textId="77777777" w:rsidTr="008D5B87">
        <w:trPr>
          <w:trHeight w:hRule="exact" w:val="42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FEC7792" w14:textId="1B2A5C7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189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DB4244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72DFDA81" w14:textId="7CBC98FF"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Teleconsulta para atención en cuidados intensivos por enfermera especialista (especificar)</w:t>
            </w:r>
          </w:p>
        </w:tc>
      </w:tr>
      <w:tr w:rsidR="002F058E" w:rsidRPr="00F35732" w14:paraId="16A3A10C" w14:textId="77777777" w:rsidTr="008D5B87">
        <w:trPr>
          <w:trHeight w:hRule="exact" w:val="43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D4E9270" w14:textId="432A133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190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A54B3F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0E881BEA" w14:textId="2881DD99"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Teleinterconsulta en cuidados intensivos por médico cirujano especialista (especificar)</w:t>
            </w:r>
          </w:p>
        </w:tc>
      </w:tr>
      <w:tr w:rsidR="002F058E" w:rsidRPr="00F35732" w14:paraId="696EE0B8" w14:textId="77777777" w:rsidTr="008D5B87">
        <w:trPr>
          <w:trHeight w:hRule="exact" w:val="42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E661650" w14:textId="402F80C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191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D72C37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hideMark/>
          </w:tcPr>
          <w:p w14:paraId="46C0B1B9" w14:textId="5710B90D"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Teleinterconsulta en cuidados intensivos de servicios subespecializados (especificar)</w:t>
            </w:r>
          </w:p>
        </w:tc>
      </w:tr>
      <w:tr w:rsidR="002F058E" w:rsidRPr="00F35732" w14:paraId="33259ED1" w14:textId="77777777" w:rsidTr="00454FD6">
        <w:trPr>
          <w:trHeight w:hRule="exact" w:val="40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DAFDCDE" w14:textId="796CA97C"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192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EB90B5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5BF3CDA8" w14:textId="61D930EF"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Telejunta médica en cuidados intensivos</w:t>
            </w:r>
          </w:p>
        </w:tc>
      </w:tr>
      <w:tr w:rsidR="002F058E" w:rsidRPr="00F35732" w14:paraId="151ABB98" w14:textId="77777777" w:rsidTr="008D5B87">
        <w:trPr>
          <w:trHeight w:hRule="exact" w:val="42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889A616" w14:textId="58AEEDA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193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3B54B13" w14:textId="75FE798A"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7D0DCA67" w14:textId="336B01E2"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 xml:space="preserve">Telemonitoreo en cuidados intensivos por médico cirujano especialista en medicina intensiva </w:t>
            </w:r>
          </w:p>
        </w:tc>
      </w:tr>
      <w:tr w:rsidR="002F058E" w:rsidRPr="00F35732" w14:paraId="154AF798"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2DB57CE" w14:textId="49E050B9"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194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3C4455D" w14:textId="7574A3BE"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2BA5DE39" w14:textId="2B341910"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Telemonitoreo en cuidados intensivos por enfermera especialista (especificar)</w:t>
            </w:r>
          </w:p>
        </w:tc>
      </w:tr>
      <w:tr w:rsidR="002F058E" w:rsidRPr="00F35732" w14:paraId="61083F37"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0473F62" w14:textId="3D85AB5D"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195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857610D" w14:textId="16BAB3FA"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2B331062" w14:textId="08B24C1D"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Telemonitoreo en cuidados intermedios por médico cirujano especialista (especificar)</w:t>
            </w:r>
          </w:p>
        </w:tc>
      </w:tr>
      <w:tr w:rsidR="002F058E" w:rsidRPr="00F35732" w14:paraId="304423EA"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C105C7D" w14:textId="4C0BE6AD"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196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AB92BE3" w14:textId="13972C5B"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860" w:type="pct"/>
            <w:tcBorders>
              <w:top w:val="nil"/>
              <w:left w:val="nil"/>
              <w:bottom w:val="single" w:sz="4" w:space="0" w:color="auto"/>
              <w:right w:val="single" w:sz="4" w:space="0" w:color="auto"/>
            </w:tcBorders>
            <w:shd w:val="clear" w:color="000000" w:fill="FFFFFF"/>
            <w:vAlign w:val="center"/>
          </w:tcPr>
          <w:p w14:paraId="4CD55C56" w14:textId="3B1EAB15"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Telemonitoreo en cuidados intermedios por enfermera especialista (especificar)</w:t>
            </w:r>
          </w:p>
        </w:tc>
      </w:tr>
      <w:tr w:rsidR="002F058E" w:rsidRPr="00F35732" w14:paraId="6E307C10"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6870AD1" w14:textId="7F9D572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197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5B6B4E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860" w:type="pct"/>
            <w:tcBorders>
              <w:top w:val="nil"/>
              <w:left w:val="nil"/>
              <w:bottom w:val="single" w:sz="4" w:space="0" w:color="auto"/>
              <w:right w:val="single" w:sz="4" w:space="0" w:color="auto"/>
            </w:tcBorders>
            <w:shd w:val="clear" w:color="000000" w:fill="FFFFFF"/>
            <w:vAlign w:val="center"/>
          </w:tcPr>
          <w:p w14:paraId="5D4654CF" w14:textId="799878A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Procedimientos de </w:t>
            </w:r>
            <w:r w:rsidRPr="004960CC">
              <w:rPr>
                <w:rFonts w:ascii="Arial" w:hAnsi="Arial" w:cs="Arial"/>
                <w:sz w:val="16"/>
                <w:szCs w:val="16"/>
                <w:lang w:eastAsia="es-PE"/>
              </w:rPr>
              <w:t>Laboratorio Clínico</w:t>
            </w:r>
            <w:r>
              <w:rPr>
                <w:rFonts w:ascii="Arial" w:hAnsi="Arial" w:cs="Arial"/>
                <w:sz w:val="16"/>
                <w:szCs w:val="16"/>
                <w:lang w:eastAsia="es-PE"/>
              </w:rPr>
              <w:t xml:space="preserve"> Tipos I-3.</w:t>
            </w:r>
          </w:p>
        </w:tc>
      </w:tr>
      <w:tr w:rsidR="002F058E" w:rsidRPr="00F35732" w14:paraId="34A01B3E"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ED83DA1" w14:textId="5225915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198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8C10E75" w14:textId="2E3A26BD"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860" w:type="pct"/>
            <w:tcBorders>
              <w:top w:val="nil"/>
              <w:left w:val="nil"/>
              <w:bottom w:val="single" w:sz="4" w:space="0" w:color="auto"/>
              <w:right w:val="single" w:sz="4" w:space="0" w:color="auto"/>
            </w:tcBorders>
            <w:shd w:val="clear" w:color="auto" w:fill="auto"/>
            <w:vAlign w:val="center"/>
          </w:tcPr>
          <w:p w14:paraId="51549334" w14:textId="248A494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Procedimientos de </w:t>
            </w:r>
            <w:r w:rsidRPr="004960CC">
              <w:rPr>
                <w:rFonts w:ascii="Arial" w:hAnsi="Arial" w:cs="Arial"/>
                <w:sz w:val="16"/>
                <w:szCs w:val="16"/>
                <w:lang w:eastAsia="es-PE"/>
              </w:rPr>
              <w:t>Laboratorio Clínico</w:t>
            </w:r>
            <w:r>
              <w:rPr>
                <w:rFonts w:ascii="Arial" w:hAnsi="Arial" w:cs="Arial"/>
                <w:sz w:val="16"/>
                <w:szCs w:val="16"/>
                <w:lang w:eastAsia="es-PE"/>
              </w:rPr>
              <w:t xml:space="preserve"> Tipos I-4.</w:t>
            </w:r>
          </w:p>
        </w:tc>
      </w:tr>
      <w:tr w:rsidR="002F058E" w:rsidRPr="00F35732" w14:paraId="09C72D1C"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5145D1C" w14:textId="0645A18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199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944D936"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860" w:type="pct"/>
            <w:tcBorders>
              <w:top w:val="nil"/>
              <w:left w:val="nil"/>
              <w:bottom w:val="single" w:sz="4" w:space="0" w:color="auto"/>
              <w:right w:val="single" w:sz="4" w:space="0" w:color="auto"/>
            </w:tcBorders>
            <w:shd w:val="clear" w:color="auto" w:fill="auto"/>
            <w:vAlign w:val="center"/>
          </w:tcPr>
          <w:p w14:paraId="314D9E85" w14:textId="365E1028"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Procedimientos de Laboratorio Clínico </w:t>
            </w:r>
            <w:r>
              <w:rPr>
                <w:rFonts w:ascii="Arial" w:hAnsi="Arial" w:cs="Arial"/>
                <w:sz w:val="16"/>
                <w:szCs w:val="16"/>
                <w:lang w:eastAsia="es-PE"/>
              </w:rPr>
              <w:t>Tipo II-1.</w:t>
            </w:r>
          </w:p>
        </w:tc>
      </w:tr>
      <w:tr w:rsidR="002F058E" w:rsidRPr="00F35732" w14:paraId="7BB74E2F"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91A4804" w14:textId="3852999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04987D0"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860" w:type="pct"/>
            <w:tcBorders>
              <w:top w:val="nil"/>
              <w:left w:val="nil"/>
              <w:bottom w:val="single" w:sz="4" w:space="0" w:color="auto"/>
              <w:right w:val="single" w:sz="4" w:space="0" w:color="auto"/>
            </w:tcBorders>
            <w:shd w:val="clear" w:color="000000" w:fill="FFFFFF"/>
            <w:vAlign w:val="center"/>
            <w:hideMark/>
          </w:tcPr>
          <w:p w14:paraId="5FEBFF8B" w14:textId="74F2E1EB"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Procedimi</w:t>
            </w:r>
            <w:r>
              <w:rPr>
                <w:rFonts w:ascii="Arial" w:hAnsi="Arial" w:cs="Arial"/>
                <w:sz w:val="16"/>
                <w:szCs w:val="16"/>
                <w:lang w:eastAsia="es-PE"/>
              </w:rPr>
              <w:t>entos de Laboratorio Clínico Tipo II-2.</w:t>
            </w:r>
          </w:p>
        </w:tc>
      </w:tr>
      <w:tr w:rsidR="002F058E" w:rsidRPr="00F35732" w14:paraId="14030E67"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9F61A75" w14:textId="53DB6F7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161A98F" w14:textId="0BEA6EB9" w:rsidR="002F058E" w:rsidRPr="007A6842" w:rsidRDefault="002F058E" w:rsidP="002F058E">
            <w:pPr>
              <w:ind w:firstLineChars="100" w:firstLine="161"/>
              <w:rPr>
                <w:rFonts w:ascii="Arial" w:hAnsi="Arial" w:cs="Arial"/>
                <w:b/>
                <w:bCs/>
                <w:sz w:val="16"/>
                <w:szCs w:val="16"/>
                <w:lang w:eastAsia="es-PE"/>
              </w:rPr>
            </w:pPr>
            <w:r w:rsidRPr="007A6842">
              <w:rPr>
                <w:rFonts w:ascii="Arial" w:hAnsi="Arial" w:cs="Arial"/>
                <w:b/>
                <w:bCs/>
                <w:sz w:val="16"/>
                <w:szCs w:val="16"/>
                <w:lang w:eastAsia="es-PE"/>
              </w:rPr>
              <w:t>PATOLOGÍA CLÍNICA</w:t>
            </w:r>
          </w:p>
        </w:tc>
        <w:tc>
          <w:tcPr>
            <w:tcW w:w="2860" w:type="pct"/>
            <w:tcBorders>
              <w:top w:val="nil"/>
              <w:left w:val="nil"/>
              <w:bottom w:val="single" w:sz="4" w:space="0" w:color="auto"/>
              <w:right w:val="single" w:sz="4" w:space="0" w:color="auto"/>
            </w:tcBorders>
            <w:shd w:val="clear" w:color="000000" w:fill="FFFFFF"/>
            <w:vAlign w:val="center"/>
          </w:tcPr>
          <w:p w14:paraId="5AB2AF7C" w14:textId="3CF458B6" w:rsidR="002F058E" w:rsidRPr="007A6842" w:rsidRDefault="002F058E" w:rsidP="002F058E">
            <w:pPr>
              <w:ind w:left="1"/>
              <w:jc w:val="both"/>
              <w:rPr>
                <w:rFonts w:ascii="Arial" w:hAnsi="Arial" w:cs="Arial"/>
                <w:sz w:val="16"/>
                <w:szCs w:val="16"/>
                <w:lang w:eastAsia="es-PE"/>
              </w:rPr>
            </w:pPr>
            <w:r w:rsidRPr="007A6842">
              <w:rPr>
                <w:rFonts w:ascii="Arial" w:hAnsi="Arial" w:cs="Arial"/>
                <w:sz w:val="16"/>
                <w:szCs w:val="16"/>
                <w:lang w:eastAsia="es-PE"/>
              </w:rPr>
              <w:t>Procedimientos de Laboratorio Clínico Tipo III-1.</w:t>
            </w:r>
          </w:p>
        </w:tc>
      </w:tr>
      <w:tr w:rsidR="002F058E" w:rsidRPr="00F35732" w14:paraId="3213FA6A" w14:textId="77777777" w:rsidTr="008D5B87">
        <w:trPr>
          <w:trHeight w:hRule="exact" w:val="49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23F6759" w14:textId="244F8C0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202</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156C87FE"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860" w:type="pct"/>
            <w:tcBorders>
              <w:top w:val="nil"/>
              <w:left w:val="nil"/>
              <w:bottom w:val="single" w:sz="4" w:space="0" w:color="auto"/>
              <w:right w:val="single" w:sz="4" w:space="0" w:color="auto"/>
            </w:tcBorders>
            <w:shd w:val="clear" w:color="auto" w:fill="auto"/>
            <w:vAlign w:val="center"/>
            <w:hideMark/>
          </w:tcPr>
          <w:p w14:paraId="7FA9D9C3" w14:textId="2DD23F7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Procedimientos de Laboratorio Clínico de establecimiento de salud de atención especializada</w:t>
            </w:r>
            <w:r>
              <w:rPr>
                <w:rFonts w:ascii="Arial" w:hAnsi="Arial" w:cs="Arial"/>
                <w:sz w:val="16"/>
                <w:szCs w:val="16"/>
                <w:lang w:eastAsia="es-PE"/>
              </w:rPr>
              <w:t xml:space="preserve"> (II-E</w:t>
            </w:r>
            <w:r w:rsidRPr="007A6842">
              <w:rPr>
                <w:rFonts w:ascii="Arial" w:hAnsi="Arial" w:cs="Arial"/>
                <w:sz w:val="16"/>
                <w:szCs w:val="16"/>
                <w:lang w:eastAsia="es-PE"/>
              </w:rPr>
              <w:t>, III-E, III-2).</w:t>
            </w:r>
          </w:p>
        </w:tc>
      </w:tr>
      <w:tr w:rsidR="002F058E" w:rsidRPr="00F35732" w14:paraId="1DEA1835"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37A6FA0" w14:textId="1ABCE9E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B19330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860" w:type="pct"/>
            <w:tcBorders>
              <w:top w:val="nil"/>
              <w:left w:val="nil"/>
              <w:bottom w:val="single" w:sz="4" w:space="0" w:color="auto"/>
              <w:right w:val="single" w:sz="4" w:space="0" w:color="auto"/>
            </w:tcBorders>
            <w:shd w:val="clear" w:color="auto" w:fill="auto"/>
            <w:vAlign w:val="center"/>
            <w:hideMark/>
          </w:tcPr>
          <w:p w14:paraId="20C76E95" w14:textId="0F8EACCE" w:rsidR="002F058E" w:rsidRPr="00F35732" w:rsidRDefault="002F058E" w:rsidP="002F058E">
            <w:pPr>
              <w:ind w:left="1"/>
              <w:jc w:val="both"/>
              <w:rPr>
                <w:rFonts w:ascii="Arial" w:hAnsi="Arial" w:cs="Arial"/>
                <w:sz w:val="16"/>
                <w:szCs w:val="16"/>
                <w:lang w:eastAsia="es-PE"/>
              </w:rPr>
            </w:pPr>
            <w:r w:rsidRPr="00471742">
              <w:rPr>
                <w:rFonts w:ascii="Arial" w:hAnsi="Arial" w:cs="Arial"/>
                <w:sz w:val="16"/>
                <w:szCs w:val="16"/>
                <w:lang w:eastAsia="es-PE"/>
              </w:rPr>
              <w:t>Teleapoyo al diagnóstico en patología clínica</w:t>
            </w:r>
          </w:p>
        </w:tc>
      </w:tr>
      <w:tr w:rsidR="002F058E" w:rsidRPr="00F35732" w14:paraId="6B505F3B"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8AF6712" w14:textId="5C65FD36"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3C11F1C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ANATOMÍA PATOLÓGICA</w:t>
            </w:r>
          </w:p>
        </w:tc>
        <w:tc>
          <w:tcPr>
            <w:tcW w:w="2860" w:type="pct"/>
            <w:tcBorders>
              <w:top w:val="nil"/>
              <w:left w:val="nil"/>
              <w:bottom w:val="single" w:sz="4" w:space="0" w:color="auto"/>
              <w:right w:val="single" w:sz="4" w:space="0" w:color="auto"/>
            </w:tcBorders>
            <w:shd w:val="clear" w:color="auto" w:fill="auto"/>
            <w:vAlign w:val="center"/>
            <w:hideMark/>
          </w:tcPr>
          <w:p w14:paraId="17747F9D"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Procedimientos de Anatomía Patológica tipo II-2.</w:t>
            </w:r>
          </w:p>
        </w:tc>
      </w:tr>
      <w:tr w:rsidR="002F058E" w:rsidRPr="00F35732" w14:paraId="532A1F06"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562594B" w14:textId="4FAFE69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2908334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ANATOMÍA PATOLÓGICA</w:t>
            </w:r>
          </w:p>
        </w:tc>
        <w:tc>
          <w:tcPr>
            <w:tcW w:w="2860" w:type="pct"/>
            <w:tcBorders>
              <w:top w:val="nil"/>
              <w:left w:val="nil"/>
              <w:bottom w:val="single" w:sz="4" w:space="0" w:color="auto"/>
              <w:right w:val="single" w:sz="4" w:space="0" w:color="auto"/>
            </w:tcBorders>
            <w:shd w:val="clear" w:color="auto" w:fill="auto"/>
            <w:vAlign w:val="center"/>
            <w:hideMark/>
          </w:tcPr>
          <w:p w14:paraId="3AA47BB2"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Procedimientos de Anatomía Patológica tipo III-1.</w:t>
            </w:r>
          </w:p>
        </w:tc>
      </w:tr>
      <w:tr w:rsidR="002F058E" w:rsidRPr="00F35732" w14:paraId="45748151" w14:textId="77777777" w:rsidTr="008D5B87">
        <w:trPr>
          <w:trHeight w:hRule="exact" w:val="51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1F50E56" w14:textId="2A2E373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133B4F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ANATOMÍA PATOLÓGICA</w:t>
            </w:r>
          </w:p>
        </w:tc>
        <w:tc>
          <w:tcPr>
            <w:tcW w:w="2860" w:type="pct"/>
            <w:tcBorders>
              <w:top w:val="nil"/>
              <w:left w:val="nil"/>
              <w:bottom w:val="single" w:sz="4" w:space="0" w:color="auto"/>
              <w:right w:val="single" w:sz="4" w:space="0" w:color="auto"/>
            </w:tcBorders>
            <w:shd w:val="clear" w:color="auto" w:fill="auto"/>
            <w:vAlign w:val="center"/>
            <w:hideMark/>
          </w:tcPr>
          <w:p w14:paraId="37B2124A" w14:textId="4CC7C10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Procedimientos de Anatomía Patológica de establecimiento de salud de atención especializada (II-E, III-E, III-2)</w:t>
            </w:r>
            <w:r>
              <w:rPr>
                <w:rFonts w:ascii="Arial" w:hAnsi="Arial" w:cs="Arial"/>
                <w:sz w:val="16"/>
                <w:szCs w:val="16"/>
                <w:lang w:eastAsia="es-PE"/>
              </w:rPr>
              <w:t>.</w:t>
            </w:r>
          </w:p>
        </w:tc>
      </w:tr>
      <w:tr w:rsidR="002F058E" w:rsidRPr="00F35732" w14:paraId="7D52E64D"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191DCF7" w14:textId="4A097606"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207</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3D6AFB7"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ANATOMÍA PATOLÓGICA</w:t>
            </w:r>
          </w:p>
        </w:tc>
        <w:tc>
          <w:tcPr>
            <w:tcW w:w="2860" w:type="pct"/>
            <w:tcBorders>
              <w:top w:val="nil"/>
              <w:left w:val="nil"/>
              <w:bottom w:val="single" w:sz="4" w:space="0" w:color="auto"/>
              <w:right w:val="single" w:sz="4" w:space="0" w:color="auto"/>
            </w:tcBorders>
            <w:shd w:val="clear" w:color="auto" w:fill="auto"/>
            <w:vAlign w:val="center"/>
            <w:hideMark/>
          </w:tcPr>
          <w:p w14:paraId="0E200455" w14:textId="35188FA9" w:rsidR="002F058E" w:rsidRPr="00F35732" w:rsidRDefault="002F058E" w:rsidP="002F058E">
            <w:pPr>
              <w:ind w:left="1"/>
              <w:jc w:val="both"/>
              <w:rPr>
                <w:rFonts w:ascii="Arial" w:hAnsi="Arial" w:cs="Arial"/>
                <w:sz w:val="16"/>
                <w:szCs w:val="16"/>
                <w:lang w:eastAsia="es-PE"/>
              </w:rPr>
            </w:pPr>
            <w:r w:rsidRPr="00471742">
              <w:rPr>
                <w:rFonts w:ascii="Arial" w:hAnsi="Arial" w:cs="Arial"/>
                <w:sz w:val="16"/>
                <w:szCs w:val="16"/>
                <w:lang w:eastAsia="es-PE"/>
              </w:rPr>
              <w:t>Teleapoyo al diagnóstico en anatomía patológica</w:t>
            </w:r>
          </w:p>
        </w:tc>
      </w:tr>
      <w:tr w:rsidR="002F058E" w:rsidRPr="00F35732" w14:paraId="381A1975"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05A055E" w14:textId="6801A8B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88CC87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hideMark/>
          </w:tcPr>
          <w:p w14:paraId="5BF3EEB9"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Radiología Convencional.</w:t>
            </w:r>
          </w:p>
        </w:tc>
      </w:tr>
      <w:tr w:rsidR="002F058E" w:rsidRPr="00F35732" w14:paraId="5A51C36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C4F66B5" w14:textId="22B304F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209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6D241959"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hideMark/>
          </w:tcPr>
          <w:p w14:paraId="1CED653E"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Radiología Especializada.</w:t>
            </w:r>
          </w:p>
        </w:tc>
      </w:tr>
      <w:tr w:rsidR="002F058E" w:rsidRPr="00F35732" w14:paraId="2552021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DC14180" w14:textId="48D3762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210</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9FA7622"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hideMark/>
          </w:tcPr>
          <w:p w14:paraId="2892DDC1"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Radiología Intervencionista.</w:t>
            </w:r>
          </w:p>
        </w:tc>
      </w:tr>
      <w:tr w:rsidR="002F058E" w:rsidRPr="00F35732" w14:paraId="60C5FC6F"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6260E8E" w14:textId="736906B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211</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D09494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hideMark/>
          </w:tcPr>
          <w:p w14:paraId="384C437E" w14:textId="48E7CFFC" w:rsidR="002F058E" w:rsidRPr="00697634" w:rsidRDefault="002F058E" w:rsidP="002F058E">
            <w:pPr>
              <w:ind w:left="1"/>
              <w:jc w:val="both"/>
              <w:rPr>
                <w:rFonts w:ascii="Arial" w:hAnsi="Arial" w:cs="Arial"/>
                <w:sz w:val="16"/>
                <w:szCs w:val="16"/>
                <w:lang w:eastAsia="es-PE"/>
              </w:rPr>
            </w:pPr>
            <w:r w:rsidRPr="00697634">
              <w:rPr>
                <w:rFonts w:ascii="Arial" w:hAnsi="Arial" w:cs="Arial"/>
                <w:sz w:val="16"/>
                <w:szCs w:val="16"/>
                <w:lang w:eastAsia="es-PE"/>
              </w:rPr>
              <w:t>Ecografía general</w:t>
            </w:r>
            <w:r>
              <w:rPr>
                <w:rFonts w:ascii="Arial" w:hAnsi="Arial" w:cs="Arial"/>
                <w:sz w:val="16"/>
                <w:szCs w:val="16"/>
                <w:lang w:eastAsia="es-PE"/>
              </w:rPr>
              <w:t>.</w:t>
            </w:r>
          </w:p>
        </w:tc>
      </w:tr>
      <w:tr w:rsidR="002F058E" w:rsidRPr="00F35732" w14:paraId="29BB6A02"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84216B6" w14:textId="1F32A18C"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212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A6E0621" w14:textId="416D540E"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tcPr>
          <w:p w14:paraId="29EDFACE" w14:textId="0022E0F3" w:rsidR="002F058E" w:rsidRPr="00697634" w:rsidRDefault="002F058E" w:rsidP="002F058E">
            <w:pPr>
              <w:ind w:left="1"/>
              <w:jc w:val="both"/>
              <w:rPr>
                <w:rFonts w:ascii="Arial" w:hAnsi="Arial" w:cs="Arial"/>
                <w:sz w:val="16"/>
                <w:szCs w:val="16"/>
                <w:lang w:eastAsia="es-PE"/>
              </w:rPr>
            </w:pPr>
            <w:r w:rsidRPr="00697634">
              <w:rPr>
                <w:rFonts w:ascii="Arial" w:hAnsi="Arial" w:cs="Arial"/>
                <w:sz w:val="16"/>
                <w:szCs w:val="16"/>
                <w:lang w:eastAsia="es-PE"/>
              </w:rPr>
              <w:t>Ecografía Dopple</w:t>
            </w:r>
            <w:r>
              <w:rPr>
                <w:rFonts w:ascii="Arial" w:hAnsi="Arial" w:cs="Arial"/>
                <w:sz w:val="16"/>
                <w:szCs w:val="16"/>
                <w:lang w:eastAsia="es-PE"/>
              </w:rPr>
              <w:t>r.</w:t>
            </w:r>
          </w:p>
        </w:tc>
      </w:tr>
      <w:tr w:rsidR="002F058E" w:rsidRPr="00F35732" w14:paraId="03ADA6A8"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67208FD" w14:textId="746C4B6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213</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7FCFA381"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hideMark/>
          </w:tcPr>
          <w:p w14:paraId="5BC084A5" w14:textId="551C7B0E"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Mamografía</w:t>
            </w:r>
            <w:r>
              <w:rPr>
                <w:rFonts w:ascii="Arial" w:hAnsi="Arial" w:cs="Arial"/>
                <w:sz w:val="16"/>
                <w:szCs w:val="16"/>
                <w:lang w:eastAsia="es-PE"/>
              </w:rPr>
              <w:t>.</w:t>
            </w:r>
          </w:p>
        </w:tc>
      </w:tr>
      <w:tr w:rsidR="002F058E" w:rsidRPr="00F35732" w14:paraId="3A7C3D02"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7DF200C" w14:textId="79959C8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214</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5DD3BDD"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hideMark/>
          </w:tcPr>
          <w:p w14:paraId="134E360D"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Densitometría Ósea. </w:t>
            </w:r>
          </w:p>
        </w:tc>
      </w:tr>
      <w:tr w:rsidR="002F058E" w:rsidRPr="00EB26AA" w14:paraId="4AC7BDE9"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B3D369D" w14:textId="7BA41AB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215</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06650A6B"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auto" w:fill="auto"/>
            <w:noWrap/>
            <w:vAlign w:val="center"/>
            <w:hideMark/>
          </w:tcPr>
          <w:p w14:paraId="6D4D5521" w14:textId="77777777" w:rsidR="002F058E" w:rsidRPr="00EB26AA" w:rsidRDefault="002F058E" w:rsidP="002F058E">
            <w:pPr>
              <w:ind w:left="1"/>
              <w:jc w:val="both"/>
              <w:rPr>
                <w:rFonts w:ascii="Arial" w:hAnsi="Arial" w:cs="Arial"/>
                <w:sz w:val="16"/>
                <w:szCs w:val="16"/>
                <w:lang w:eastAsia="es-PE"/>
              </w:rPr>
            </w:pPr>
            <w:r w:rsidRPr="00EB26AA">
              <w:rPr>
                <w:rFonts w:ascii="Arial" w:hAnsi="Arial" w:cs="Arial"/>
                <w:sz w:val="16"/>
                <w:szCs w:val="16"/>
                <w:lang w:eastAsia="es-PE"/>
              </w:rPr>
              <w:t>Tomografía Computada.</w:t>
            </w:r>
          </w:p>
        </w:tc>
      </w:tr>
      <w:tr w:rsidR="002F058E" w:rsidRPr="00F35732" w14:paraId="52F393DA"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BCD7546" w14:textId="61A31AE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216</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4418F245" w14:textId="6BCA5418"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noWrap/>
            <w:vAlign w:val="center"/>
            <w:hideMark/>
          </w:tcPr>
          <w:p w14:paraId="0C131404" w14:textId="7777777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Resonancia Magnética.</w:t>
            </w:r>
          </w:p>
        </w:tc>
      </w:tr>
      <w:tr w:rsidR="002F058E" w:rsidRPr="00F35732" w14:paraId="18AFE73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B6993C1" w14:textId="494B0F91"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lastRenderedPageBreak/>
              <w:t>217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C563F76" w14:textId="5F341C04"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noWrap/>
            <w:vAlign w:val="center"/>
          </w:tcPr>
          <w:p w14:paraId="23CD5E85" w14:textId="6D23ABBA"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Radiología Bucal y Maxilofacial</w:t>
            </w:r>
          </w:p>
        </w:tc>
      </w:tr>
      <w:tr w:rsidR="002F058E" w:rsidRPr="00F35732" w14:paraId="3FBE3265"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57BE716" w14:textId="5FA101BE" w:rsidR="002F058E" w:rsidRPr="00F35732" w:rsidRDefault="002F058E" w:rsidP="002F058E">
            <w:pPr>
              <w:ind w:left="1"/>
              <w:jc w:val="center"/>
              <w:rPr>
                <w:rFonts w:ascii="Arial" w:hAnsi="Arial" w:cs="Arial"/>
                <w:sz w:val="16"/>
                <w:szCs w:val="16"/>
                <w:lang w:eastAsia="es-PE"/>
              </w:rPr>
            </w:pPr>
            <w:r w:rsidRPr="00FF1A3D">
              <w:rPr>
                <w:rFonts w:ascii="Arial" w:hAnsi="Arial" w:cs="Arial"/>
                <w:sz w:val="16"/>
                <w:szCs w:val="16"/>
                <w:lang w:eastAsia="es-PE"/>
              </w:rPr>
              <w:t>218</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D5D2F7A"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noWrap/>
            <w:vAlign w:val="center"/>
            <w:hideMark/>
          </w:tcPr>
          <w:p w14:paraId="5AF33828" w14:textId="1BA80251"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Teleapoyo al diagnóstico en resonancia magnética</w:t>
            </w:r>
          </w:p>
        </w:tc>
      </w:tr>
      <w:tr w:rsidR="002F058E" w:rsidRPr="00F35732" w14:paraId="0666BC39"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EA01AB0" w14:textId="3ECCCE95" w:rsidR="002F058E" w:rsidRPr="00F35732" w:rsidRDefault="002F058E" w:rsidP="002F058E">
            <w:pPr>
              <w:ind w:left="1"/>
              <w:jc w:val="center"/>
              <w:rPr>
                <w:rFonts w:ascii="Arial" w:hAnsi="Arial" w:cs="Arial"/>
                <w:sz w:val="16"/>
                <w:szCs w:val="16"/>
                <w:lang w:eastAsia="es-PE"/>
              </w:rPr>
            </w:pPr>
            <w:r w:rsidRPr="00FF1A3D">
              <w:rPr>
                <w:rFonts w:ascii="Arial" w:hAnsi="Arial" w:cs="Arial"/>
                <w:sz w:val="16"/>
                <w:szCs w:val="16"/>
                <w:lang w:eastAsia="es-PE"/>
              </w:rPr>
              <w:t>219</w:t>
            </w:r>
          </w:p>
        </w:tc>
        <w:tc>
          <w:tcPr>
            <w:tcW w:w="1808" w:type="pct"/>
            <w:tcBorders>
              <w:top w:val="nil"/>
              <w:left w:val="nil"/>
              <w:bottom w:val="single" w:sz="4" w:space="0" w:color="auto"/>
              <w:right w:val="single" w:sz="4" w:space="0" w:color="auto"/>
            </w:tcBorders>
            <w:shd w:val="clear" w:color="auto" w:fill="DAEEF3" w:themeFill="accent5" w:themeFillTint="33"/>
            <w:vAlign w:val="center"/>
            <w:hideMark/>
          </w:tcPr>
          <w:p w14:paraId="5F2CD583" w14:textId="77777777"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noWrap/>
            <w:vAlign w:val="center"/>
            <w:hideMark/>
          </w:tcPr>
          <w:p w14:paraId="5607DAEE" w14:textId="1CDF4C0B"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 xml:space="preserve">Teleapoyo al diagnóstico en radiología </w:t>
            </w:r>
          </w:p>
        </w:tc>
      </w:tr>
      <w:tr w:rsidR="002F058E" w:rsidRPr="00F35732" w14:paraId="56E44CE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537EBE7" w14:textId="521E0DEF" w:rsidR="002F058E" w:rsidRPr="00F35732" w:rsidRDefault="002F058E" w:rsidP="002F058E">
            <w:pPr>
              <w:ind w:left="1"/>
              <w:jc w:val="center"/>
              <w:rPr>
                <w:rFonts w:ascii="Arial" w:hAnsi="Arial" w:cs="Arial"/>
                <w:sz w:val="16"/>
                <w:szCs w:val="16"/>
                <w:lang w:eastAsia="es-PE"/>
              </w:rPr>
            </w:pPr>
            <w:r w:rsidRPr="00FF1A3D">
              <w:rPr>
                <w:rFonts w:ascii="Arial" w:hAnsi="Arial" w:cs="Arial"/>
                <w:sz w:val="16"/>
                <w:szCs w:val="16"/>
                <w:lang w:eastAsia="es-PE"/>
              </w:rPr>
              <w:t>220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D61B1F7" w14:textId="740345C8"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noWrap/>
            <w:vAlign w:val="center"/>
          </w:tcPr>
          <w:p w14:paraId="37F541A6" w14:textId="3D750C40"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Teleapoyo al diagnóstico en ecografía</w:t>
            </w:r>
          </w:p>
        </w:tc>
      </w:tr>
      <w:tr w:rsidR="002F058E" w:rsidRPr="00F35732" w14:paraId="58568C1D"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1659DBD" w14:textId="66096190"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221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261211F" w14:textId="268A07F3"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tcPr>
          <w:p w14:paraId="0340645A" w14:textId="1E6D2B59"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Teleapoyo al diagnóstico en tomografía</w:t>
            </w:r>
          </w:p>
        </w:tc>
      </w:tr>
      <w:tr w:rsidR="002F058E" w:rsidRPr="00F35732" w14:paraId="6882EB94"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D5D0E6F" w14:textId="10F0C60E" w:rsidR="002F058E" w:rsidRDefault="002F058E" w:rsidP="002F058E">
            <w:pPr>
              <w:ind w:left="1"/>
              <w:jc w:val="center"/>
              <w:rPr>
                <w:rFonts w:ascii="Arial" w:hAnsi="Arial" w:cs="Arial"/>
                <w:sz w:val="16"/>
                <w:szCs w:val="16"/>
                <w:lang w:eastAsia="es-PE"/>
              </w:rPr>
            </w:pPr>
            <w:r w:rsidRPr="00FF1A3D">
              <w:rPr>
                <w:rFonts w:ascii="Arial" w:hAnsi="Arial" w:cs="Arial"/>
                <w:sz w:val="16"/>
                <w:szCs w:val="16"/>
                <w:lang w:eastAsia="es-PE"/>
              </w:rPr>
              <w:t>222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5FF6A9A" w14:textId="6F53AB75"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tcPr>
          <w:p w14:paraId="72A96B36" w14:textId="5D24BEE9"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Teleapoyo al diagnóstico en densitometría</w:t>
            </w:r>
          </w:p>
        </w:tc>
      </w:tr>
      <w:tr w:rsidR="002F058E" w:rsidRPr="00F35732" w14:paraId="51DCF46F"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83944E1" w14:textId="7FEABA69"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223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8146A70" w14:textId="77E5968B" w:rsidR="002F058E" w:rsidRPr="00F35732" w:rsidRDefault="002F058E" w:rsidP="002F058E">
            <w:pPr>
              <w:ind w:firstLineChars="100" w:firstLine="161"/>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860" w:type="pct"/>
            <w:tcBorders>
              <w:top w:val="nil"/>
              <w:left w:val="nil"/>
              <w:bottom w:val="single" w:sz="4" w:space="0" w:color="auto"/>
              <w:right w:val="single" w:sz="4" w:space="0" w:color="auto"/>
            </w:tcBorders>
            <w:shd w:val="clear" w:color="000000" w:fill="FFFFFF"/>
            <w:vAlign w:val="center"/>
          </w:tcPr>
          <w:p w14:paraId="424450CF" w14:textId="65BCD8B8"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Teleapoyo al diagnóstico en mamografía</w:t>
            </w:r>
          </w:p>
        </w:tc>
      </w:tr>
      <w:tr w:rsidR="002F058E" w:rsidRPr="00F35732" w14:paraId="56116C9C" w14:textId="77777777" w:rsidTr="00CD0407">
        <w:trPr>
          <w:trHeight w:hRule="exact" w:val="503"/>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02C0013" w14:textId="6AFE383E" w:rsidR="002F058E" w:rsidRPr="00F35732" w:rsidRDefault="002F058E" w:rsidP="002F058E">
            <w:pPr>
              <w:ind w:left="1"/>
              <w:jc w:val="center"/>
              <w:rPr>
                <w:rFonts w:ascii="Arial" w:hAnsi="Arial" w:cs="Arial"/>
                <w:sz w:val="16"/>
                <w:szCs w:val="16"/>
                <w:lang w:eastAsia="es-PE"/>
              </w:rPr>
            </w:pPr>
            <w:bookmarkStart w:id="22" w:name="_Hlk535585886"/>
            <w:r>
              <w:rPr>
                <w:rFonts w:ascii="Arial" w:hAnsi="Arial" w:cs="Arial"/>
                <w:sz w:val="16"/>
                <w:szCs w:val="16"/>
                <w:lang w:eastAsia="es-PE"/>
              </w:rPr>
              <w:t>224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30BC5B4" w14:textId="5A66F638"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000000" w:fill="FFFFFF"/>
            <w:vAlign w:val="center"/>
          </w:tcPr>
          <w:p w14:paraId="7A52D063" w14:textId="3B00AB3E"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rehabilitación de Discapacidades Leves y Moderadas mediante terapia física.</w:t>
            </w:r>
          </w:p>
        </w:tc>
      </w:tr>
      <w:tr w:rsidR="002F058E" w:rsidRPr="00F35732" w14:paraId="04D8AEBE" w14:textId="77777777" w:rsidTr="003430E5">
        <w:trPr>
          <w:trHeight w:hRule="exact" w:val="43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580863E" w14:textId="35C0842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225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EAAF61A" w14:textId="23B64EC1"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000000" w:fill="FFFFFF"/>
            <w:vAlign w:val="center"/>
          </w:tcPr>
          <w:p w14:paraId="5FB02DC4" w14:textId="23F804C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rehabilitación de Discapacidades Severas mediante terapia física.</w:t>
            </w:r>
          </w:p>
        </w:tc>
      </w:tr>
      <w:tr w:rsidR="002F058E" w:rsidRPr="00F35732" w14:paraId="71682D00" w14:textId="77777777" w:rsidTr="008D5B87">
        <w:trPr>
          <w:trHeight w:hRule="exact" w:val="42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7B47024" w14:textId="359AC01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226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03EC2A3" w14:textId="7CDCF945"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72BDAB79" w14:textId="4453D33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rehabilitación mediante terapia ocupacional.</w:t>
            </w:r>
          </w:p>
        </w:tc>
      </w:tr>
      <w:tr w:rsidR="002F058E" w:rsidRPr="00F35732" w14:paraId="3825BC35"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4935681" w14:textId="0CC7BF6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227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36A764B" w14:textId="5EDB98B6"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0648F683" w14:textId="297E57E2"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rehabilitación mediante terapia de lenguaje.</w:t>
            </w:r>
          </w:p>
        </w:tc>
      </w:tr>
      <w:tr w:rsidR="002F058E" w:rsidRPr="00F35732" w14:paraId="4D6DF998"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AB21513" w14:textId="6606506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228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CDF28E2" w14:textId="6EFE43CD"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58303BAB" w14:textId="2B7C135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rehabilitación mediante terapia de aprendizaje.</w:t>
            </w:r>
          </w:p>
        </w:tc>
      </w:tr>
      <w:bookmarkEnd w:id="22"/>
      <w:tr w:rsidR="002F058E" w:rsidRPr="00F35732" w14:paraId="6B7C17A7"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630FE65" w14:textId="1B471034"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229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09C6E37" w14:textId="2DA1ED1D"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1C3D01D5" w14:textId="3E899E1E"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Teleterapia de rehabilitación de Discapacidades Leves y Moderadas mediante terapia física</w:t>
            </w:r>
          </w:p>
        </w:tc>
      </w:tr>
      <w:tr w:rsidR="002F058E" w:rsidRPr="00F35732" w14:paraId="3D209148"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2A44241" w14:textId="104568BF"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230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28E7056" w14:textId="381240BC"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6D7859F9" w14:textId="4083C2A2"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Teleterapia de rehabilitación de Discapacidades Severas mediante terapia física</w:t>
            </w:r>
          </w:p>
        </w:tc>
      </w:tr>
      <w:tr w:rsidR="002F058E" w:rsidRPr="00F35732" w14:paraId="056FECDC"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03BBD52" w14:textId="51D0104C"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231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EDAA31E" w14:textId="2F4A45EA"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04B095D0" w14:textId="19CEA39C"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Teleterapia de rehabilitación mediante terapia ocupacional</w:t>
            </w:r>
          </w:p>
        </w:tc>
      </w:tr>
      <w:tr w:rsidR="002F058E" w:rsidRPr="00F35732" w14:paraId="1E19401E"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023B9E1" w14:textId="360E1431"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232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59EDBB6" w14:textId="4F68DEC6"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5A5F890B" w14:textId="27675A96"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Teleterapia de rehabilitación mediante terapia de lenguaje</w:t>
            </w:r>
          </w:p>
        </w:tc>
      </w:tr>
      <w:tr w:rsidR="002F058E" w:rsidRPr="00F35732" w14:paraId="7F91DE13"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96A6F44" w14:textId="55297ACF"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233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33B48F0" w14:textId="053737B0"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MEDICINA DE REHABILITACIÓN</w:t>
            </w:r>
          </w:p>
        </w:tc>
        <w:tc>
          <w:tcPr>
            <w:tcW w:w="2860" w:type="pct"/>
            <w:tcBorders>
              <w:top w:val="nil"/>
              <w:left w:val="nil"/>
              <w:bottom w:val="single" w:sz="4" w:space="0" w:color="auto"/>
              <w:right w:val="single" w:sz="4" w:space="0" w:color="auto"/>
            </w:tcBorders>
            <w:shd w:val="clear" w:color="auto" w:fill="auto"/>
            <w:vAlign w:val="center"/>
          </w:tcPr>
          <w:p w14:paraId="5469F2BB" w14:textId="430AE7D6"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Teleterapia de rehabilitación mediante terapia de aprendizaje</w:t>
            </w:r>
          </w:p>
        </w:tc>
      </w:tr>
      <w:tr w:rsidR="002F058E" w:rsidRPr="00F35732" w14:paraId="79053D73"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F0D1A55" w14:textId="33593D5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234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4B7E7C1" w14:textId="51FF0B2F"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NUTRICIÓN Y DIETÉTICA</w:t>
            </w:r>
          </w:p>
        </w:tc>
        <w:tc>
          <w:tcPr>
            <w:tcW w:w="2860" w:type="pct"/>
            <w:tcBorders>
              <w:top w:val="nil"/>
              <w:left w:val="nil"/>
              <w:bottom w:val="single" w:sz="4" w:space="0" w:color="auto"/>
              <w:right w:val="single" w:sz="4" w:space="0" w:color="auto"/>
            </w:tcBorders>
            <w:shd w:val="clear" w:color="auto" w:fill="auto"/>
            <w:vAlign w:val="center"/>
          </w:tcPr>
          <w:p w14:paraId="1E42856C" w14:textId="405CD95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Evaluación nutricional en hospitalización.</w:t>
            </w:r>
          </w:p>
        </w:tc>
      </w:tr>
      <w:tr w:rsidR="002F058E" w:rsidRPr="00F35732" w14:paraId="44CF1E41" w14:textId="77777777" w:rsidTr="003430E5">
        <w:trPr>
          <w:trHeight w:hRule="exact" w:val="40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9134DFA" w14:textId="01928919"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235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4A34A8F" w14:textId="450B0BEA"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NUTRICIÓN Y DIETÉTICA</w:t>
            </w:r>
          </w:p>
        </w:tc>
        <w:tc>
          <w:tcPr>
            <w:tcW w:w="2860" w:type="pct"/>
            <w:tcBorders>
              <w:top w:val="single" w:sz="4" w:space="0" w:color="auto"/>
              <w:left w:val="nil"/>
              <w:bottom w:val="single" w:sz="4" w:space="0" w:color="auto"/>
              <w:right w:val="single" w:sz="4" w:space="0" w:color="auto"/>
            </w:tcBorders>
            <w:shd w:val="clear" w:color="000000" w:fill="auto"/>
            <w:vAlign w:val="center"/>
          </w:tcPr>
          <w:p w14:paraId="17702884" w14:textId="53D4EF0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Soporte nutricional con regímenes dietéticos.</w:t>
            </w:r>
          </w:p>
        </w:tc>
      </w:tr>
      <w:tr w:rsidR="002F058E" w:rsidRPr="00F35732" w14:paraId="51648B9A"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8C87655" w14:textId="6DA245C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236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D70891A" w14:textId="2AE25295"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NUTRICIÓN Y DIETÉTICA</w:t>
            </w:r>
          </w:p>
        </w:tc>
        <w:tc>
          <w:tcPr>
            <w:tcW w:w="2860" w:type="pct"/>
            <w:tcBorders>
              <w:top w:val="nil"/>
              <w:left w:val="nil"/>
              <w:bottom w:val="single" w:sz="4" w:space="0" w:color="auto"/>
              <w:right w:val="single" w:sz="4" w:space="0" w:color="auto"/>
            </w:tcBorders>
            <w:shd w:val="clear" w:color="auto" w:fill="auto"/>
            <w:vAlign w:val="center"/>
          </w:tcPr>
          <w:p w14:paraId="01486558" w14:textId="4786E7B5"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Soporte nutricional con fórmulas lácteas.</w:t>
            </w:r>
          </w:p>
        </w:tc>
      </w:tr>
      <w:tr w:rsidR="002F058E" w:rsidRPr="00F35732" w14:paraId="5C5D617F"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94C7A5A" w14:textId="055C620E" w:rsidR="002F058E" w:rsidRPr="00F35732" w:rsidRDefault="002F058E" w:rsidP="002F058E">
            <w:pPr>
              <w:ind w:left="1"/>
              <w:jc w:val="center"/>
              <w:rPr>
                <w:rFonts w:ascii="Arial" w:hAnsi="Arial" w:cs="Arial"/>
                <w:sz w:val="16"/>
                <w:szCs w:val="16"/>
                <w:lang w:eastAsia="es-PE"/>
              </w:rPr>
            </w:pPr>
            <w:r>
              <w:rPr>
                <w:rFonts w:ascii="Arial" w:hAnsi="Arial" w:cs="Arial"/>
                <w:bCs/>
                <w:sz w:val="16"/>
                <w:szCs w:val="16"/>
                <w:lang w:eastAsia="es-PE"/>
              </w:rPr>
              <w:t>237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5FE80C0" w14:textId="1D73F2D5" w:rsidR="002F058E" w:rsidRPr="00F35732"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NUTRICIÓN Y DIETÉTICA</w:t>
            </w:r>
          </w:p>
        </w:tc>
        <w:tc>
          <w:tcPr>
            <w:tcW w:w="2860" w:type="pct"/>
            <w:tcBorders>
              <w:top w:val="nil"/>
              <w:left w:val="nil"/>
              <w:bottom w:val="single" w:sz="4" w:space="0" w:color="auto"/>
              <w:right w:val="single" w:sz="4" w:space="0" w:color="auto"/>
            </w:tcBorders>
            <w:shd w:val="clear" w:color="auto" w:fill="auto"/>
            <w:vAlign w:val="center"/>
          </w:tcPr>
          <w:p w14:paraId="2F9E061D" w14:textId="04379453"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Soporte nutricional con fórmulas enterales.</w:t>
            </w:r>
          </w:p>
        </w:tc>
      </w:tr>
      <w:tr w:rsidR="002F058E" w:rsidRPr="00FF1A3D" w14:paraId="11E618C3" w14:textId="77777777" w:rsidTr="00C1208A">
        <w:trPr>
          <w:trHeight w:hRule="exact" w:val="3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18B8204" w14:textId="442A61EB" w:rsidR="002F058E" w:rsidRPr="00FF1A3D" w:rsidRDefault="002F058E" w:rsidP="002F058E">
            <w:pPr>
              <w:ind w:left="1"/>
              <w:jc w:val="center"/>
              <w:rPr>
                <w:rFonts w:ascii="Arial" w:hAnsi="Arial" w:cs="Arial"/>
                <w:sz w:val="16"/>
                <w:szCs w:val="16"/>
                <w:lang w:eastAsia="es-PE"/>
              </w:rPr>
            </w:pPr>
            <w:r>
              <w:rPr>
                <w:rFonts w:ascii="Arial" w:hAnsi="Arial" w:cs="Arial"/>
                <w:bCs/>
                <w:sz w:val="16"/>
                <w:szCs w:val="16"/>
                <w:lang w:eastAsia="es-PE"/>
              </w:rPr>
              <w:t>238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007C964" w14:textId="09449FB5" w:rsidR="002F058E" w:rsidRPr="00FF1A3D" w:rsidRDefault="002F058E" w:rsidP="002F058E">
            <w:pPr>
              <w:ind w:firstLineChars="100" w:firstLine="161"/>
              <w:rPr>
                <w:rFonts w:ascii="Arial" w:hAnsi="Arial" w:cs="Arial"/>
                <w:b/>
                <w:bCs/>
                <w:sz w:val="16"/>
                <w:szCs w:val="16"/>
                <w:lang w:eastAsia="es-PE"/>
              </w:rPr>
            </w:pPr>
            <w:r w:rsidRPr="00F35732">
              <w:rPr>
                <w:rFonts w:ascii="Arial" w:hAnsi="Arial" w:cs="Arial"/>
                <w:b/>
                <w:bCs/>
                <w:sz w:val="16"/>
                <w:szCs w:val="16"/>
                <w:lang w:eastAsia="es-PE"/>
              </w:rPr>
              <w:t>NUTRICIÓN Y DIETÉTICA</w:t>
            </w:r>
          </w:p>
        </w:tc>
        <w:tc>
          <w:tcPr>
            <w:tcW w:w="2860" w:type="pct"/>
            <w:tcBorders>
              <w:top w:val="nil"/>
              <w:left w:val="nil"/>
              <w:bottom w:val="single" w:sz="4" w:space="0" w:color="auto"/>
              <w:right w:val="single" w:sz="4" w:space="0" w:color="auto"/>
            </w:tcBorders>
            <w:shd w:val="clear" w:color="auto" w:fill="auto"/>
            <w:vAlign w:val="center"/>
          </w:tcPr>
          <w:p w14:paraId="05C5D76D" w14:textId="2980795B" w:rsidR="002F058E" w:rsidRPr="00FF1A3D" w:rsidRDefault="002F058E" w:rsidP="002F058E">
            <w:pPr>
              <w:ind w:left="1"/>
              <w:jc w:val="both"/>
              <w:rPr>
                <w:rFonts w:ascii="Arial" w:hAnsi="Arial" w:cs="Arial"/>
                <w:sz w:val="16"/>
                <w:szCs w:val="16"/>
                <w:lang w:eastAsia="es-PE"/>
              </w:rPr>
            </w:pPr>
            <w:r w:rsidRPr="00C1208A">
              <w:rPr>
                <w:rFonts w:ascii="Arial" w:hAnsi="Arial" w:cs="Arial"/>
                <w:sz w:val="16"/>
                <w:szCs w:val="16"/>
                <w:lang w:eastAsia="es-PE"/>
              </w:rPr>
              <w:t>Teleconsulta para evaluación nutricional en hospitalización</w:t>
            </w:r>
          </w:p>
        </w:tc>
      </w:tr>
      <w:tr w:rsidR="002F058E" w:rsidRPr="00FF1A3D" w14:paraId="39C33B9C" w14:textId="77777777" w:rsidTr="00454FD6">
        <w:trPr>
          <w:trHeight w:hRule="exact" w:val="39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572329C" w14:textId="28FB3C01" w:rsidR="002F058E" w:rsidRPr="00FF1A3D" w:rsidRDefault="002F058E" w:rsidP="002F058E">
            <w:pPr>
              <w:ind w:left="1"/>
              <w:jc w:val="center"/>
              <w:rPr>
                <w:rFonts w:ascii="Arial" w:hAnsi="Arial" w:cs="Arial"/>
                <w:sz w:val="16"/>
                <w:szCs w:val="16"/>
                <w:lang w:eastAsia="es-PE"/>
              </w:rPr>
            </w:pPr>
            <w:r>
              <w:rPr>
                <w:rFonts w:ascii="Arial" w:hAnsi="Arial" w:cs="Arial"/>
                <w:sz w:val="16"/>
                <w:szCs w:val="16"/>
                <w:lang w:eastAsia="es-PE"/>
              </w:rPr>
              <w:t>239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5F6FC3D" w14:textId="0066DA84" w:rsidR="00454FD6" w:rsidRPr="00454FD6" w:rsidRDefault="00454FD6" w:rsidP="00454FD6">
            <w:pPr>
              <w:pStyle w:val="Prrafodelista1"/>
              <w:ind w:left="98"/>
              <w:rPr>
                <w:rFonts w:ascii="Arial" w:hAnsi="Arial" w:cs="Arial"/>
                <w:b/>
                <w:sz w:val="16"/>
                <w:lang w:eastAsia="es-PE"/>
              </w:rPr>
            </w:pPr>
            <w:r>
              <w:rPr>
                <w:rFonts w:ascii="Arial" w:hAnsi="Arial" w:cs="Arial"/>
                <w:b/>
                <w:sz w:val="16"/>
                <w:lang w:eastAsia="es-PE"/>
              </w:rPr>
              <w:t xml:space="preserve"> </w:t>
            </w:r>
            <w:r w:rsidR="002F058E" w:rsidRPr="00454FD6">
              <w:rPr>
                <w:rFonts w:ascii="Arial" w:hAnsi="Arial" w:cs="Arial"/>
                <w:b/>
                <w:sz w:val="16"/>
                <w:lang w:eastAsia="es-PE"/>
              </w:rPr>
              <w:t xml:space="preserve">CENTRO DE HEMOTERPIA Y     </w:t>
            </w:r>
            <w:r w:rsidR="00704B82" w:rsidRPr="00454FD6">
              <w:rPr>
                <w:rFonts w:ascii="Arial" w:hAnsi="Arial" w:cs="Arial"/>
                <w:b/>
                <w:sz w:val="16"/>
                <w:lang w:eastAsia="es-PE"/>
              </w:rPr>
              <w:t xml:space="preserve">  </w:t>
            </w:r>
          </w:p>
          <w:p w14:paraId="090C4C9D" w14:textId="04D9A198" w:rsidR="002F058E" w:rsidRPr="00FF1A3D" w:rsidRDefault="00454FD6" w:rsidP="00454FD6">
            <w:pPr>
              <w:pStyle w:val="Prrafodelista1"/>
              <w:ind w:left="98"/>
              <w:rPr>
                <w:lang w:eastAsia="es-PE"/>
              </w:rPr>
            </w:pPr>
            <w:r>
              <w:rPr>
                <w:rFonts w:ascii="Arial" w:hAnsi="Arial" w:cs="Arial"/>
                <w:b/>
                <w:sz w:val="16"/>
                <w:lang w:eastAsia="es-PE"/>
              </w:rPr>
              <w:t xml:space="preserve"> </w:t>
            </w:r>
            <w:r w:rsidR="002F058E" w:rsidRPr="00454FD6">
              <w:rPr>
                <w:rFonts w:ascii="Arial" w:hAnsi="Arial" w:cs="Arial"/>
                <w:b/>
                <w:sz w:val="16"/>
                <w:lang w:eastAsia="es-PE"/>
              </w:rPr>
              <w:t>BANCO DE SANGRE</w:t>
            </w:r>
          </w:p>
        </w:tc>
        <w:tc>
          <w:tcPr>
            <w:tcW w:w="2860" w:type="pct"/>
            <w:tcBorders>
              <w:top w:val="nil"/>
              <w:left w:val="nil"/>
              <w:bottom w:val="single" w:sz="4" w:space="0" w:color="auto"/>
              <w:right w:val="single" w:sz="4" w:space="0" w:color="auto"/>
            </w:tcBorders>
            <w:shd w:val="clear" w:color="auto" w:fill="auto"/>
            <w:vAlign w:val="center"/>
          </w:tcPr>
          <w:p w14:paraId="37E3D084" w14:textId="1198CD0E" w:rsidR="002F058E" w:rsidRPr="00FF1A3D" w:rsidRDefault="002F058E" w:rsidP="002F058E">
            <w:pPr>
              <w:ind w:left="1"/>
              <w:jc w:val="both"/>
              <w:rPr>
                <w:rFonts w:ascii="Arial" w:hAnsi="Arial" w:cs="Arial"/>
                <w:sz w:val="16"/>
                <w:szCs w:val="16"/>
                <w:lang w:eastAsia="es-PE"/>
              </w:rPr>
            </w:pPr>
            <w:r w:rsidRPr="00FF1A3D">
              <w:rPr>
                <w:rFonts w:ascii="Arial" w:hAnsi="Arial" w:cs="Arial"/>
                <w:sz w:val="16"/>
                <w:szCs w:val="16"/>
                <w:lang w:eastAsia="es-PE"/>
              </w:rPr>
              <w:t>Provisión de unidades de sangre y hemoderivados.</w:t>
            </w:r>
          </w:p>
        </w:tc>
      </w:tr>
      <w:tr w:rsidR="002F058E" w:rsidRPr="00FF1A3D" w14:paraId="5CE6D7C4" w14:textId="77777777" w:rsidTr="00454FD6">
        <w:trPr>
          <w:trHeight w:hRule="exact" w:val="41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1D2997B" w14:textId="4939BEB7" w:rsidR="002F058E" w:rsidRPr="00FF1A3D" w:rsidRDefault="002F058E" w:rsidP="002F058E">
            <w:pPr>
              <w:ind w:left="1"/>
              <w:jc w:val="center"/>
              <w:rPr>
                <w:rFonts w:ascii="Arial" w:hAnsi="Arial" w:cs="Arial"/>
                <w:sz w:val="16"/>
                <w:szCs w:val="16"/>
                <w:lang w:eastAsia="es-PE"/>
              </w:rPr>
            </w:pPr>
            <w:r>
              <w:rPr>
                <w:rFonts w:ascii="Arial" w:hAnsi="Arial" w:cs="Arial"/>
                <w:sz w:val="16"/>
                <w:szCs w:val="16"/>
                <w:lang w:eastAsia="es-PE"/>
              </w:rPr>
              <w:t>240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1E292E7" w14:textId="436C6E12" w:rsidR="00454FD6" w:rsidRPr="00454FD6" w:rsidRDefault="00454FD6" w:rsidP="00454FD6">
            <w:pPr>
              <w:pStyle w:val="Prrafodelista1"/>
              <w:ind w:left="98"/>
              <w:rPr>
                <w:rFonts w:ascii="Arial" w:hAnsi="Arial" w:cs="Arial"/>
                <w:b/>
                <w:sz w:val="16"/>
                <w:lang w:eastAsia="es-PE"/>
              </w:rPr>
            </w:pPr>
            <w:r>
              <w:rPr>
                <w:rFonts w:ascii="Arial" w:hAnsi="Arial" w:cs="Arial"/>
                <w:b/>
                <w:sz w:val="16"/>
                <w:lang w:eastAsia="es-PE"/>
              </w:rPr>
              <w:t xml:space="preserve"> </w:t>
            </w:r>
            <w:r w:rsidRPr="00454FD6">
              <w:rPr>
                <w:rFonts w:ascii="Arial" w:hAnsi="Arial" w:cs="Arial"/>
                <w:b/>
                <w:sz w:val="16"/>
                <w:lang w:eastAsia="es-PE"/>
              </w:rPr>
              <w:t xml:space="preserve">CENTRO DE HEMOTERPIA Y       </w:t>
            </w:r>
          </w:p>
          <w:p w14:paraId="5756B3F0" w14:textId="31C7890C" w:rsidR="002F058E" w:rsidRPr="00454FD6" w:rsidRDefault="00454FD6" w:rsidP="00454FD6">
            <w:pPr>
              <w:pStyle w:val="Prrafodelista1"/>
              <w:ind w:left="98"/>
              <w:rPr>
                <w:rFonts w:ascii="Arial" w:hAnsi="Arial" w:cs="Arial"/>
                <w:b/>
                <w:sz w:val="16"/>
                <w:lang w:eastAsia="es-PE"/>
              </w:rPr>
            </w:pPr>
            <w:r w:rsidRPr="00454FD6">
              <w:rPr>
                <w:rFonts w:ascii="Arial" w:hAnsi="Arial" w:cs="Arial"/>
                <w:b/>
                <w:sz w:val="16"/>
                <w:lang w:eastAsia="es-PE"/>
              </w:rPr>
              <w:t xml:space="preserve"> BANCO DE SANGRE</w:t>
            </w:r>
          </w:p>
        </w:tc>
        <w:tc>
          <w:tcPr>
            <w:tcW w:w="2860" w:type="pct"/>
            <w:tcBorders>
              <w:top w:val="nil"/>
              <w:left w:val="nil"/>
              <w:bottom w:val="single" w:sz="4" w:space="0" w:color="auto"/>
              <w:right w:val="single" w:sz="4" w:space="0" w:color="auto"/>
            </w:tcBorders>
            <w:shd w:val="clear" w:color="auto" w:fill="auto"/>
            <w:vAlign w:val="center"/>
          </w:tcPr>
          <w:p w14:paraId="3441D721" w14:textId="7B0C4D8D" w:rsidR="002F058E" w:rsidRPr="00FF1A3D" w:rsidRDefault="002F058E" w:rsidP="002F058E">
            <w:pPr>
              <w:ind w:left="1"/>
              <w:jc w:val="both"/>
              <w:rPr>
                <w:rFonts w:ascii="Arial" w:hAnsi="Arial" w:cs="Arial"/>
                <w:sz w:val="16"/>
                <w:szCs w:val="16"/>
                <w:lang w:eastAsia="es-PE"/>
              </w:rPr>
            </w:pPr>
            <w:r w:rsidRPr="00FF1A3D">
              <w:rPr>
                <w:rFonts w:ascii="Arial" w:hAnsi="Arial" w:cs="Arial"/>
                <w:sz w:val="16"/>
                <w:szCs w:val="16"/>
                <w:lang w:eastAsia="es-PE"/>
              </w:rPr>
              <w:t>Abastecimiento de unidades de sangre y hemoderivados.</w:t>
            </w:r>
          </w:p>
        </w:tc>
      </w:tr>
      <w:tr w:rsidR="002F058E" w:rsidRPr="00FF1A3D" w14:paraId="4FECF49B" w14:textId="77777777" w:rsidTr="00454FD6">
        <w:trPr>
          <w:trHeight w:hRule="exact" w:val="42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EF05EAF" w14:textId="47564FD7" w:rsidR="002F058E" w:rsidRPr="00FF1A3D" w:rsidRDefault="002F058E" w:rsidP="002F058E">
            <w:pPr>
              <w:ind w:left="1"/>
              <w:jc w:val="center"/>
              <w:rPr>
                <w:rFonts w:ascii="Arial" w:hAnsi="Arial" w:cs="Arial"/>
                <w:sz w:val="16"/>
                <w:szCs w:val="16"/>
                <w:lang w:eastAsia="es-PE"/>
              </w:rPr>
            </w:pPr>
            <w:r>
              <w:rPr>
                <w:rFonts w:ascii="Arial" w:hAnsi="Arial" w:cs="Arial"/>
                <w:sz w:val="16"/>
                <w:szCs w:val="16"/>
                <w:lang w:eastAsia="es-PE"/>
              </w:rPr>
              <w:t>241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6600D82" w14:textId="4EE16966" w:rsidR="00454FD6" w:rsidRPr="00454FD6" w:rsidRDefault="00454FD6" w:rsidP="00454FD6">
            <w:pPr>
              <w:pStyle w:val="Prrafodelista1"/>
              <w:ind w:left="98"/>
              <w:rPr>
                <w:rFonts w:ascii="Arial" w:hAnsi="Arial" w:cs="Arial"/>
                <w:b/>
                <w:sz w:val="16"/>
                <w:lang w:eastAsia="es-PE"/>
              </w:rPr>
            </w:pPr>
            <w:r>
              <w:rPr>
                <w:rFonts w:ascii="Arial" w:hAnsi="Arial" w:cs="Arial"/>
                <w:b/>
                <w:sz w:val="16"/>
                <w:lang w:eastAsia="es-PE"/>
              </w:rPr>
              <w:t xml:space="preserve"> </w:t>
            </w:r>
            <w:r w:rsidRPr="00454FD6">
              <w:rPr>
                <w:rFonts w:ascii="Arial" w:hAnsi="Arial" w:cs="Arial"/>
                <w:b/>
                <w:sz w:val="16"/>
                <w:lang w:eastAsia="es-PE"/>
              </w:rPr>
              <w:t xml:space="preserve">CENTRO DE HEMOTERPIA Y       </w:t>
            </w:r>
          </w:p>
          <w:p w14:paraId="066D294F" w14:textId="3895584E" w:rsidR="002F058E" w:rsidRPr="00FF1A3D" w:rsidRDefault="00454FD6" w:rsidP="00454FD6">
            <w:pPr>
              <w:pStyle w:val="Prrafodelista1"/>
              <w:ind w:left="98"/>
              <w:rPr>
                <w:rFonts w:ascii="Arial" w:hAnsi="Arial" w:cs="Arial"/>
                <w:b/>
                <w:bCs/>
                <w:sz w:val="16"/>
                <w:szCs w:val="16"/>
                <w:lang w:eastAsia="es-PE"/>
              </w:rPr>
            </w:pPr>
            <w:r w:rsidRPr="00454FD6">
              <w:rPr>
                <w:rFonts w:ascii="Arial" w:hAnsi="Arial" w:cs="Arial"/>
                <w:b/>
                <w:sz w:val="16"/>
                <w:lang w:eastAsia="es-PE"/>
              </w:rPr>
              <w:t xml:space="preserve"> BANCO DE SANGRE</w:t>
            </w:r>
          </w:p>
        </w:tc>
        <w:tc>
          <w:tcPr>
            <w:tcW w:w="2860" w:type="pct"/>
            <w:tcBorders>
              <w:top w:val="nil"/>
              <w:left w:val="nil"/>
              <w:bottom w:val="single" w:sz="4" w:space="0" w:color="auto"/>
              <w:right w:val="single" w:sz="4" w:space="0" w:color="auto"/>
            </w:tcBorders>
            <w:shd w:val="clear" w:color="auto" w:fill="auto"/>
            <w:vAlign w:val="center"/>
          </w:tcPr>
          <w:p w14:paraId="24D664FD" w14:textId="351D74AB" w:rsidR="002F058E" w:rsidRPr="00FF1A3D" w:rsidRDefault="002F058E" w:rsidP="002F058E">
            <w:pPr>
              <w:ind w:left="1"/>
              <w:jc w:val="both"/>
              <w:rPr>
                <w:rFonts w:ascii="Arial" w:hAnsi="Arial" w:cs="Arial"/>
                <w:sz w:val="16"/>
                <w:szCs w:val="16"/>
                <w:lang w:eastAsia="es-PE"/>
              </w:rPr>
            </w:pPr>
            <w:r w:rsidRPr="00FF1A3D">
              <w:rPr>
                <w:rFonts w:ascii="Arial" w:hAnsi="Arial" w:cs="Arial"/>
                <w:sz w:val="16"/>
                <w:szCs w:val="16"/>
                <w:lang w:eastAsia="es-PE"/>
              </w:rPr>
              <w:t>Preparación de unidades de sangre y hemoderivados.</w:t>
            </w:r>
          </w:p>
        </w:tc>
      </w:tr>
      <w:tr w:rsidR="002F058E" w:rsidRPr="00F35732" w14:paraId="69E67194" w14:textId="77777777" w:rsidTr="001566E9">
        <w:trPr>
          <w:trHeight w:hRule="exact" w:val="45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4221462" w14:textId="5541D162" w:rsidR="002F058E" w:rsidRPr="00FF1A3D" w:rsidRDefault="002F058E" w:rsidP="002F058E">
            <w:pPr>
              <w:ind w:left="1"/>
              <w:jc w:val="center"/>
              <w:rPr>
                <w:rFonts w:ascii="Arial" w:hAnsi="Arial" w:cs="Arial"/>
                <w:sz w:val="16"/>
                <w:szCs w:val="16"/>
                <w:lang w:eastAsia="es-PE"/>
              </w:rPr>
            </w:pPr>
            <w:r>
              <w:rPr>
                <w:rFonts w:ascii="Arial" w:hAnsi="Arial" w:cs="Arial"/>
                <w:sz w:val="16"/>
                <w:szCs w:val="16"/>
                <w:lang w:eastAsia="es-PE"/>
              </w:rPr>
              <w:t>242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A74B0AC" w14:textId="0FE6B799" w:rsidR="002F058E" w:rsidRPr="00FF1A3D" w:rsidRDefault="002F058E" w:rsidP="00454FD6">
            <w:pPr>
              <w:ind w:firstLineChars="100" w:firstLine="161"/>
              <w:rPr>
                <w:rFonts w:ascii="Arial" w:hAnsi="Arial" w:cs="Arial"/>
                <w:b/>
                <w:bCs/>
                <w:sz w:val="16"/>
                <w:szCs w:val="16"/>
                <w:lang w:eastAsia="es-PE"/>
              </w:rPr>
            </w:pPr>
            <w:r w:rsidRPr="00FF1A3D">
              <w:rPr>
                <w:rFonts w:ascii="Arial" w:hAnsi="Arial" w:cs="Arial"/>
                <w:b/>
                <w:bCs/>
                <w:sz w:val="16"/>
                <w:szCs w:val="16"/>
                <w:lang w:eastAsia="es-PE"/>
              </w:rPr>
              <w:t xml:space="preserve"> FARMACIA</w:t>
            </w:r>
          </w:p>
        </w:tc>
        <w:tc>
          <w:tcPr>
            <w:tcW w:w="2860" w:type="pct"/>
            <w:tcBorders>
              <w:top w:val="nil"/>
              <w:left w:val="nil"/>
              <w:bottom w:val="single" w:sz="4" w:space="0" w:color="auto"/>
              <w:right w:val="single" w:sz="4" w:space="0" w:color="auto"/>
            </w:tcBorders>
            <w:shd w:val="clear" w:color="auto" w:fill="auto"/>
            <w:vAlign w:val="center"/>
          </w:tcPr>
          <w:p w14:paraId="09AA6B63" w14:textId="0D236AAC" w:rsidR="002F058E" w:rsidRPr="007A6842" w:rsidRDefault="002F058E" w:rsidP="002F058E">
            <w:pPr>
              <w:ind w:left="1"/>
              <w:jc w:val="both"/>
              <w:rPr>
                <w:rFonts w:ascii="Arial" w:hAnsi="Arial" w:cs="Arial"/>
                <w:sz w:val="16"/>
                <w:szCs w:val="16"/>
                <w:lang w:eastAsia="es-PE"/>
              </w:rPr>
            </w:pPr>
            <w:r w:rsidRPr="00FF1A3D">
              <w:rPr>
                <w:rFonts w:ascii="Arial" w:hAnsi="Arial" w:cs="Arial"/>
                <w:sz w:val="16"/>
                <w:szCs w:val="16"/>
                <w:lang w:eastAsia="es-PE"/>
              </w:rPr>
              <w:t>Dispensación de medicamentos, dispositivos médicos y productos sanitarios.</w:t>
            </w:r>
            <w:r w:rsidRPr="00F35732">
              <w:rPr>
                <w:rFonts w:ascii="Arial" w:hAnsi="Arial" w:cs="Arial"/>
                <w:sz w:val="16"/>
                <w:szCs w:val="16"/>
                <w:lang w:eastAsia="es-PE"/>
              </w:rPr>
              <w:t xml:space="preserve"> </w:t>
            </w:r>
          </w:p>
        </w:tc>
      </w:tr>
      <w:tr w:rsidR="002F058E" w:rsidRPr="00F35732" w14:paraId="0C061EE3" w14:textId="77777777" w:rsidTr="003430E5">
        <w:trPr>
          <w:trHeight w:hRule="exact" w:val="44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A735EA2" w14:textId="590A741E"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243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70251A1" w14:textId="1E157B5F" w:rsidR="002F058E" w:rsidRPr="00F35732" w:rsidRDefault="002F058E" w:rsidP="00454FD6">
            <w:pPr>
              <w:ind w:firstLineChars="100" w:firstLine="161"/>
              <w:rPr>
                <w:rFonts w:ascii="Arial" w:hAnsi="Arial" w:cs="Arial"/>
                <w:b/>
                <w:bCs/>
                <w:sz w:val="16"/>
                <w:szCs w:val="16"/>
                <w:lang w:eastAsia="es-PE"/>
              </w:rPr>
            </w:pPr>
            <w:r>
              <w:rPr>
                <w:rFonts w:ascii="Arial" w:hAnsi="Arial" w:cs="Arial"/>
                <w:b/>
                <w:bCs/>
                <w:sz w:val="16"/>
                <w:szCs w:val="16"/>
                <w:lang w:eastAsia="es-PE"/>
              </w:rPr>
              <w:t xml:space="preserve"> </w:t>
            </w: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2F027318" w14:textId="13EEB09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 xml:space="preserve">Atención en farmacia clínica. </w:t>
            </w:r>
          </w:p>
        </w:tc>
      </w:tr>
      <w:tr w:rsidR="002F058E" w:rsidRPr="00F35732" w14:paraId="1C465615"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1DBA2A9" w14:textId="011582BC"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244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1FC1013" w14:textId="32DA44D1" w:rsidR="002F058E" w:rsidRPr="00F35732" w:rsidRDefault="002F058E" w:rsidP="00454FD6">
            <w:pPr>
              <w:ind w:firstLineChars="100" w:firstLine="161"/>
              <w:rPr>
                <w:rFonts w:ascii="Arial" w:hAnsi="Arial" w:cs="Arial"/>
                <w:b/>
                <w:bCs/>
                <w:sz w:val="16"/>
                <w:szCs w:val="16"/>
                <w:lang w:eastAsia="es-PE"/>
              </w:rPr>
            </w:pPr>
            <w:r>
              <w:rPr>
                <w:rFonts w:ascii="Arial" w:hAnsi="Arial" w:cs="Arial"/>
                <w:b/>
                <w:bCs/>
                <w:sz w:val="16"/>
                <w:szCs w:val="16"/>
                <w:lang w:eastAsia="es-PE"/>
              </w:rPr>
              <w:t xml:space="preserve"> </w:t>
            </w: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7E018B34" w14:textId="7A8ED340" w:rsidR="002F058E" w:rsidRPr="00F35732" w:rsidRDefault="002F058E" w:rsidP="002F058E">
            <w:pPr>
              <w:ind w:left="1"/>
              <w:rPr>
                <w:rFonts w:ascii="Arial" w:hAnsi="Arial" w:cs="Arial"/>
                <w:sz w:val="16"/>
                <w:szCs w:val="16"/>
                <w:lang w:eastAsia="es-PE"/>
              </w:rPr>
            </w:pPr>
            <w:r w:rsidRPr="00F35732">
              <w:rPr>
                <w:rFonts w:ascii="Arial" w:hAnsi="Arial" w:cs="Arial"/>
                <w:sz w:val="16"/>
                <w:szCs w:val="16"/>
                <w:lang w:eastAsia="es-PE"/>
              </w:rPr>
              <w:t>Atención en farmacotécnia.</w:t>
            </w:r>
          </w:p>
        </w:tc>
      </w:tr>
      <w:tr w:rsidR="002F058E" w:rsidRPr="00F35732" w14:paraId="34595F89"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16137C6" w14:textId="314525FD"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245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9A58019" w14:textId="2660870C" w:rsidR="002F058E" w:rsidRPr="00F35732" w:rsidRDefault="002F058E" w:rsidP="00454FD6">
            <w:pPr>
              <w:ind w:firstLineChars="100" w:firstLine="161"/>
              <w:rPr>
                <w:rFonts w:ascii="Arial" w:hAnsi="Arial" w:cs="Arial"/>
                <w:b/>
                <w:bCs/>
                <w:sz w:val="16"/>
                <w:szCs w:val="16"/>
                <w:lang w:eastAsia="es-PE"/>
              </w:rPr>
            </w:pPr>
            <w:r>
              <w:rPr>
                <w:rFonts w:ascii="Arial" w:hAnsi="Arial" w:cs="Arial"/>
                <w:b/>
                <w:bCs/>
                <w:sz w:val="16"/>
                <w:szCs w:val="16"/>
                <w:lang w:eastAsia="es-PE"/>
              </w:rPr>
              <w:t xml:space="preserve"> </w:t>
            </w:r>
            <w:r w:rsidRPr="00F35732">
              <w:rPr>
                <w:rFonts w:ascii="Arial" w:hAnsi="Arial" w:cs="Arial"/>
                <w:b/>
                <w:bCs/>
                <w:sz w:val="16"/>
                <w:szCs w:val="16"/>
                <w:lang w:eastAsia="es-PE"/>
              </w:rPr>
              <w:t xml:space="preserve">FARMACIA </w:t>
            </w:r>
          </w:p>
        </w:tc>
        <w:tc>
          <w:tcPr>
            <w:tcW w:w="2860" w:type="pct"/>
            <w:tcBorders>
              <w:top w:val="nil"/>
              <w:left w:val="nil"/>
              <w:bottom w:val="single" w:sz="4" w:space="0" w:color="auto"/>
              <w:right w:val="single" w:sz="4" w:space="0" w:color="auto"/>
            </w:tcBorders>
            <w:shd w:val="clear" w:color="auto" w:fill="auto"/>
            <w:vAlign w:val="center"/>
          </w:tcPr>
          <w:p w14:paraId="7D2FF866" w14:textId="72EF0D50" w:rsidR="002F058E" w:rsidRPr="00F35732" w:rsidRDefault="002F058E" w:rsidP="002F058E">
            <w:pPr>
              <w:ind w:left="1"/>
              <w:jc w:val="both"/>
              <w:rPr>
                <w:rFonts w:ascii="Arial" w:hAnsi="Arial" w:cs="Arial"/>
                <w:sz w:val="16"/>
                <w:szCs w:val="16"/>
                <w:lang w:eastAsia="es-PE"/>
              </w:rPr>
            </w:pPr>
            <w:r w:rsidRPr="00EF6942">
              <w:rPr>
                <w:rFonts w:ascii="Arial" w:hAnsi="Arial" w:cs="Arial"/>
                <w:sz w:val="16"/>
                <w:szCs w:val="16"/>
                <w:lang w:eastAsia="es-PE"/>
              </w:rPr>
              <w:t>Atención farmacéutica</w:t>
            </w:r>
            <w:r>
              <w:rPr>
                <w:rFonts w:ascii="Arial" w:hAnsi="Arial" w:cs="Arial"/>
                <w:sz w:val="16"/>
                <w:szCs w:val="16"/>
                <w:lang w:eastAsia="es-PE"/>
              </w:rPr>
              <w:t xml:space="preserve"> de MAC</w:t>
            </w:r>
          </w:p>
        </w:tc>
      </w:tr>
      <w:tr w:rsidR="002F058E" w:rsidRPr="00F35732" w14:paraId="4EE91399"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0137476" w14:textId="44CF1D86"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246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567B3D3" w14:textId="39912DEF" w:rsidR="002F058E" w:rsidRDefault="002F058E" w:rsidP="00454FD6">
            <w:pPr>
              <w:ind w:firstLineChars="100" w:firstLine="161"/>
              <w:rPr>
                <w:rFonts w:ascii="Arial" w:hAnsi="Arial" w:cs="Arial"/>
                <w:b/>
                <w:bCs/>
                <w:sz w:val="16"/>
                <w:szCs w:val="16"/>
                <w:lang w:eastAsia="es-PE"/>
              </w:rPr>
            </w:pP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566A8124" w14:textId="57DEB2AB" w:rsidR="002F058E" w:rsidRPr="00F35732" w:rsidRDefault="002F058E" w:rsidP="002F058E">
            <w:pPr>
              <w:ind w:left="1"/>
              <w:jc w:val="both"/>
              <w:rPr>
                <w:rFonts w:ascii="Arial" w:hAnsi="Arial" w:cs="Arial"/>
                <w:sz w:val="16"/>
                <w:szCs w:val="16"/>
                <w:lang w:eastAsia="es-PE"/>
              </w:rPr>
            </w:pPr>
            <w:r w:rsidRPr="00EF6942">
              <w:rPr>
                <w:rFonts w:ascii="Arial" w:hAnsi="Arial" w:cs="Arial"/>
                <w:sz w:val="16"/>
                <w:szCs w:val="16"/>
                <w:lang w:eastAsia="es-PE"/>
              </w:rPr>
              <w:t>Dispensación de medicamentos, recursos, productos e insumos de MAC</w:t>
            </w:r>
          </w:p>
        </w:tc>
      </w:tr>
      <w:tr w:rsidR="002F058E" w:rsidRPr="00F35732" w14:paraId="52AD526C"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20244AB" w14:textId="58AC6F03"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247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C113ED1" w14:textId="119BFFFF" w:rsidR="002F058E" w:rsidRDefault="002F058E" w:rsidP="00454FD6">
            <w:pPr>
              <w:ind w:firstLineChars="100" w:firstLine="161"/>
              <w:rPr>
                <w:rFonts w:ascii="Arial" w:hAnsi="Arial" w:cs="Arial"/>
                <w:b/>
                <w:bCs/>
                <w:sz w:val="16"/>
                <w:szCs w:val="16"/>
                <w:lang w:eastAsia="es-PE"/>
              </w:rPr>
            </w:pP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1CA3CAF1" w14:textId="157926A9"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Atención en f</w:t>
            </w:r>
            <w:r w:rsidRPr="00EF6942">
              <w:rPr>
                <w:rFonts w:ascii="Arial" w:hAnsi="Arial" w:cs="Arial"/>
                <w:sz w:val="16"/>
                <w:szCs w:val="16"/>
                <w:lang w:eastAsia="es-PE"/>
              </w:rPr>
              <w:t>armacia clínica</w:t>
            </w:r>
            <w:r>
              <w:rPr>
                <w:rFonts w:ascii="Arial" w:hAnsi="Arial" w:cs="Arial"/>
                <w:sz w:val="16"/>
                <w:szCs w:val="16"/>
                <w:lang w:eastAsia="es-PE"/>
              </w:rPr>
              <w:t xml:space="preserve"> de MAC</w:t>
            </w:r>
          </w:p>
        </w:tc>
      </w:tr>
      <w:tr w:rsidR="002F058E" w:rsidRPr="00F35732" w14:paraId="120C8CC3"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4E34806" w14:textId="6A2BB9A1"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248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E4ED84A" w14:textId="28B888C5" w:rsidR="002F058E" w:rsidRDefault="002F058E" w:rsidP="00BE6CC4">
            <w:pPr>
              <w:ind w:firstLineChars="100" w:firstLine="161"/>
              <w:rPr>
                <w:rFonts w:ascii="Arial" w:hAnsi="Arial" w:cs="Arial"/>
                <w:b/>
                <w:bCs/>
                <w:sz w:val="16"/>
                <w:szCs w:val="16"/>
                <w:lang w:eastAsia="es-PE"/>
              </w:rPr>
            </w:pP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01CC34A7" w14:textId="63CCE162"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Atención en F</w:t>
            </w:r>
            <w:r w:rsidRPr="00EF6942">
              <w:rPr>
                <w:rFonts w:ascii="Arial" w:hAnsi="Arial" w:cs="Arial"/>
                <w:sz w:val="16"/>
                <w:szCs w:val="16"/>
                <w:lang w:eastAsia="es-PE"/>
              </w:rPr>
              <w:t>armacotécnia</w:t>
            </w:r>
            <w:r>
              <w:rPr>
                <w:rFonts w:ascii="Arial" w:hAnsi="Arial" w:cs="Arial"/>
                <w:sz w:val="16"/>
                <w:szCs w:val="16"/>
                <w:lang w:eastAsia="es-PE"/>
              </w:rPr>
              <w:t xml:space="preserve"> de MAC</w:t>
            </w:r>
          </w:p>
        </w:tc>
      </w:tr>
      <w:tr w:rsidR="002F058E" w:rsidRPr="00F35732" w14:paraId="5D2842DB"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A805061" w14:textId="2A7D32C7"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249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79870D5" w14:textId="05F02437" w:rsidR="002F058E" w:rsidRPr="00F35732" w:rsidRDefault="002F058E" w:rsidP="00BE6CC4">
            <w:pPr>
              <w:ind w:firstLineChars="100" w:firstLine="161"/>
              <w:rPr>
                <w:rFonts w:ascii="Arial" w:hAnsi="Arial" w:cs="Arial"/>
                <w:b/>
                <w:bCs/>
                <w:sz w:val="16"/>
                <w:szCs w:val="16"/>
                <w:lang w:eastAsia="es-PE"/>
              </w:rPr>
            </w:pP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6E2D5BD1" w14:textId="7AECB7BE"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Teleconsulta para dispensación de medicamentos, dispositivos médicos y productos sanitarios.</w:t>
            </w:r>
          </w:p>
        </w:tc>
      </w:tr>
      <w:tr w:rsidR="002F058E" w:rsidRPr="00F35732" w14:paraId="6152DE12"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77E1082" w14:textId="2011B53E" w:rsidR="002F058E" w:rsidRDefault="002F058E" w:rsidP="002F058E">
            <w:pPr>
              <w:ind w:left="1"/>
              <w:jc w:val="center"/>
              <w:rPr>
                <w:rFonts w:ascii="Arial" w:hAnsi="Arial" w:cs="Arial"/>
                <w:sz w:val="16"/>
                <w:szCs w:val="16"/>
                <w:lang w:eastAsia="es-PE"/>
              </w:rPr>
            </w:pPr>
            <w:r w:rsidRPr="0041706E">
              <w:rPr>
                <w:rFonts w:ascii="Arial" w:hAnsi="Arial" w:cs="Arial"/>
                <w:bCs/>
                <w:sz w:val="16"/>
                <w:szCs w:val="16"/>
                <w:lang w:eastAsia="es-PE"/>
              </w:rPr>
              <w:t>2</w:t>
            </w:r>
            <w:r>
              <w:rPr>
                <w:rFonts w:ascii="Arial" w:hAnsi="Arial" w:cs="Arial"/>
                <w:bCs/>
                <w:sz w:val="16"/>
                <w:szCs w:val="16"/>
                <w:lang w:eastAsia="es-PE"/>
              </w:rPr>
              <w:t>50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A4C3181" w14:textId="7A540FD4" w:rsidR="002F058E" w:rsidRPr="00F35732" w:rsidRDefault="002F058E" w:rsidP="00BE6CC4">
            <w:pPr>
              <w:ind w:firstLineChars="100" w:firstLine="161"/>
              <w:rPr>
                <w:rFonts w:ascii="Arial" w:hAnsi="Arial" w:cs="Arial"/>
                <w:b/>
                <w:bCs/>
                <w:sz w:val="16"/>
                <w:szCs w:val="16"/>
                <w:lang w:eastAsia="es-PE"/>
              </w:rPr>
            </w:pP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6813F961" w14:textId="6651DF18"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Teleconsulta para atención en Farmacia Clínica</w:t>
            </w:r>
          </w:p>
        </w:tc>
      </w:tr>
      <w:tr w:rsidR="002F058E" w:rsidRPr="00F35732" w14:paraId="05B6F76F"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C101CBA" w14:textId="6262C0CC"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251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12B1537" w14:textId="4A63AAB5" w:rsidR="002F058E" w:rsidRDefault="002F058E" w:rsidP="00BE6CC4">
            <w:pPr>
              <w:ind w:firstLineChars="100" w:firstLine="161"/>
              <w:rPr>
                <w:rFonts w:ascii="Arial" w:hAnsi="Arial" w:cs="Arial"/>
                <w:b/>
                <w:bCs/>
                <w:sz w:val="16"/>
                <w:szCs w:val="16"/>
                <w:lang w:eastAsia="es-PE"/>
              </w:rPr>
            </w:pPr>
            <w:r w:rsidRPr="00F35732">
              <w:rPr>
                <w:rFonts w:ascii="Arial" w:hAnsi="Arial" w:cs="Arial"/>
                <w:b/>
                <w:bCs/>
                <w:sz w:val="16"/>
                <w:szCs w:val="16"/>
                <w:lang w:eastAsia="es-PE"/>
              </w:rPr>
              <w:t>FARMACIA</w:t>
            </w:r>
          </w:p>
        </w:tc>
        <w:tc>
          <w:tcPr>
            <w:tcW w:w="2860" w:type="pct"/>
            <w:tcBorders>
              <w:top w:val="nil"/>
              <w:left w:val="nil"/>
              <w:bottom w:val="single" w:sz="4" w:space="0" w:color="auto"/>
              <w:right w:val="single" w:sz="4" w:space="0" w:color="auto"/>
            </w:tcBorders>
            <w:shd w:val="clear" w:color="auto" w:fill="auto"/>
            <w:vAlign w:val="center"/>
          </w:tcPr>
          <w:p w14:paraId="3CD9AC62" w14:textId="6DE896D3"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Teleconsulta para atención en Farmacovigilancia</w:t>
            </w:r>
          </w:p>
        </w:tc>
      </w:tr>
      <w:tr w:rsidR="002F058E" w:rsidRPr="00F35732" w14:paraId="343AEA18"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3B2D59F" w14:textId="018B3192"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lastRenderedPageBreak/>
              <w:t>252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EBA2035" w14:textId="518F4870" w:rsidR="002F058E" w:rsidRPr="00F35732" w:rsidRDefault="002F058E" w:rsidP="002F058E">
            <w:pPr>
              <w:rPr>
                <w:rFonts w:ascii="Arial" w:hAnsi="Arial" w:cs="Arial"/>
                <w:b/>
                <w:bCs/>
                <w:sz w:val="16"/>
                <w:szCs w:val="16"/>
                <w:lang w:eastAsia="es-PE"/>
              </w:rPr>
            </w:pPr>
            <w:r>
              <w:rPr>
                <w:rFonts w:ascii="Arial" w:hAnsi="Arial" w:cs="Arial"/>
                <w:b/>
                <w:bCs/>
                <w:sz w:val="16"/>
                <w:szCs w:val="16"/>
                <w:lang w:eastAsia="es-PE"/>
              </w:rPr>
              <w:t xml:space="preserve">   </w:t>
            </w:r>
            <w:r w:rsidRPr="00F35732">
              <w:rPr>
                <w:rFonts w:ascii="Arial" w:hAnsi="Arial" w:cs="Arial"/>
                <w:b/>
                <w:bCs/>
                <w:sz w:val="16"/>
                <w:szCs w:val="16"/>
                <w:lang w:eastAsia="es-PE"/>
              </w:rPr>
              <w:t>CENTRAL DE ESTERILIZACIÓN</w:t>
            </w:r>
          </w:p>
        </w:tc>
        <w:tc>
          <w:tcPr>
            <w:tcW w:w="2860" w:type="pct"/>
            <w:tcBorders>
              <w:top w:val="nil"/>
              <w:left w:val="nil"/>
              <w:bottom w:val="single" w:sz="4" w:space="0" w:color="auto"/>
              <w:right w:val="single" w:sz="4" w:space="0" w:color="auto"/>
            </w:tcBorders>
            <w:shd w:val="clear" w:color="auto" w:fill="auto"/>
            <w:vAlign w:val="center"/>
          </w:tcPr>
          <w:p w14:paraId="25727D3A" w14:textId="00DAC4F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Desinfección de nivel intermedio en Central de Esterilización.</w:t>
            </w:r>
          </w:p>
        </w:tc>
      </w:tr>
      <w:tr w:rsidR="002F058E" w:rsidRPr="00F35732" w14:paraId="61E9F9A8"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3337442" w14:textId="53F9714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253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7FFE423" w14:textId="63C3B848" w:rsidR="002F058E" w:rsidRPr="00F35732" w:rsidRDefault="002F058E" w:rsidP="002F058E">
            <w:pPr>
              <w:rPr>
                <w:rFonts w:ascii="Arial" w:hAnsi="Arial" w:cs="Arial"/>
                <w:b/>
                <w:bCs/>
                <w:sz w:val="16"/>
                <w:szCs w:val="16"/>
                <w:lang w:eastAsia="es-PE"/>
              </w:rPr>
            </w:pPr>
            <w:r>
              <w:rPr>
                <w:rFonts w:ascii="Arial" w:hAnsi="Arial" w:cs="Arial"/>
                <w:b/>
                <w:bCs/>
                <w:sz w:val="16"/>
                <w:szCs w:val="16"/>
                <w:lang w:eastAsia="es-PE"/>
              </w:rPr>
              <w:t xml:space="preserve">   </w:t>
            </w:r>
            <w:r w:rsidRPr="00F35732">
              <w:rPr>
                <w:rFonts w:ascii="Arial" w:hAnsi="Arial" w:cs="Arial"/>
                <w:b/>
                <w:bCs/>
                <w:sz w:val="16"/>
                <w:szCs w:val="16"/>
                <w:lang w:eastAsia="es-PE"/>
              </w:rPr>
              <w:t>CENTRAL DE ESTERILIZACIÓN</w:t>
            </w:r>
          </w:p>
        </w:tc>
        <w:tc>
          <w:tcPr>
            <w:tcW w:w="2860" w:type="pct"/>
            <w:tcBorders>
              <w:top w:val="nil"/>
              <w:left w:val="nil"/>
              <w:bottom w:val="single" w:sz="4" w:space="0" w:color="auto"/>
              <w:right w:val="single" w:sz="4" w:space="0" w:color="auto"/>
            </w:tcBorders>
            <w:shd w:val="clear" w:color="000000" w:fill="FFFFFF"/>
            <w:vAlign w:val="center"/>
          </w:tcPr>
          <w:p w14:paraId="2EDFFC97" w14:textId="66819FF6"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Desinfección de alto nivel en Central de Esterilización.</w:t>
            </w:r>
          </w:p>
        </w:tc>
      </w:tr>
      <w:tr w:rsidR="002F058E" w:rsidRPr="00F35732" w14:paraId="170301D1"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81B82D6" w14:textId="237A7B78" w:rsidR="002F058E" w:rsidRPr="00F35732" w:rsidRDefault="002F058E" w:rsidP="002F058E">
            <w:pPr>
              <w:ind w:left="1"/>
              <w:jc w:val="center"/>
              <w:rPr>
                <w:rFonts w:ascii="Arial" w:hAnsi="Arial" w:cs="Arial"/>
                <w:sz w:val="16"/>
                <w:szCs w:val="16"/>
                <w:lang w:eastAsia="es-PE"/>
              </w:rPr>
            </w:pPr>
            <w:r w:rsidRPr="0041706E">
              <w:rPr>
                <w:rFonts w:ascii="Arial" w:hAnsi="Arial" w:cs="Arial"/>
                <w:bCs/>
                <w:sz w:val="16"/>
                <w:szCs w:val="16"/>
                <w:lang w:eastAsia="es-PE"/>
              </w:rPr>
              <w:t>2</w:t>
            </w:r>
            <w:r>
              <w:rPr>
                <w:rFonts w:ascii="Arial" w:hAnsi="Arial" w:cs="Arial"/>
                <w:bCs/>
                <w:sz w:val="16"/>
                <w:szCs w:val="16"/>
                <w:lang w:eastAsia="es-PE"/>
              </w:rPr>
              <w:t>54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2773FA9" w14:textId="15E284B3" w:rsidR="002F058E" w:rsidRPr="00F35732" w:rsidRDefault="002F058E" w:rsidP="002F058E">
            <w:pPr>
              <w:tabs>
                <w:tab w:val="left" w:pos="240"/>
              </w:tabs>
              <w:rPr>
                <w:rFonts w:ascii="Arial" w:hAnsi="Arial" w:cs="Arial"/>
                <w:b/>
                <w:bCs/>
                <w:sz w:val="16"/>
                <w:szCs w:val="16"/>
                <w:lang w:eastAsia="es-PE"/>
              </w:rPr>
            </w:pPr>
            <w:r>
              <w:rPr>
                <w:rFonts w:ascii="Arial" w:hAnsi="Arial" w:cs="Arial"/>
                <w:b/>
                <w:bCs/>
                <w:sz w:val="16"/>
                <w:szCs w:val="16"/>
                <w:lang w:eastAsia="es-PE"/>
              </w:rPr>
              <w:t xml:space="preserve">   </w:t>
            </w:r>
            <w:r w:rsidRPr="00F35732">
              <w:rPr>
                <w:rFonts w:ascii="Arial" w:hAnsi="Arial" w:cs="Arial"/>
                <w:b/>
                <w:bCs/>
                <w:sz w:val="16"/>
                <w:szCs w:val="16"/>
                <w:lang w:eastAsia="es-PE"/>
              </w:rPr>
              <w:t>CENTRAL DE ESTERILIZACIÓN</w:t>
            </w:r>
          </w:p>
        </w:tc>
        <w:tc>
          <w:tcPr>
            <w:tcW w:w="2860" w:type="pct"/>
            <w:tcBorders>
              <w:top w:val="nil"/>
              <w:left w:val="nil"/>
              <w:bottom w:val="single" w:sz="4" w:space="0" w:color="auto"/>
              <w:right w:val="single" w:sz="4" w:space="0" w:color="auto"/>
            </w:tcBorders>
            <w:shd w:val="clear" w:color="000000" w:fill="FFFFFF"/>
            <w:vAlign w:val="center"/>
          </w:tcPr>
          <w:p w14:paraId="33D1E9CC" w14:textId="2E0982D2"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Esterilización por medios físicos en Central de Esterilización.</w:t>
            </w:r>
          </w:p>
        </w:tc>
      </w:tr>
      <w:tr w:rsidR="002F058E" w:rsidRPr="00F35732" w14:paraId="3F2127CC"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9697D13" w14:textId="2CDF7A0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255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EF02D0E" w14:textId="3DEC8A2E" w:rsidR="002F058E" w:rsidRPr="00F35732" w:rsidRDefault="002F058E" w:rsidP="002F058E">
            <w:pPr>
              <w:rPr>
                <w:rFonts w:ascii="Arial" w:hAnsi="Arial" w:cs="Arial"/>
                <w:b/>
                <w:bCs/>
                <w:sz w:val="16"/>
                <w:szCs w:val="16"/>
                <w:lang w:eastAsia="es-PE"/>
              </w:rPr>
            </w:pPr>
            <w:r>
              <w:rPr>
                <w:rFonts w:ascii="Arial" w:hAnsi="Arial" w:cs="Arial"/>
                <w:b/>
                <w:bCs/>
                <w:sz w:val="16"/>
                <w:szCs w:val="16"/>
                <w:lang w:eastAsia="es-PE"/>
              </w:rPr>
              <w:t xml:space="preserve">   </w:t>
            </w:r>
            <w:r w:rsidRPr="00F35732">
              <w:rPr>
                <w:rFonts w:ascii="Arial" w:hAnsi="Arial" w:cs="Arial"/>
                <w:b/>
                <w:bCs/>
                <w:sz w:val="16"/>
                <w:szCs w:val="16"/>
                <w:lang w:eastAsia="es-PE"/>
              </w:rPr>
              <w:t>CENTRAL DE ESTERILIZACIÓN</w:t>
            </w:r>
          </w:p>
        </w:tc>
        <w:tc>
          <w:tcPr>
            <w:tcW w:w="2860" w:type="pct"/>
            <w:tcBorders>
              <w:top w:val="nil"/>
              <w:left w:val="nil"/>
              <w:bottom w:val="single" w:sz="4" w:space="0" w:color="auto"/>
              <w:right w:val="single" w:sz="4" w:space="0" w:color="auto"/>
            </w:tcBorders>
            <w:shd w:val="clear" w:color="000000" w:fill="FFFFFF"/>
            <w:vAlign w:val="center"/>
          </w:tcPr>
          <w:p w14:paraId="2EFD1BD3" w14:textId="367DE306"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Esterilización por medios químicos en Central de Esterilización</w:t>
            </w:r>
          </w:p>
        </w:tc>
      </w:tr>
      <w:tr w:rsidR="002F058E" w:rsidRPr="00F35732" w14:paraId="19454139"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6009526" w14:textId="1458D9F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256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F66BD0E" w14:textId="167B2EA1" w:rsidR="002F058E" w:rsidRPr="00F35732" w:rsidRDefault="002F058E" w:rsidP="00BE6CC4">
            <w:pPr>
              <w:ind w:left="98"/>
              <w:rPr>
                <w:rFonts w:ascii="Arial" w:hAnsi="Arial" w:cs="Arial"/>
                <w:b/>
                <w:bCs/>
                <w:sz w:val="16"/>
                <w:szCs w:val="16"/>
                <w:lang w:eastAsia="es-PE"/>
              </w:rPr>
            </w:pPr>
            <w:r w:rsidRPr="00F35732">
              <w:rPr>
                <w:rFonts w:ascii="Arial" w:hAnsi="Arial" w:cs="Arial"/>
                <w:b/>
                <w:bCs/>
                <w:sz w:val="16"/>
                <w:szCs w:val="16"/>
                <w:lang w:eastAsia="es-PE"/>
              </w:rPr>
              <w:t>HEMODIÁLISIS</w:t>
            </w:r>
          </w:p>
        </w:tc>
        <w:tc>
          <w:tcPr>
            <w:tcW w:w="2860" w:type="pct"/>
            <w:tcBorders>
              <w:top w:val="nil"/>
              <w:left w:val="nil"/>
              <w:bottom w:val="single" w:sz="4" w:space="0" w:color="auto"/>
              <w:right w:val="single" w:sz="4" w:space="0" w:color="auto"/>
            </w:tcBorders>
            <w:shd w:val="clear" w:color="000000" w:fill="FFFFFF"/>
            <w:vAlign w:val="center"/>
          </w:tcPr>
          <w:p w14:paraId="736F8B70" w14:textId="0EB89AFA"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Hemodiálisis.</w:t>
            </w:r>
          </w:p>
        </w:tc>
      </w:tr>
      <w:tr w:rsidR="002F058E" w:rsidRPr="00F35732" w14:paraId="28FE7C68"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0E3F32A" w14:textId="2FAEFC3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257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3F4425D" w14:textId="5B1E1D0B" w:rsidR="002F058E" w:rsidRPr="00F35732" w:rsidRDefault="002F058E" w:rsidP="00BE6CC4">
            <w:pPr>
              <w:ind w:left="98"/>
              <w:rPr>
                <w:rFonts w:ascii="Arial" w:hAnsi="Arial" w:cs="Arial"/>
                <w:b/>
                <w:bCs/>
                <w:sz w:val="16"/>
                <w:szCs w:val="16"/>
                <w:lang w:eastAsia="es-PE"/>
              </w:rPr>
            </w:pPr>
            <w:r w:rsidRPr="00F35732">
              <w:rPr>
                <w:rFonts w:ascii="Arial" w:hAnsi="Arial" w:cs="Arial"/>
                <w:b/>
                <w:bCs/>
                <w:sz w:val="16"/>
                <w:szCs w:val="16"/>
                <w:lang w:eastAsia="es-PE"/>
              </w:rPr>
              <w:t>HEMODIÁLISIS</w:t>
            </w:r>
          </w:p>
        </w:tc>
        <w:tc>
          <w:tcPr>
            <w:tcW w:w="2860" w:type="pct"/>
            <w:tcBorders>
              <w:top w:val="nil"/>
              <w:left w:val="nil"/>
              <w:bottom w:val="single" w:sz="4" w:space="0" w:color="auto"/>
              <w:right w:val="single" w:sz="4" w:space="0" w:color="auto"/>
            </w:tcBorders>
            <w:shd w:val="clear" w:color="auto" w:fill="auto"/>
            <w:vAlign w:val="center"/>
          </w:tcPr>
          <w:p w14:paraId="1CA2B4CA" w14:textId="2D4D1FF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Diálisis Peritoneal en III Nivel.</w:t>
            </w:r>
          </w:p>
        </w:tc>
      </w:tr>
      <w:tr w:rsidR="002F058E" w:rsidRPr="00F35732" w14:paraId="7F5CD0A7"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5F75F26" w14:textId="670EFD9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258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E0A0594" w14:textId="02D10375" w:rsidR="002F058E" w:rsidRPr="00F35732" w:rsidRDefault="002F058E" w:rsidP="00BE6CC4">
            <w:pPr>
              <w:ind w:left="98"/>
              <w:rPr>
                <w:rFonts w:ascii="Arial" w:hAnsi="Arial" w:cs="Arial"/>
                <w:b/>
                <w:bCs/>
                <w:sz w:val="16"/>
                <w:szCs w:val="16"/>
                <w:lang w:eastAsia="es-PE"/>
              </w:rPr>
            </w:pPr>
            <w:r w:rsidRPr="00F35732">
              <w:rPr>
                <w:rFonts w:ascii="Arial" w:hAnsi="Arial" w:cs="Arial"/>
                <w:b/>
                <w:bCs/>
                <w:sz w:val="16"/>
                <w:szCs w:val="16"/>
                <w:lang w:eastAsia="es-PE"/>
              </w:rPr>
              <w:t>RADIOTERAPIA</w:t>
            </w:r>
          </w:p>
        </w:tc>
        <w:tc>
          <w:tcPr>
            <w:tcW w:w="2860" w:type="pct"/>
            <w:tcBorders>
              <w:top w:val="nil"/>
              <w:left w:val="nil"/>
              <w:bottom w:val="single" w:sz="4" w:space="0" w:color="auto"/>
              <w:right w:val="single" w:sz="4" w:space="0" w:color="auto"/>
            </w:tcBorders>
            <w:shd w:val="clear" w:color="000000" w:fill="FFFFFF"/>
            <w:vAlign w:val="center"/>
          </w:tcPr>
          <w:p w14:paraId="2184D144" w14:textId="277E4B1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con radioterapia interna (braquiterapia).</w:t>
            </w:r>
          </w:p>
        </w:tc>
      </w:tr>
      <w:tr w:rsidR="002F058E" w:rsidRPr="00F35732" w14:paraId="3FE51D8F"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6BD844A" w14:textId="4523260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259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F88DAD5" w14:textId="33146670" w:rsidR="002F058E" w:rsidRPr="00F35732" w:rsidRDefault="002F058E" w:rsidP="00BE6CC4">
            <w:pPr>
              <w:ind w:left="98"/>
              <w:rPr>
                <w:rFonts w:ascii="Arial" w:hAnsi="Arial" w:cs="Arial"/>
                <w:b/>
                <w:bCs/>
                <w:sz w:val="16"/>
                <w:szCs w:val="16"/>
                <w:lang w:eastAsia="es-PE"/>
              </w:rPr>
            </w:pPr>
            <w:r w:rsidRPr="00F35732">
              <w:rPr>
                <w:rFonts w:ascii="Arial" w:hAnsi="Arial" w:cs="Arial"/>
                <w:b/>
                <w:bCs/>
                <w:sz w:val="16"/>
                <w:szCs w:val="16"/>
                <w:lang w:eastAsia="es-PE"/>
              </w:rPr>
              <w:t>RADIOTERAPIA</w:t>
            </w:r>
          </w:p>
        </w:tc>
        <w:tc>
          <w:tcPr>
            <w:tcW w:w="2860" w:type="pct"/>
            <w:tcBorders>
              <w:top w:val="nil"/>
              <w:left w:val="nil"/>
              <w:bottom w:val="single" w:sz="4" w:space="0" w:color="auto"/>
              <w:right w:val="single" w:sz="4" w:space="0" w:color="auto"/>
            </w:tcBorders>
            <w:shd w:val="clear" w:color="000000" w:fill="FFFFFF"/>
            <w:vAlign w:val="center"/>
          </w:tcPr>
          <w:p w14:paraId="503FEFF3" w14:textId="30AAAB6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con radioterapia externa (teleterapia).</w:t>
            </w:r>
          </w:p>
        </w:tc>
      </w:tr>
      <w:tr w:rsidR="002F058E" w:rsidRPr="00F35732" w14:paraId="737199EC"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3ABE073" w14:textId="7076BFC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3CE6C08" w14:textId="1E7F8583" w:rsidR="002F058E" w:rsidRPr="00F35732" w:rsidRDefault="002F058E" w:rsidP="00BE6CC4">
            <w:pPr>
              <w:ind w:left="98"/>
              <w:rPr>
                <w:rFonts w:ascii="Arial" w:hAnsi="Arial" w:cs="Arial"/>
                <w:b/>
                <w:bCs/>
                <w:sz w:val="16"/>
                <w:szCs w:val="16"/>
                <w:lang w:eastAsia="es-PE"/>
              </w:rPr>
            </w:pPr>
            <w:r w:rsidRPr="00F35732">
              <w:rPr>
                <w:rFonts w:ascii="Arial" w:hAnsi="Arial" w:cs="Arial"/>
                <w:b/>
                <w:bCs/>
                <w:sz w:val="16"/>
                <w:szCs w:val="16"/>
                <w:lang w:eastAsia="es-PE"/>
              </w:rPr>
              <w:t>MEDICINA NUCLEAR</w:t>
            </w:r>
          </w:p>
        </w:tc>
        <w:tc>
          <w:tcPr>
            <w:tcW w:w="2860" w:type="pct"/>
            <w:tcBorders>
              <w:top w:val="nil"/>
              <w:left w:val="nil"/>
              <w:bottom w:val="single" w:sz="4" w:space="0" w:color="auto"/>
              <w:right w:val="single" w:sz="4" w:space="0" w:color="auto"/>
            </w:tcBorders>
            <w:shd w:val="clear" w:color="000000" w:fill="FFFFFF"/>
            <w:vAlign w:val="center"/>
          </w:tcPr>
          <w:p w14:paraId="211310A0" w14:textId="1D31B14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Examen de captación de sustancias radioactivas.</w:t>
            </w:r>
          </w:p>
        </w:tc>
      </w:tr>
      <w:tr w:rsidR="002F058E" w:rsidRPr="00F35732" w14:paraId="4342D0E8"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82ADDBB" w14:textId="16A7D19E"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F893775" w14:textId="166BD874" w:rsidR="002F058E" w:rsidRPr="00F35732" w:rsidRDefault="002F058E" w:rsidP="00BE6CC4">
            <w:pPr>
              <w:ind w:left="98"/>
              <w:rPr>
                <w:rFonts w:ascii="Arial" w:hAnsi="Arial" w:cs="Arial"/>
                <w:b/>
                <w:bCs/>
                <w:sz w:val="16"/>
                <w:szCs w:val="16"/>
                <w:lang w:eastAsia="es-PE"/>
              </w:rPr>
            </w:pPr>
            <w:r w:rsidRPr="00F35732">
              <w:rPr>
                <w:rFonts w:ascii="Arial" w:hAnsi="Arial" w:cs="Arial"/>
                <w:b/>
                <w:bCs/>
                <w:sz w:val="16"/>
                <w:szCs w:val="16"/>
                <w:lang w:eastAsia="es-PE"/>
              </w:rPr>
              <w:t>MEDICINA NUCLEAR</w:t>
            </w:r>
          </w:p>
        </w:tc>
        <w:tc>
          <w:tcPr>
            <w:tcW w:w="2860" w:type="pct"/>
            <w:tcBorders>
              <w:top w:val="nil"/>
              <w:left w:val="nil"/>
              <w:bottom w:val="single" w:sz="4" w:space="0" w:color="auto"/>
              <w:right w:val="single" w:sz="4" w:space="0" w:color="auto"/>
            </w:tcBorders>
            <w:shd w:val="clear" w:color="000000" w:fill="FFFFFF"/>
            <w:vAlign w:val="center"/>
          </w:tcPr>
          <w:p w14:paraId="5E216C41" w14:textId="425B88D2"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Tratamiento con radioisótopos.</w:t>
            </w:r>
          </w:p>
        </w:tc>
      </w:tr>
      <w:tr w:rsidR="002F058E" w:rsidRPr="00F35732" w14:paraId="141CE1BB"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5551F35" w14:textId="3F21675A"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D9B26AB" w14:textId="4C9CC059" w:rsidR="002F058E" w:rsidRPr="00F35732" w:rsidRDefault="002F058E" w:rsidP="00BE6CC4">
            <w:pPr>
              <w:ind w:left="98"/>
              <w:rPr>
                <w:rFonts w:ascii="Arial" w:hAnsi="Arial" w:cs="Arial"/>
                <w:b/>
                <w:bCs/>
                <w:sz w:val="16"/>
                <w:szCs w:val="16"/>
                <w:lang w:eastAsia="es-PE"/>
              </w:rPr>
            </w:pPr>
            <w:r w:rsidRPr="00BE6CC4">
              <w:rPr>
                <w:rFonts w:ascii="Arial" w:hAnsi="Arial" w:cs="Arial"/>
                <w:b/>
                <w:bCs/>
                <w:sz w:val="16"/>
                <w:szCs w:val="16"/>
                <w:lang w:eastAsia="es-PE"/>
              </w:rPr>
              <w:t>QUIMIOTERAPIA</w:t>
            </w:r>
          </w:p>
        </w:tc>
        <w:tc>
          <w:tcPr>
            <w:tcW w:w="2860" w:type="pct"/>
            <w:tcBorders>
              <w:top w:val="nil"/>
              <w:left w:val="nil"/>
              <w:bottom w:val="single" w:sz="4" w:space="0" w:color="auto"/>
              <w:right w:val="single" w:sz="4" w:space="0" w:color="auto"/>
            </w:tcBorders>
            <w:shd w:val="clear" w:color="000000" w:fill="FFFFFF"/>
            <w:vAlign w:val="center"/>
          </w:tcPr>
          <w:p w14:paraId="2427560C" w14:textId="348BEAED"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con quimioterapia ambulatoria parenteral.</w:t>
            </w:r>
          </w:p>
        </w:tc>
      </w:tr>
      <w:tr w:rsidR="002F058E" w:rsidRPr="00F35732" w14:paraId="38DF5E3C"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30C6E78" w14:textId="7F86B013"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EF6B985" w14:textId="76C062B5" w:rsidR="002F058E" w:rsidRPr="00F35732" w:rsidRDefault="002F058E" w:rsidP="00BE6CC4">
            <w:pPr>
              <w:ind w:left="98"/>
              <w:rPr>
                <w:rFonts w:ascii="Arial" w:hAnsi="Arial" w:cs="Arial"/>
                <w:b/>
                <w:bCs/>
                <w:sz w:val="16"/>
                <w:szCs w:val="16"/>
                <w:lang w:eastAsia="es-PE"/>
              </w:rPr>
            </w:pPr>
            <w:r w:rsidRPr="00BE6CC4">
              <w:rPr>
                <w:rFonts w:ascii="Arial" w:hAnsi="Arial" w:cs="Arial"/>
                <w:b/>
                <w:bCs/>
                <w:sz w:val="16"/>
                <w:szCs w:val="16"/>
                <w:lang w:eastAsia="es-PE"/>
              </w:rPr>
              <w:t>QUIMIOTERAPIA</w:t>
            </w:r>
          </w:p>
        </w:tc>
        <w:tc>
          <w:tcPr>
            <w:tcW w:w="2860" w:type="pct"/>
            <w:tcBorders>
              <w:top w:val="nil"/>
              <w:left w:val="nil"/>
              <w:bottom w:val="single" w:sz="4" w:space="0" w:color="auto"/>
              <w:right w:val="single" w:sz="4" w:space="0" w:color="auto"/>
            </w:tcBorders>
            <w:shd w:val="clear" w:color="000000" w:fill="FFFFFF"/>
            <w:vAlign w:val="center"/>
          </w:tcPr>
          <w:p w14:paraId="5A3831E7" w14:textId="4D97A713"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con quimioterapia ambulatoria regional.</w:t>
            </w:r>
          </w:p>
        </w:tc>
      </w:tr>
      <w:tr w:rsidR="002F058E" w:rsidRPr="00F35732" w14:paraId="5A266869" w14:textId="77777777" w:rsidTr="003430E5">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C2EEC2D" w14:textId="6D1DB492"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F276605" w14:textId="4DF15E57" w:rsidR="002F058E" w:rsidRPr="00F35732" w:rsidRDefault="002F058E" w:rsidP="00BE6CC4">
            <w:pPr>
              <w:ind w:left="98"/>
              <w:rPr>
                <w:rFonts w:ascii="Arial" w:hAnsi="Arial" w:cs="Arial"/>
                <w:b/>
                <w:bCs/>
                <w:sz w:val="16"/>
                <w:szCs w:val="16"/>
                <w:lang w:eastAsia="es-PE"/>
              </w:rPr>
            </w:pPr>
            <w:r w:rsidRPr="00BE6CC4">
              <w:rPr>
                <w:rFonts w:ascii="Arial" w:hAnsi="Arial" w:cs="Arial"/>
                <w:b/>
                <w:bCs/>
                <w:sz w:val="16"/>
                <w:szCs w:val="16"/>
                <w:lang w:eastAsia="es-PE"/>
              </w:rPr>
              <w:t>QUIMIOTERAPIA</w:t>
            </w:r>
          </w:p>
        </w:tc>
        <w:tc>
          <w:tcPr>
            <w:tcW w:w="2860" w:type="pct"/>
            <w:tcBorders>
              <w:top w:val="nil"/>
              <w:left w:val="nil"/>
              <w:bottom w:val="single" w:sz="4" w:space="0" w:color="auto"/>
              <w:right w:val="single" w:sz="4" w:space="0" w:color="auto"/>
            </w:tcBorders>
            <w:shd w:val="clear" w:color="000000" w:fill="FFFFFF"/>
            <w:vAlign w:val="center"/>
          </w:tcPr>
          <w:p w14:paraId="0581A869" w14:textId="3FBD12A9"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soporte concomitante a quimioterapia.</w:t>
            </w:r>
          </w:p>
        </w:tc>
      </w:tr>
      <w:tr w:rsidR="002F058E" w:rsidRPr="00F35732" w14:paraId="542B90F9" w14:textId="77777777" w:rsidTr="00FC326D">
        <w:trPr>
          <w:trHeight w:hRule="exact" w:val="50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4C48F41" w14:textId="27A545FE"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265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3B894B8" w14:textId="6C37EB7F" w:rsidR="002F058E" w:rsidRPr="00BE6CC4" w:rsidRDefault="002F058E" w:rsidP="00BE6CC4">
            <w:pPr>
              <w:ind w:left="98"/>
              <w:rPr>
                <w:rFonts w:ascii="Arial" w:hAnsi="Arial" w:cs="Arial"/>
                <w:b/>
                <w:bCs/>
                <w:sz w:val="16"/>
                <w:szCs w:val="16"/>
                <w:lang w:eastAsia="es-PE"/>
              </w:rPr>
            </w:pPr>
            <w:r w:rsidRPr="00BE6CC4">
              <w:rPr>
                <w:rFonts w:ascii="Arial" w:hAnsi="Arial" w:cs="Arial"/>
                <w:b/>
                <w:bCs/>
                <w:sz w:val="16"/>
                <w:szCs w:val="16"/>
                <w:lang w:eastAsia="es-PE"/>
              </w:rPr>
              <w:t>QUIMIOTERAPIA</w:t>
            </w:r>
          </w:p>
        </w:tc>
        <w:tc>
          <w:tcPr>
            <w:tcW w:w="2860" w:type="pct"/>
            <w:tcBorders>
              <w:top w:val="nil"/>
              <w:left w:val="nil"/>
              <w:bottom w:val="single" w:sz="4" w:space="0" w:color="auto"/>
              <w:right w:val="single" w:sz="4" w:space="0" w:color="auto"/>
            </w:tcBorders>
            <w:shd w:val="clear" w:color="000000" w:fill="FFFFFF"/>
            <w:vAlign w:val="center"/>
          </w:tcPr>
          <w:p w14:paraId="1B2E2419" w14:textId="09974126" w:rsidR="002F058E" w:rsidRPr="00F35732" w:rsidRDefault="002F058E" w:rsidP="002F058E">
            <w:pPr>
              <w:ind w:left="1"/>
              <w:jc w:val="both"/>
              <w:rPr>
                <w:rFonts w:ascii="Arial" w:hAnsi="Arial" w:cs="Arial"/>
                <w:sz w:val="16"/>
                <w:szCs w:val="16"/>
                <w:lang w:eastAsia="es-PE"/>
              </w:rPr>
            </w:pPr>
            <w:r w:rsidRPr="00110E0D">
              <w:rPr>
                <w:rFonts w:ascii="Arial" w:hAnsi="Arial" w:cs="Arial"/>
                <w:sz w:val="16"/>
                <w:szCs w:val="16"/>
                <w:lang w:eastAsia="es-PE"/>
              </w:rPr>
              <w:t>Teletratamiento para la administración de quimioterapia ambulatoria</w:t>
            </w:r>
          </w:p>
        </w:tc>
      </w:tr>
      <w:tr w:rsidR="002F058E" w:rsidRPr="00F35732" w14:paraId="47365F3E" w14:textId="77777777" w:rsidTr="00FC326D">
        <w:trPr>
          <w:trHeight w:hRule="exact" w:val="50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F4B2D10" w14:textId="0A7AEBFB"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266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20C9043" w14:textId="3852555B" w:rsidR="002F058E" w:rsidRPr="00BE6CC4" w:rsidRDefault="002F058E" w:rsidP="00BE6CC4">
            <w:pPr>
              <w:ind w:left="98"/>
              <w:rPr>
                <w:rFonts w:ascii="Arial" w:hAnsi="Arial" w:cs="Arial"/>
                <w:b/>
                <w:bCs/>
                <w:sz w:val="16"/>
                <w:szCs w:val="16"/>
                <w:lang w:eastAsia="es-PE"/>
              </w:rPr>
            </w:pPr>
            <w:r w:rsidRPr="00BE6CC4">
              <w:rPr>
                <w:rFonts w:ascii="Arial" w:hAnsi="Arial" w:cs="Arial"/>
                <w:b/>
                <w:bCs/>
                <w:sz w:val="16"/>
                <w:szCs w:val="16"/>
                <w:lang w:eastAsia="es-PE"/>
              </w:rPr>
              <w:t>QUIMIOTERAPIA</w:t>
            </w:r>
          </w:p>
        </w:tc>
        <w:tc>
          <w:tcPr>
            <w:tcW w:w="2860" w:type="pct"/>
            <w:tcBorders>
              <w:top w:val="nil"/>
              <w:left w:val="nil"/>
              <w:bottom w:val="single" w:sz="4" w:space="0" w:color="auto"/>
              <w:right w:val="single" w:sz="4" w:space="0" w:color="auto"/>
            </w:tcBorders>
            <w:shd w:val="clear" w:color="000000" w:fill="FFFFFF"/>
            <w:vAlign w:val="center"/>
          </w:tcPr>
          <w:p w14:paraId="57071ED3" w14:textId="12424532" w:rsidR="002F058E" w:rsidRPr="00F35732" w:rsidRDefault="002F058E" w:rsidP="002F058E">
            <w:pPr>
              <w:ind w:left="1"/>
              <w:jc w:val="both"/>
              <w:rPr>
                <w:rFonts w:ascii="Arial" w:hAnsi="Arial" w:cs="Arial"/>
                <w:sz w:val="16"/>
                <w:szCs w:val="16"/>
                <w:lang w:eastAsia="es-PE"/>
              </w:rPr>
            </w:pPr>
            <w:r w:rsidRPr="00110E0D">
              <w:rPr>
                <w:rFonts w:ascii="Arial" w:hAnsi="Arial" w:cs="Arial"/>
                <w:sz w:val="16"/>
                <w:szCs w:val="16"/>
                <w:lang w:eastAsia="es-PE"/>
              </w:rPr>
              <w:t>Teleconsulta para atención de soporte concomitante a quimioterapia.</w:t>
            </w:r>
          </w:p>
        </w:tc>
      </w:tr>
      <w:tr w:rsidR="002F058E" w:rsidRPr="00F35732" w14:paraId="3013A8E0" w14:textId="77777777" w:rsidTr="00FC326D">
        <w:trPr>
          <w:trHeight w:hRule="exact" w:val="50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B34447B" w14:textId="28BBB35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F34177E" w14:textId="5381BC2E" w:rsidR="002F058E" w:rsidRPr="00F35732" w:rsidRDefault="002F058E" w:rsidP="00BE6CC4">
            <w:pPr>
              <w:pStyle w:val="Prrafodelista1"/>
              <w:ind w:left="98"/>
              <w:rPr>
                <w:rFonts w:ascii="Arial" w:hAnsi="Arial" w:cs="Arial"/>
                <w:b/>
                <w:sz w:val="16"/>
                <w:szCs w:val="16"/>
                <w:lang w:eastAsia="es-PE"/>
              </w:rPr>
            </w:pPr>
            <w:r w:rsidRPr="00BE6CC4">
              <w:rPr>
                <w:rFonts w:ascii="Arial" w:hAnsi="Arial" w:cs="Arial"/>
                <w:b/>
                <w:sz w:val="16"/>
                <w:lang w:eastAsia="es-PE"/>
              </w:rPr>
              <w:t>TRANSPORTE ASISTIDO DE                           PACIENTES</w:t>
            </w:r>
          </w:p>
        </w:tc>
        <w:tc>
          <w:tcPr>
            <w:tcW w:w="2860" w:type="pct"/>
            <w:tcBorders>
              <w:top w:val="nil"/>
              <w:left w:val="nil"/>
              <w:bottom w:val="single" w:sz="4" w:space="0" w:color="auto"/>
              <w:right w:val="single" w:sz="4" w:space="0" w:color="auto"/>
            </w:tcBorders>
            <w:shd w:val="clear" w:color="000000" w:fill="FFFFFF"/>
            <w:vAlign w:val="center"/>
          </w:tcPr>
          <w:p w14:paraId="0C7643CC" w14:textId="331D01E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Transporte asistido de pacientes estables</w:t>
            </w:r>
          </w:p>
        </w:tc>
      </w:tr>
      <w:tr w:rsidR="002F058E" w:rsidRPr="00F35732" w14:paraId="49D63EAC" w14:textId="77777777" w:rsidTr="008D5B87">
        <w:trPr>
          <w:trHeight w:hRule="exact" w:val="479"/>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124579E" w14:textId="43DB91B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A423A4B" w14:textId="7AE003C4"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TRANSPORTE ASISTIDO DE PACIENTES</w:t>
            </w:r>
          </w:p>
        </w:tc>
        <w:tc>
          <w:tcPr>
            <w:tcW w:w="2860" w:type="pct"/>
            <w:tcBorders>
              <w:top w:val="nil"/>
              <w:left w:val="nil"/>
              <w:bottom w:val="single" w:sz="4" w:space="0" w:color="auto"/>
              <w:right w:val="single" w:sz="4" w:space="0" w:color="auto"/>
            </w:tcBorders>
            <w:shd w:val="clear" w:color="000000" w:fill="FFFFFF"/>
            <w:vAlign w:val="center"/>
          </w:tcPr>
          <w:p w14:paraId="79C30651" w14:textId="7EFD5D27"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Transporte asistido de pacientes en estado crítico</w:t>
            </w:r>
          </w:p>
        </w:tc>
      </w:tr>
      <w:tr w:rsidR="002F058E" w:rsidRPr="00F35732" w14:paraId="6CE12986" w14:textId="77777777" w:rsidTr="008D5B87">
        <w:trPr>
          <w:trHeight w:hRule="exact" w:val="52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9688231" w14:textId="5972823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269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9575276" w14:textId="58EB912F"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TRANSPORTE ASISTIDO DE PACIENTES</w:t>
            </w:r>
          </w:p>
        </w:tc>
        <w:tc>
          <w:tcPr>
            <w:tcW w:w="2860" w:type="pct"/>
            <w:tcBorders>
              <w:top w:val="nil"/>
              <w:left w:val="nil"/>
              <w:bottom w:val="single" w:sz="4" w:space="0" w:color="auto"/>
              <w:right w:val="single" w:sz="4" w:space="0" w:color="auto"/>
            </w:tcBorders>
            <w:shd w:val="clear" w:color="000000" w:fill="FFFFFF"/>
            <w:vAlign w:val="center"/>
          </w:tcPr>
          <w:p w14:paraId="26036FB5" w14:textId="602DA731"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Transporte asistido de pacientes en estado crítico e inestables</w:t>
            </w:r>
          </w:p>
        </w:tc>
      </w:tr>
      <w:tr w:rsidR="002F058E" w:rsidRPr="00F35732" w14:paraId="608A3B8C" w14:textId="77777777" w:rsidTr="008D5B87">
        <w:trPr>
          <w:trHeight w:hRule="exact" w:val="57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617D6BF" w14:textId="18FA0BD7"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270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B960E04" w14:textId="14790820"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TRANSPORTE ASISTIDO DE PACIENTES</w:t>
            </w:r>
          </w:p>
        </w:tc>
        <w:tc>
          <w:tcPr>
            <w:tcW w:w="2860" w:type="pct"/>
            <w:tcBorders>
              <w:top w:val="nil"/>
              <w:left w:val="nil"/>
              <w:bottom w:val="single" w:sz="4" w:space="0" w:color="auto"/>
              <w:right w:val="single" w:sz="4" w:space="0" w:color="auto"/>
            </w:tcBorders>
            <w:shd w:val="clear" w:color="000000" w:fill="FFFFFF"/>
            <w:vAlign w:val="center"/>
          </w:tcPr>
          <w:p w14:paraId="36A484DF" w14:textId="79F02CD6" w:rsidR="002F058E" w:rsidRPr="00426B92" w:rsidRDefault="002F058E" w:rsidP="002F058E">
            <w:pPr>
              <w:ind w:left="1"/>
              <w:jc w:val="both"/>
              <w:rPr>
                <w:rFonts w:ascii="Arial" w:hAnsi="Arial" w:cs="Arial"/>
                <w:sz w:val="16"/>
                <w:szCs w:val="16"/>
                <w:lang w:eastAsia="es-PE"/>
              </w:rPr>
            </w:pPr>
            <w:r>
              <w:rPr>
                <w:rFonts w:ascii="Arial" w:hAnsi="Arial" w:cs="Arial"/>
                <w:color w:val="000000"/>
                <w:sz w:val="16"/>
                <w:szCs w:val="16"/>
              </w:rPr>
              <w:t>Telemonitoreo en el transporte asistido de pacientes estables</w:t>
            </w:r>
          </w:p>
        </w:tc>
      </w:tr>
      <w:tr w:rsidR="002F058E" w:rsidRPr="00F35732" w14:paraId="5963F8EA" w14:textId="77777777" w:rsidTr="008D5B87">
        <w:trPr>
          <w:trHeight w:hRule="exact" w:val="57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4F426048" w14:textId="4BA4EFC0"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271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0748160" w14:textId="02395E7D"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TRANSPORTE ASISTIDO DE PACIENTES</w:t>
            </w:r>
          </w:p>
        </w:tc>
        <w:tc>
          <w:tcPr>
            <w:tcW w:w="2860" w:type="pct"/>
            <w:tcBorders>
              <w:top w:val="nil"/>
              <w:left w:val="nil"/>
              <w:bottom w:val="single" w:sz="4" w:space="0" w:color="auto"/>
              <w:right w:val="single" w:sz="4" w:space="0" w:color="auto"/>
            </w:tcBorders>
            <w:shd w:val="clear" w:color="000000" w:fill="FFFFFF"/>
            <w:vAlign w:val="center"/>
          </w:tcPr>
          <w:p w14:paraId="509403D6" w14:textId="0DF4FB11" w:rsidR="002F058E" w:rsidRPr="00426B92" w:rsidRDefault="002F058E" w:rsidP="002F058E">
            <w:pPr>
              <w:ind w:left="1"/>
              <w:jc w:val="both"/>
              <w:rPr>
                <w:rFonts w:ascii="Arial" w:hAnsi="Arial" w:cs="Arial"/>
                <w:sz w:val="16"/>
                <w:szCs w:val="16"/>
                <w:lang w:eastAsia="es-PE"/>
              </w:rPr>
            </w:pPr>
            <w:r>
              <w:rPr>
                <w:rFonts w:ascii="Arial" w:hAnsi="Arial" w:cs="Arial"/>
                <w:color w:val="000000"/>
                <w:sz w:val="16"/>
                <w:szCs w:val="16"/>
              </w:rPr>
              <w:t>Telemonitoreo en el transporte asistido de pacientes en estado crítico</w:t>
            </w:r>
          </w:p>
        </w:tc>
      </w:tr>
      <w:tr w:rsidR="002F058E" w:rsidRPr="00F35732" w14:paraId="2C2C7B4F" w14:textId="77777777" w:rsidTr="008D5B87">
        <w:trPr>
          <w:trHeight w:hRule="exact" w:val="57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AA759F7" w14:textId="118E7EE1"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272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133174B" w14:textId="6DEA90FD"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TRANSPORTE ASISTIDO DE PACIENTES</w:t>
            </w:r>
          </w:p>
        </w:tc>
        <w:tc>
          <w:tcPr>
            <w:tcW w:w="2860" w:type="pct"/>
            <w:tcBorders>
              <w:top w:val="nil"/>
              <w:left w:val="nil"/>
              <w:bottom w:val="single" w:sz="4" w:space="0" w:color="auto"/>
              <w:right w:val="single" w:sz="4" w:space="0" w:color="auto"/>
            </w:tcBorders>
            <w:shd w:val="clear" w:color="000000" w:fill="FFFFFF"/>
            <w:vAlign w:val="center"/>
          </w:tcPr>
          <w:p w14:paraId="30118BC9" w14:textId="0A506F41" w:rsidR="002F058E" w:rsidRPr="00426B92" w:rsidRDefault="002F058E" w:rsidP="002F058E">
            <w:pPr>
              <w:ind w:left="1"/>
              <w:jc w:val="both"/>
              <w:rPr>
                <w:rFonts w:ascii="Arial" w:hAnsi="Arial" w:cs="Arial"/>
                <w:sz w:val="16"/>
                <w:szCs w:val="16"/>
                <w:lang w:eastAsia="es-PE"/>
              </w:rPr>
            </w:pPr>
            <w:r>
              <w:rPr>
                <w:rFonts w:ascii="Arial" w:hAnsi="Arial" w:cs="Arial"/>
                <w:color w:val="000000"/>
                <w:sz w:val="16"/>
                <w:szCs w:val="16"/>
              </w:rPr>
              <w:t>Telemonitoreo en el transporte asistido de pacientes en estado crítico e inestable</w:t>
            </w:r>
          </w:p>
        </w:tc>
      </w:tr>
      <w:tr w:rsidR="002F058E" w:rsidRPr="00F35732" w14:paraId="5A978EDC" w14:textId="77777777" w:rsidTr="00BE6CC4">
        <w:trPr>
          <w:trHeight w:hRule="exact" w:val="46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D2BFE89" w14:textId="22A64752"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273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BD0AA01" w14:textId="5273EAF3" w:rsidR="002F058E" w:rsidRPr="00F35732" w:rsidRDefault="002F058E" w:rsidP="002F058E">
            <w:pPr>
              <w:ind w:left="99" w:hanging="2"/>
              <w:rPr>
                <w:rFonts w:ascii="Arial" w:hAnsi="Arial" w:cs="Arial"/>
                <w:b/>
                <w:bCs/>
                <w:sz w:val="16"/>
                <w:szCs w:val="16"/>
                <w:lang w:eastAsia="es-PE"/>
              </w:rPr>
            </w:pPr>
            <w:r w:rsidRPr="007D30D7">
              <w:rPr>
                <w:rFonts w:ascii="Arial" w:hAnsi="Arial" w:cs="Arial"/>
                <w:b/>
                <w:sz w:val="16"/>
                <w:szCs w:val="16"/>
                <w:lang w:eastAsia="es-PE"/>
              </w:rPr>
              <w:t>MEDICINA HIPERBARICA</w:t>
            </w:r>
          </w:p>
        </w:tc>
        <w:tc>
          <w:tcPr>
            <w:tcW w:w="2860" w:type="pct"/>
            <w:tcBorders>
              <w:top w:val="nil"/>
              <w:left w:val="nil"/>
              <w:bottom w:val="single" w:sz="4" w:space="0" w:color="auto"/>
              <w:right w:val="single" w:sz="4" w:space="0" w:color="auto"/>
            </w:tcBorders>
            <w:shd w:val="clear" w:color="000000" w:fill="FFFFFF"/>
            <w:vAlign w:val="center"/>
          </w:tcPr>
          <w:p w14:paraId="6F16D934" w14:textId="351C3666" w:rsidR="002F058E" w:rsidRPr="00F35732" w:rsidRDefault="002F058E" w:rsidP="002F058E">
            <w:pPr>
              <w:ind w:left="1"/>
              <w:jc w:val="both"/>
              <w:rPr>
                <w:rFonts w:ascii="Arial" w:hAnsi="Arial" w:cs="Arial"/>
                <w:sz w:val="16"/>
                <w:szCs w:val="16"/>
                <w:lang w:eastAsia="es-PE"/>
              </w:rPr>
            </w:pPr>
            <w:r w:rsidRPr="00426B92">
              <w:rPr>
                <w:rFonts w:ascii="Arial" w:hAnsi="Arial" w:cs="Arial"/>
                <w:sz w:val="16"/>
                <w:szCs w:val="16"/>
                <w:lang w:eastAsia="es-PE"/>
              </w:rPr>
              <w:t>Atenciones de medicina hiperbárica y subacuática</w:t>
            </w:r>
          </w:p>
        </w:tc>
      </w:tr>
      <w:tr w:rsidR="002F058E" w:rsidRPr="00F35732" w14:paraId="764B4989" w14:textId="77777777" w:rsidTr="00BE6CC4">
        <w:trPr>
          <w:trHeight w:hRule="exact" w:val="426"/>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55292A0" w14:textId="600AD68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274</w:t>
            </w:r>
          </w:p>
        </w:tc>
        <w:tc>
          <w:tcPr>
            <w:tcW w:w="1808" w:type="pct"/>
            <w:tcBorders>
              <w:top w:val="nil"/>
              <w:left w:val="nil"/>
              <w:bottom w:val="single" w:sz="4" w:space="0" w:color="auto"/>
              <w:right w:val="single" w:sz="4" w:space="0" w:color="auto"/>
            </w:tcBorders>
            <w:shd w:val="clear" w:color="auto" w:fill="DAEEF3" w:themeFill="accent5" w:themeFillTint="33"/>
          </w:tcPr>
          <w:p w14:paraId="7BCFFE68" w14:textId="3596DEC2"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MEDICINA HIPERBARICA</w:t>
            </w:r>
          </w:p>
        </w:tc>
        <w:tc>
          <w:tcPr>
            <w:tcW w:w="2860" w:type="pct"/>
            <w:tcBorders>
              <w:top w:val="nil"/>
              <w:left w:val="nil"/>
              <w:bottom w:val="single" w:sz="4" w:space="0" w:color="auto"/>
              <w:right w:val="single" w:sz="4" w:space="0" w:color="auto"/>
            </w:tcBorders>
            <w:shd w:val="clear" w:color="000000" w:fill="FFFFFF"/>
            <w:vAlign w:val="center"/>
          </w:tcPr>
          <w:p w14:paraId="755FC667" w14:textId="75FBAF0F" w:rsidR="002F058E" w:rsidRPr="00F35732" w:rsidRDefault="002F058E" w:rsidP="002F058E">
            <w:pPr>
              <w:ind w:left="1"/>
              <w:jc w:val="both"/>
              <w:rPr>
                <w:rFonts w:ascii="Arial" w:hAnsi="Arial" w:cs="Arial"/>
                <w:sz w:val="16"/>
                <w:szCs w:val="16"/>
                <w:lang w:eastAsia="es-PE"/>
              </w:rPr>
            </w:pPr>
            <w:r w:rsidRPr="00426B92">
              <w:rPr>
                <w:rFonts w:ascii="Arial" w:hAnsi="Arial" w:cs="Arial"/>
                <w:sz w:val="16"/>
                <w:szCs w:val="16"/>
                <w:lang w:eastAsia="es-PE"/>
              </w:rPr>
              <w:t>Atenciones de medicina hiperbárica y subacuática</w:t>
            </w:r>
            <w:r>
              <w:rPr>
                <w:rFonts w:ascii="Arial" w:hAnsi="Arial" w:cs="Arial"/>
                <w:sz w:val="16"/>
                <w:szCs w:val="16"/>
                <w:lang w:eastAsia="es-PE"/>
              </w:rPr>
              <w:t xml:space="preserve"> en situación crítica.</w:t>
            </w:r>
          </w:p>
        </w:tc>
      </w:tr>
      <w:tr w:rsidR="002F058E" w:rsidRPr="00F35732" w14:paraId="7F661139" w14:textId="77777777" w:rsidTr="00FC326D">
        <w:trPr>
          <w:trHeight w:hRule="exact" w:val="37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EB38DBB" w14:textId="1AD3D1CE"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275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9511DA5" w14:textId="021DF182"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CENTRO ÓPTICO</w:t>
            </w:r>
          </w:p>
        </w:tc>
        <w:tc>
          <w:tcPr>
            <w:tcW w:w="2860" w:type="pct"/>
            <w:tcBorders>
              <w:top w:val="single" w:sz="4" w:space="0" w:color="auto"/>
              <w:left w:val="nil"/>
              <w:bottom w:val="single" w:sz="4" w:space="0" w:color="auto"/>
              <w:right w:val="single" w:sz="4" w:space="0" w:color="auto"/>
            </w:tcBorders>
            <w:shd w:val="clear" w:color="000000" w:fill="FFFFFF"/>
            <w:vAlign w:val="center"/>
          </w:tcPr>
          <w:p w14:paraId="27EB0D32" w14:textId="1B145488"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mediante terapia visual</w:t>
            </w:r>
            <w:r>
              <w:rPr>
                <w:rFonts w:ascii="Arial" w:hAnsi="Arial" w:cs="Arial"/>
                <w:sz w:val="16"/>
                <w:szCs w:val="16"/>
                <w:lang w:eastAsia="es-PE"/>
              </w:rPr>
              <w:t>.</w:t>
            </w:r>
          </w:p>
        </w:tc>
      </w:tr>
      <w:tr w:rsidR="002F058E" w:rsidRPr="00F35732" w14:paraId="068891E0"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6EEF120" w14:textId="4B24957D"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276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7A516AB" w14:textId="4FFEFB5B"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CENTRO ÓPTICO</w:t>
            </w:r>
          </w:p>
        </w:tc>
        <w:tc>
          <w:tcPr>
            <w:tcW w:w="2860" w:type="pct"/>
            <w:tcBorders>
              <w:top w:val="nil"/>
              <w:left w:val="nil"/>
              <w:bottom w:val="single" w:sz="4" w:space="0" w:color="auto"/>
              <w:right w:val="single" w:sz="4" w:space="0" w:color="auto"/>
            </w:tcBorders>
            <w:shd w:val="clear" w:color="000000" w:fill="FFFFFF"/>
            <w:vAlign w:val="center"/>
          </w:tcPr>
          <w:p w14:paraId="336360E2" w14:textId="021C8483"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Medición de agudeza visual</w:t>
            </w:r>
            <w:r>
              <w:rPr>
                <w:rFonts w:ascii="Arial" w:hAnsi="Arial" w:cs="Arial"/>
                <w:sz w:val="16"/>
                <w:szCs w:val="16"/>
                <w:lang w:eastAsia="es-PE"/>
              </w:rPr>
              <w:t>.</w:t>
            </w:r>
          </w:p>
        </w:tc>
      </w:tr>
      <w:tr w:rsidR="002F058E" w:rsidRPr="00F35732" w14:paraId="5EDE9C9B"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0B62CA3" w14:textId="5587CB7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277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7DB4F91" w14:textId="3986DC63"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CENTRO ÓPTICO</w:t>
            </w:r>
          </w:p>
        </w:tc>
        <w:tc>
          <w:tcPr>
            <w:tcW w:w="2860" w:type="pct"/>
            <w:tcBorders>
              <w:top w:val="nil"/>
              <w:left w:val="nil"/>
              <w:bottom w:val="single" w:sz="4" w:space="0" w:color="auto"/>
              <w:right w:val="single" w:sz="4" w:space="0" w:color="auto"/>
            </w:tcBorders>
            <w:shd w:val="clear" w:color="000000" w:fill="FFFFFF"/>
            <w:vAlign w:val="center"/>
          </w:tcPr>
          <w:p w14:paraId="43884C29" w14:textId="168B893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Adaptación de lentes correctores de montura</w:t>
            </w:r>
            <w:r>
              <w:rPr>
                <w:rFonts w:ascii="Arial" w:hAnsi="Arial" w:cs="Arial"/>
                <w:sz w:val="16"/>
                <w:szCs w:val="16"/>
                <w:lang w:eastAsia="es-PE"/>
              </w:rPr>
              <w:t>.</w:t>
            </w:r>
          </w:p>
        </w:tc>
      </w:tr>
      <w:tr w:rsidR="002F058E" w:rsidRPr="00F35732" w14:paraId="227AC5E8" w14:textId="77777777" w:rsidTr="00BE6CC4">
        <w:trPr>
          <w:trHeight w:hRule="exact" w:val="42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F874E69" w14:textId="55950252"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278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4D7CDB7" w14:textId="6D0D7BD4"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CENTRO ÓPTICO</w:t>
            </w:r>
          </w:p>
        </w:tc>
        <w:tc>
          <w:tcPr>
            <w:tcW w:w="2860" w:type="pct"/>
            <w:tcBorders>
              <w:top w:val="nil"/>
              <w:left w:val="nil"/>
              <w:bottom w:val="single" w:sz="4" w:space="0" w:color="auto"/>
              <w:right w:val="single" w:sz="4" w:space="0" w:color="auto"/>
            </w:tcBorders>
            <w:shd w:val="clear" w:color="000000" w:fill="FFFFFF"/>
            <w:vAlign w:val="center"/>
          </w:tcPr>
          <w:p w14:paraId="05FBA878" w14:textId="328795D3"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mediante terapia de ortóptica</w:t>
            </w:r>
            <w:r>
              <w:rPr>
                <w:rFonts w:ascii="Arial" w:hAnsi="Arial" w:cs="Arial"/>
                <w:sz w:val="16"/>
                <w:szCs w:val="16"/>
                <w:lang w:eastAsia="es-PE"/>
              </w:rPr>
              <w:t>.</w:t>
            </w:r>
          </w:p>
        </w:tc>
      </w:tr>
      <w:tr w:rsidR="002F058E" w:rsidRPr="00F35732" w14:paraId="2C43C612"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53EE3C6" w14:textId="5086F42E"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279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8B4E88A" w14:textId="752F9A5D"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CENTRO ÓPTICO</w:t>
            </w:r>
          </w:p>
        </w:tc>
        <w:tc>
          <w:tcPr>
            <w:tcW w:w="2860" w:type="pct"/>
            <w:tcBorders>
              <w:top w:val="nil"/>
              <w:left w:val="nil"/>
              <w:bottom w:val="single" w:sz="4" w:space="0" w:color="auto"/>
              <w:right w:val="single" w:sz="4" w:space="0" w:color="auto"/>
            </w:tcBorders>
            <w:shd w:val="clear" w:color="000000" w:fill="FFFFFF"/>
            <w:vAlign w:val="center"/>
          </w:tcPr>
          <w:p w14:paraId="5F49C628" w14:textId="37B95854"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Refracción del ojo con o sin ciclopejía</w:t>
            </w:r>
            <w:r>
              <w:rPr>
                <w:rFonts w:ascii="Arial" w:hAnsi="Arial" w:cs="Arial"/>
                <w:sz w:val="16"/>
                <w:szCs w:val="16"/>
                <w:lang w:eastAsia="es-PE"/>
              </w:rPr>
              <w:t>.</w:t>
            </w:r>
          </w:p>
        </w:tc>
      </w:tr>
      <w:tr w:rsidR="002F058E" w:rsidRPr="00F35732" w14:paraId="6AAD7E44" w14:textId="77777777" w:rsidTr="001566E9">
        <w:trPr>
          <w:trHeight w:hRule="exact" w:val="3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346DEEC" w14:textId="6452743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280</w:t>
            </w:r>
          </w:p>
        </w:tc>
        <w:tc>
          <w:tcPr>
            <w:tcW w:w="1808" w:type="pct"/>
            <w:tcBorders>
              <w:top w:val="nil"/>
              <w:left w:val="nil"/>
              <w:bottom w:val="single" w:sz="4" w:space="0" w:color="auto"/>
              <w:right w:val="single" w:sz="4" w:space="0" w:color="auto"/>
            </w:tcBorders>
            <w:shd w:val="clear" w:color="auto" w:fill="DAEEF3" w:themeFill="accent5" w:themeFillTint="33"/>
            <w:vAlign w:val="bottom"/>
          </w:tcPr>
          <w:p w14:paraId="30E2EF68" w14:textId="011A1224"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LABORATORIO DENTAL</w:t>
            </w:r>
          </w:p>
        </w:tc>
        <w:tc>
          <w:tcPr>
            <w:tcW w:w="2860" w:type="pct"/>
            <w:tcBorders>
              <w:top w:val="nil"/>
              <w:left w:val="nil"/>
              <w:bottom w:val="single" w:sz="4" w:space="0" w:color="auto"/>
              <w:right w:val="single" w:sz="4" w:space="0" w:color="auto"/>
            </w:tcBorders>
            <w:shd w:val="clear" w:color="000000" w:fill="FFFFFF"/>
            <w:vAlign w:val="center"/>
          </w:tcPr>
          <w:p w14:paraId="0D07434C" w14:textId="0388CF5B"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Elaboración de prótesis parcial y total</w:t>
            </w:r>
            <w:r>
              <w:rPr>
                <w:rFonts w:ascii="Arial" w:hAnsi="Arial" w:cs="Arial"/>
                <w:sz w:val="16"/>
                <w:szCs w:val="16"/>
                <w:lang w:eastAsia="es-PE"/>
              </w:rPr>
              <w:t>.</w:t>
            </w:r>
          </w:p>
        </w:tc>
      </w:tr>
      <w:tr w:rsidR="002F058E" w:rsidRPr="00F35732" w14:paraId="51561DC8" w14:textId="77777777" w:rsidTr="001566E9">
        <w:trPr>
          <w:trHeight w:hRule="exact" w:val="715"/>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F127CB4" w14:textId="4A41EE60"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281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346C8E7" w14:textId="2A4C1BAB"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LABORATORIO DENTAL</w:t>
            </w:r>
          </w:p>
        </w:tc>
        <w:tc>
          <w:tcPr>
            <w:tcW w:w="2860" w:type="pct"/>
            <w:tcBorders>
              <w:top w:val="nil"/>
              <w:left w:val="nil"/>
              <w:bottom w:val="single" w:sz="4" w:space="0" w:color="auto"/>
              <w:right w:val="single" w:sz="4" w:space="0" w:color="auto"/>
            </w:tcBorders>
            <w:shd w:val="clear" w:color="000000" w:fill="FFFFFF"/>
            <w:vAlign w:val="center"/>
          </w:tcPr>
          <w:p w14:paraId="0D9612A6" w14:textId="5377D87F" w:rsidR="002F058E" w:rsidRPr="00F35732" w:rsidRDefault="002F058E" w:rsidP="002F058E">
            <w:pPr>
              <w:ind w:left="1"/>
              <w:jc w:val="both"/>
              <w:rPr>
                <w:rFonts w:ascii="Arial" w:hAnsi="Arial" w:cs="Arial"/>
                <w:sz w:val="16"/>
                <w:szCs w:val="16"/>
                <w:lang w:eastAsia="es-PE"/>
              </w:rPr>
            </w:pPr>
            <w:r w:rsidRPr="00064F0A">
              <w:rPr>
                <w:rFonts w:ascii="Arial" w:hAnsi="Arial" w:cs="Arial"/>
                <w:sz w:val="16"/>
                <w:szCs w:val="16"/>
                <w:lang w:eastAsia="es-PE"/>
              </w:rPr>
              <w:t>Elaboración de aparatología protésica fija, protésica parcial y total, aparatología ortodóntica y de ortopedia maxilar, y prótesis sobre implantes</w:t>
            </w:r>
            <w:r>
              <w:rPr>
                <w:rFonts w:ascii="Arial" w:hAnsi="Arial" w:cs="Arial"/>
                <w:sz w:val="16"/>
                <w:szCs w:val="16"/>
                <w:lang w:eastAsia="es-PE"/>
              </w:rPr>
              <w:t>.</w:t>
            </w:r>
          </w:p>
        </w:tc>
      </w:tr>
      <w:tr w:rsidR="002F058E" w:rsidRPr="00F35732" w14:paraId="0AA0F6DA" w14:textId="77777777" w:rsidTr="001566E9">
        <w:trPr>
          <w:trHeight w:hRule="exact" w:val="587"/>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FC15353" w14:textId="5E62A4C7"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282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6A696E7" w14:textId="349EC768" w:rsidR="002F058E" w:rsidRPr="00F35732" w:rsidRDefault="002F058E" w:rsidP="002F058E">
            <w:pPr>
              <w:ind w:leftChars="44" w:left="198" w:hanging="101"/>
              <w:rPr>
                <w:rFonts w:ascii="Arial" w:hAnsi="Arial" w:cs="Arial"/>
                <w:b/>
                <w:bCs/>
                <w:sz w:val="16"/>
                <w:szCs w:val="16"/>
                <w:lang w:eastAsia="es-PE"/>
              </w:rPr>
            </w:pPr>
            <w:r w:rsidRPr="007D30D7">
              <w:rPr>
                <w:rFonts w:ascii="Arial" w:hAnsi="Arial" w:cs="Arial"/>
                <w:b/>
                <w:sz w:val="16"/>
                <w:szCs w:val="16"/>
                <w:lang w:eastAsia="es-PE"/>
              </w:rPr>
              <w:t>LABORATORIO DENTAL</w:t>
            </w:r>
          </w:p>
        </w:tc>
        <w:tc>
          <w:tcPr>
            <w:tcW w:w="2860" w:type="pct"/>
            <w:tcBorders>
              <w:top w:val="nil"/>
              <w:left w:val="nil"/>
              <w:bottom w:val="single" w:sz="4" w:space="0" w:color="auto"/>
              <w:right w:val="single" w:sz="4" w:space="0" w:color="auto"/>
            </w:tcBorders>
            <w:shd w:val="clear" w:color="000000" w:fill="FFFFFF"/>
            <w:vAlign w:val="center"/>
          </w:tcPr>
          <w:p w14:paraId="1FF81095" w14:textId="27346773" w:rsidR="002F058E" w:rsidRPr="00F35732" w:rsidRDefault="002F058E" w:rsidP="002F058E">
            <w:pPr>
              <w:ind w:left="1"/>
              <w:jc w:val="both"/>
              <w:rPr>
                <w:rFonts w:ascii="Arial" w:hAnsi="Arial" w:cs="Arial"/>
                <w:sz w:val="16"/>
                <w:szCs w:val="16"/>
                <w:lang w:eastAsia="es-PE"/>
              </w:rPr>
            </w:pPr>
            <w:r w:rsidRPr="00064F0A">
              <w:rPr>
                <w:rFonts w:ascii="Arial" w:hAnsi="Arial" w:cs="Arial"/>
                <w:sz w:val="16"/>
                <w:szCs w:val="16"/>
                <w:lang w:eastAsia="es-PE"/>
              </w:rPr>
              <w:t>Elaboración de aparatología protésica fija, protésica parcial y total, aparatología ortodóntica y de ortopedia maxilar</w:t>
            </w:r>
            <w:r>
              <w:rPr>
                <w:rFonts w:ascii="Arial" w:hAnsi="Arial" w:cs="Arial"/>
                <w:sz w:val="16"/>
                <w:szCs w:val="16"/>
                <w:lang w:eastAsia="es-PE"/>
              </w:rPr>
              <w:t>.</w:t>
            </w:r>
          </w:p>
        </w:tc>
      </w:tr>
      <w:tr w:rsidR="002F058E" w:rsidRPr="00F35732" w14:paraId="70B5A62E"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6A0D48F" w14:textId="09584036"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lastRenderedPageBreak/>
              <w:t>283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6307152A" w14:textId="68B3B2BD"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21C3D456" w14:textId="4F789D54"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Radiografía intraoral</w:t>
            </w:r>
          </w:p>
        </w:tc>
      </w:tr>
      <w:tr w:rsidR="002F058E" w:rsidRPr="00F35732" w14:paraId="05232A52"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3561EA8E" w14:textId="19A409E6"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284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8700ADA" w14:textId="06943D1F"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4D5D08B0" w14:textId="2C17C951"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Radiografía extraoral</w:t>
            </w:r>
          </w:p>
        </w:tc>
      </w:tr>
      <w:tr w:rsidR="002F058E" w:rsidRPr="00F35732" w14:paraId="271BD1D7"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315CAAD" w14:textId="451C6B76"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285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60CFE59" w14:textId="7FF9754C"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6B86A2AE" w14:textId="43DE997B"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Radiografía Cefalométrica</w:t>
            </w:r>
          </w:p>
        </w:tc>
      </w:tr>
      <w:tr w:rsidR="002F058E" w:rsidRPr="00F35732" w14:paraId="7E4C384A"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9034065" w14:textId="6E535C77"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286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CCA15B8" w14:textId="2015D6CD"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5FB00211" w14:textId="547E67A1" w:rsidR="002F058E" w:rsidRPr="00F35732" w:rsidRDefault="002F058E" w:rsidP="002F058E">
            <w:pPr>
              <w:ind w:left="1"/>
              <w:jc w:val="both"/>
              <w:rPr>
                <w:rFonts w:ascii="Arial" w:hAnsi="Arial" w:cs="Arial"/>
                <w:sz w:val="16"/>
                <w:szCs w:val="16"/>
                <w:lang w:eastAsia="es-PE"/>
              </w:rPr>
            </w:pPr>
            <w:r>
              <w:rPr>
                <w:rFonts w:ascii="Arial" w:hAnsi="Arial" w:cs="Arial"/>
                <w:sz w:val="16"/>
                <w:szCs w:val="16"/>
                <w:lang w:eastAsia="es-PE"/>
              </w:rPr>
              <w:t>Fotografía clínica dental</w:t>
            </w:r>
          </w:p>
        </w:tc>
      </w:tr>
      <w:tr w:rsidR="002F058E" w:rsidRPr="00F35732" w14:paraId="6CDB661F"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C99DB3B" w14:textId="0F0F2FD4"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287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257C37F2" w14:textId="00DE496C"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297AF37A" w14:textId="4F4BF82C" w:rsidR="002F058E" w:rsidRPr="00F35732" w:rsidRDefault="002F058E" w:rsidP="002F058E">
            <w:pPr>
              <w:jc w:val="both"/>
              <w:rPr>
                <w:rFonts w:ascii="Arial" w:hAnsi="Arial" w:cs="Arial"/>
                <w:sz w:val="16"/>
                <w:szCs w:val="16"/>
                <w:lang w:eastAsia="es-PE"/>
              </w:rPr>
            </w:pPr>
            <w:r>
              <w:rPr>
                <w:rFonts w:ascii="Arial" w:hAnsi="Arial" w:cs="Arial"/>
                <w:sz w:val="16"/>
                <w:szCs w:val="16"/>
                <w:lang w:eastAsia="es-PE"/>
              </w:rPr>
              <w:t>Tomografía Maxilofacial odontológica</w:t>
            </w:r>
          </w:p>
        </w:tc>
      </w:tr>
      <w:tr w:rsidR="002F058E" w:rsidRPr="00F35732" w14:paraId="68A4ECC7"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EFB5149" w14:textId="54AA8F63"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288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A6A1CE8" w14:textId="6EF14A55"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53E3E3BF" w14:textId="324CF89E"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Teleapoyo al disagnóstico en Radiografía oral</w:t>
            </w:r>
          </w:p>
        </w:tc>
      </w:tr>
      <w:tr w:rsidR="002F058E" w:rsidRPr="00F35732" w14:paraId="3668604F"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BCB9ADE" w14:textId="2E4BABB9"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289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D013D85" w14:textId="39BD99B0"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43A1EF5B" w14:textId="4DEAA322"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Teleapoyo al disagnóstico en Radiografía Cefalométrica</w:t>
            </w:r>
          </w:p>
        </w:tc>
      </w:tr>
      <w:tr w:rsidR="002F058E" w:rsidRPr="00F35732" w14:paraId="72FE46DE"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0AF177A" w14:textId="28079B1F"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290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824767D" w14:textId="39BDC3B0" w:rsidR="002F058E" w:rsidRPr="00BE6CC4" w:rsidRDefault="002F058E" w:rsidP="00BE6CC4">
            <w:pPr>
              <w:pStyle w:val="Prrafodelista1"/>
              <w:ind w:left="98"/>
              <w:rPr>
                <w:rFonts w:ascii="Arial" w:hAnsi="Arial" w:cs="Arial"/>
                <w:b/>
                <w:sz w:val="16"/>
                <w:lang w:eastAsia="es-PE"/>
              </w:rPr>
            </w:pPr>
            <w:r w:rsidRPr="00BE6CC4">
              <w:rPr>
                <w:rFonts w:ascii="Arial" w:hAnsi="Arial" w:cs="Arial"/>
                <w:b/>
                <w:sz w:val="16"/>
                <w:lang w:eastAsia="es-PE"/>
              </w:rPr>
              <w:t>CENTRO DE IMAGENOLOGÍA BUCAL</w:t>
            </w:r>
          </w:p>
        </w:tc>
        <w:tc>
          <w:tcPr>
            <w:tcW w:w="2860" w:type="pct"/>
            <w:tcBorders>
              <w:top w:val="nil"/>
              <w:left w:val="nil"/>
              <w:bottom w:val="single" w:sz="4" w:space="0" w:color="auto"/>
              <w:right w:val="single" w:sz="4" w:space="0" w:color="auto"/>
            </w:tcBorders>
            <w:shd w:val="clear" w:color="000000" w:fill="FFFFFF"/>
            <w:vAlign w:val="center"/>
          </w:tcPr>
          <w:p w14:paraId="29E28B14" w14:textId="3D81321C" w:rsidR="002F058E" w:rsidRPr="00F35732" w:rsidRDefault="002F058E" w:rsidP="002F058E">
            <w:pPr>
              <w:ind w:left="1"/>
              <w:jc w:val="both"/>
              <w:rPr>
                <w:rFonts w:ascii="Arial" w:hAnsi="Arial" w:cs="Arial"/>
                <w:sz w:val="16"/>
                <w:szCs w:val="16"/>
                <w:lang w:eastAsia="es-PE"/>
              </w:rPr>
            </w:pPr>
            <w:r>
              <w:rPr>
                <w:rFonts w:ascii="Arial" w:hAnsi="Arial" w:cs="Arial"/>
                <w:sz w:val="16"/>
                <w:szCs w:val="16"/>
              </w:rPr>
              <w:t>Teleapoyo al disagnóstico en Tomografía Maxilofacial odontológica</w:t>
            </w:r>
          </w:p>
        </w:tc>
      </w:tr>
      <w:tr w:rsidR="002F058E" w:rsidRPr="00F35732" w14:paraId="19428231" w14:textId="77777777" w:rsidTr="001566E9">
        <w:trPr>
          <w:trHeight w:hRule="exact" w:val="448"/>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5C2AD10D" w14:textId="46D6AF9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291</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1A2C0FA" w14:textId="3079AC92" w:rsidR="002F058E" w:rsidRPr="007D30D7" w:rsidRDefault="002F058E" w:rsidP="002F058E">
            <w:pPr>
              <w:ind w:leftChars="44" w:left="198" w:hanging="101"/>
              <w:rPr>
                <w:rFonts w:ascii="Arial" w:hAnsi="Arial" w:cs="Arial"/>
                <w:b/>
                <w:sz w:val="16"/>
                <w:szCs w:val="16"/>
                <w:lang w:eastAsia="es-PE"/>
              </w:rPr>
            </w:pPr>
            <w:r w:rsidRPr="007D30D7">
              <w:rPr>
                <w:rFonts w:ascii="Arial" w:hAnsi="Arial" w:cs="Arial"/>
                <w:b/>
                <w:sz w:val="16"/>
                <w:szCs w:val="16"/>
                <w:lang w:eastAsia="es-PE"/>
              </w:rPr>
              <w:t>CENTRO DE PODOLOGÍA</w:t>
            </w:r>
          </w:p>
        </w:tc>
        <w:tc>
          <w:tcPr>
            <w:tcW w:w="2860" w:type="pct"/>
            <w:tcBorders>
              <w:top w:val="nil"/>
              <w:left w:val="nil"/>
              <w:bottom w:val="single" w:sz="4" w:space="0" w:color="auto"/>
              <w:right w:val="single" w:sz="4" w:space="0" w:color="auto"/>
            </w:tcBorders>
            <w:shd w:val="clear" w:color="000000" w:fill="FFFFFF"/>
            <w:vAlign w:val="center"/>
          </w:tcPr>
          <w:p w14:paraId="0BD22E2F" w14:textId="3674502C"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podología</w:t>
            </w:r>
            <w:r>
              <w:rPr>
                <w:rFonts w:ascii="Arial" w:hAnsi="Arial" w:cs="Arial"/>
                <w:sz w:val="16"/>
                <w:szCs w:val="16"/>
                <w:lang w:eastAsia="es-PE"/>
              </w:rPr>
              <w:t>.</w:t>
            </w:r>
          </w:p>
        </w:tc>
      </w:tr>
      <w:tr w:rsidR="002F058E" w:rsidRPr="00F35732" w14:paraId="42F34DF8" w14:textId="77777777" w:rsidTr="008D5B87">
        <w:trPr>
          <w:trHeight w:hRule="exact" w:val="49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27893F5C" w14:textId="351BA1C1"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292</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75070AE" w14:textId="55B869BD" w:rsidR="002F058E" w:rsidRPr="007D30D7" w:rsidRDefault="002F058E" w:rsidP="002F058E">
            <w:pPr>
              <w:ind w:leftChars="44" w:left="198" w:hanging="101"/>
              <w:rPr>
                <w:rFonts w:ascii="Arial" w:hAnsi="Arial" w:cs="Arial"/>
                <w:b/>
                <w:sz w:val="16"/>
                <w:szCs w:val="16"/>
                <w:lang w:eastAsia="es-PE"/>
              </w:rPr>
            </w:pPr>
            <w:r w:rsidRPr="007D30D7">
              <w:rPr>
                <w:rFonts w:ascii="Arial" w:hAnsi="Arial" w:cs="Arial"/>
                <w:b/>
                <w:sz w:val="16"/>
                <w:szCs w:val="16"/>
                <w:lang w:eastAsia="es-PE"/>
              </w:rPr>
              <w:t>CENTRO DE ORTOPEDIA</w:t>
            </w:r>
          </w:p>
        </w:tc>
        <w:tc>
          <w:tcPr>
            <w:tcW w:w="2860" w:type="pct"/>
            <w:tcBorders>
              <w:top w:val="nil"/>
              <w:left w:val="nil"/>
              <w:bottom w:val="single" w:sz="4" w:space="0" w:color="auto"/>
              <w:right w:val="single" w:sz="4" w:space="0" w:color="auto"/>
            </w:tcBorders>
            <w:shd w:val="clear" w:color="000000" w:fill="FFFFFF"/>
            <w:vAlign w:val="center"/>
          </w:tcPr>
          <w:p w14:paraId="1EBD4E81" w14:textId="3A10ED81" w:rsidR="002F058E" w:rsidRPr="00F35732" w:rsidRDefault="002F058E" w:rsidP="002F058E">
            <w:pPr>
              <w:ind w:left="1"/>
              <w:rPr>
                <w:rFonts w:ascii="Arial" w:hAnsi="Arial" w:cs="Arial"/>
                <w:sz w:val="16"/>
                <w:szCs w:val="16"/>
                <w:lang w:eastAsia="es-PE"/>
              </w:rPr>
            </w:pPr>
            <w:r w:rsidRPr="00F35732">
              <w:rPr>
                <w:rFonts w:ascii="Arial" w:hAnsi="Arial" w:cs="Arial"/>
                <w:sz w:val="16"/>
                <w:szCs w:val="16"/>
                <w:lang w:eastAsia="es-PE"/>
              </w:rPr>
              <w:t>Atención de ortopedia simple y medianamente complejos</w:t>
            </w:r>
            <w:r>
              <w:rPr>
                <w:rFonts w:ascii="Arial" w:hAnsi="Arial" w:cs="Arial"/>
                <w:sz w:val="16"/>
                <w:szCs w:val="16"/>
                <w:lang w:eastAsia="es-PE"/>
              </w:rPr>
              <w:t>.</w:t>
            </w:r>
          </w:p>
          <w:p w14:paraId="43FFAF42" w14:textId="651936B8" w:rsidR="002F058E" w:rsidRPr="00F35732" w:rsidRDefault="002F058E" w:rsidP="002F058E">
            <w:pPr>
              <w:ind w:left="1"/>
              <w:jc w:val="both"/>
              <w:rPr>
                <w:rFonts w:ascii="Arial" w:hAnsi="Arial" w:cs="Arial"/>
                <w:sz w:val="16"/>
                <w:szCs w:val="16"/>
                <w:lang w:eastAsia="es-PE"/>
              </w:rPr>
            </w:pPr>
          </w:p>
        </w:tc>
      </w:tr>
      <w:tr w:rsidR="002F058E" w:rsidRPr="00F35732" w14:paraId="4D3D684E"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0B02F884" w14:textId="001937CB"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293</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C049621" w14:textId="5F797258" w:rsidR="002F058E" w:rsidRPr="007D30D7" w:rsidRDefault="002F058E" w:rsidP="002F058E">
            <w:pPr>
              <w:ind w:leftChars="44" w:left="198" w:hanging="101"/>
              <w:rPr>
                <w:rFonts w:ascii="Arial" w:hAnsi="Arial" w:cs="Arial"/>
                <w:b/>
                <w:sz w:val="16"/>
                <w:szCs w:val="16"/>
                <w:lang w:eastAsia="es-PE"/>
              </w:rPr>
            </w:pPr>
            <w:r w:rsidRPr="007D30D7">
              <w:rPr>
                <w:rFonts w:ascii="Arial" w:hAnsi="Arial" w:cs="Arial"/>
                <w:b/>
                <w:sz w:val="16"/>
                <w:szCs w:val="16"/>
                <w:lang w:eastAsia="es-PE"/>
              </w:rPr>
              <w:t>CENTRO DE ORTOPEDIA</w:t>
            </w:r>
          </w:p>
        </w:tc>
        <w:tc>
          <w:tcPr>
            <w:tcW w:w="2860" w:type="pct"/>
            <w:tcBorders>
              <w:top w:val="nil"/>
              <w:left w:val="nil"/>
              <w:bottom w:val="single" w:sz="4" w:space="0" w:color="auto"/>
              <w:right w:val="single" w:sz="4" w:space="0" w:color="auto"/>
            </w:tcBorders>
            <w:shd w:val="clear" w:color="000000" w:fill="FFFFFF"/>
            <w:vAlign w:val="center"/>
          </w:tcPr>
          <w:p w14:paraId="27002FFB" w14:textId="18A982F0"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ortopedia especializado</w:t>
            </w:r>
            <w:r>
              <w:rPr>
                <w:rFonts w:ascii="Arial" w:hAnsi="Arial" w:cs="Arial"/>
                <w:sz w:val="16"/>
                <w:szCs w:val="16"/>
                <w:lang w:eastAsia="es-PE"/>
              </w:rPr>
              <w:t>.</w:t>
            </w:r>
          </w:p>
        </w:tc>
      </w:tr>
      <w:tr w:rsidR="002F058E" w:rsidRPr="00F35732" w14:paraId="35066281"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F1FD38D" w14:textId="627E0F95"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294</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001F4AFE" w14:textId="77777777" w:rsidR="002F058E" w:rsidRPr="007D30D7" w:rsidRDefault="002F058E" w:rsidP="002F058E">
            <w:pPr>
              <w:ind w:leftChars="44" w:left="198" w:hanging="101"/>
              <w:rPr>
                <w:rFonts w:ascii="Arial" w:hAnsi="Arial" w:cs="Arial"/>
                <w:b/>
                <w:sz w:val="16"/>
                <w:szCs w:val="16"/>
                <w:lang w:eastAsia="es-PE"/>
              </w:rPr>
            </w:pPr>
            <w:r w:rsidRPr="007D30D7">
              <w:rPr>
                <w:rFonts w:ascii="Arial" w:hAnsi="Arial" w:cs="Arial"/>
                <w:b/>
                <w:sz w:val="16"/>
                <w:szCs w:val="16"/>
                <w:lang w:eastAsia="es-PE"/>
              </w:rPr>
              <w:t>CENTRO DE AUDIOPRÓTESIS</w:t>
            </w:r>
          </w:p>
          <w:p w14:paraId="230388AA" w14:textId="3852D8E4" w:rsidR="002F058E" w:rsidRPr="007D30D7" w:rsidRDefault="002F058E" w:rsidP="002F058E">
            <w:pPr>
              <w:ind w:leftChars="44" w:left="198" w:hanging="101"/>
              <w:rPr>
                <w:rFonts w:ascii="Arial" w:hAnsi="Arial" w:cs="Arial"/>
                <w:b/>
                <w:sz w:val="16"/>
                <w:szCs w:val="16"/>
                <w:lang w:eastAsia="es-PE"/>
              </w:rPr>
            </w:pPr>
          </w:p>
        </w:tc>
        <w:tc>
          <w:tcPr>
            <w:tcW w:w="2860" w:type="pct"/>
            <w:tcBorders>
              <w:top w:val="nil"/>
              <w:left w:val="nil"/>
              <w:bottom w:val="single" w:sz="4" w:space="0" w:color="auto"/>
              <w:right w:val="single" w:sz="4" w:space="0" w:color="auto"/>
            </w:tcBorders>
            <w:shd w:val="clear" w:color="000000" w:fill="FFFFFF"/>
            <w:vAlign w:val="center"/>
          </w:tcPr>
          <w:p w14:paraId="599E9D53" w14:textId="09302FE1"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audioprótesis</w:t>
            </w:r>
            <w:r>
              <w:rPr>
                <w:rFonts w:ascii="Arial" w:hAnsi="Arial" w:cs="Arial"/>
                <w:sz w:val="16"/>
                <w:szCs w:val="16"/>
                <w:lang w:eastAsia="es-PE"/>
              </w:rPr>
              <w:t>.</w:t>
            </w:r>
          </w:p>
        </w:tc>
      </w:tr>
      <w:tr w:rsidR="002F058E" w:rsidRPr="00F35732" w14:paraId="7E4AB131" w14:textId="77777777" w:rsidTr="008D5B87">
        <w:trPr>
          <w:trHeight w:hRule="exact" w:val="41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16E1C02" w14:textId="1928A0BF"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295</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8355869" w14:textId="6F7FF43F" w:rsidR="002F058E" w:rsidRPr="007D30D7" w:rsidRDefault="002F058E" w:rsidP="002F058E">
            <w:pPr>
              <w:ind w:leftChars="44" w:left="198" w:hanging="101"/>
              <w:rPr>
                <w:rFonts w:ascii="Arial" w:hAnsi="Arial" w:cs="Arial"/>
                <w:b/>
                <w:sz w:val="16"/>
                <w:szCs w:val="16"/>
                <w:lang w:eastAsia="es-PE"/>
              </w:rPr>
            </w:pPr>
            <w:r w:rsidRPr="007D30D7">
              <w:rPr>
                <w:rFonts w:ascii="Arial" w:hAnsi="Arial" w:cs="Arial"/>
                <w:b/>
                <w:sz w:val="16"/>
                <w:szCs w:val="16"/>
                <w:lang w:eastAsia="es-PE"/>
              </w:rPr>
              <w:t>CENTRO DE VACUNACIÓN</w:t>
            </w:r>
          </w:p>
        </w:tc>
        <w:tc>
          <w:tcPr>
            <w:tcW w:w="2860" w:type="pct"/>
            <w:tcBorders>
              <w:top w:val="nil"/>
              <w:left w:val="nil"/>
              <w:bottom w:val="single" w:sz="4" w:space="0" w:color="auto"/>
              <w:right w:val="single" w:sz="4" w:space="0" w:color="auto"/>
            </w:tcBorders>
            <w:shd w:val="clear" w:color="000000" w:fill="FFFFFF"/>
            <w:vAlign w:val="center"/>
          </w:tcPr>
          <w:p w14:paraId="118D8C43" w14:textId="122DFC2E"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Inmunizaciones</w:t>
            </w:r>
            <w:r>
              <w:rPr>
                <w:rFonts w:ascii="Arial" w:hAnsi="Arial" w:cs="Arial"/>
                <w:sz w:val="16"/>
                <w:szCs w:val="16"/>
                <w:lang w:eastAsia="es-PE"/>
              </w:rPr>
              <w:t>.</w:t>
            </w:r>
          </w:p>
        </w:tc>
      </w:tr>
      <w:tr w:rsidR="002F058E" w:rsidRPr="00F35732" w14:paraId="6A52483C" w14:textId="77777777" w:rsidTr="00FC326D">
        <w:trPr>
          <w:trHeight w:hRule="exact" w:val="482"/>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127C9040" w14:textId="46AB89CA" w:rsidR="002F058E" w:rsidRPr="00F35732" w:rsidRDefault="002F058E" w:rsidP="002F058E">
            <w:pPr>
              <w:ind w:left="1"/>
              <w:jc w:val="center"/>
              <w:rPr>
                <w:rFonts w:ascii="Arial" w:hAnsi="Arial" w:cs="Arial"/>
                <w:sz w:val="16"/>
                <w:szCs w:val="16"/>
                <w:lang w:eastAsia="es-PE"/>
              </w:rPr>
            </w:pPr>
            <w:r w:rsidRPr="00D4478C">
              <w:rPr>
                <w:rFonts w:ascii="Arial" w:hAnsi="Arial" w:cs="Arial"/>
                <w:sz w:val="16"/>
                <w:szCs w:val="16"/>
                <w:lang w:eastAsia="es-PE"/>
              </w:rPr>
              <w:t>296</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4FB6AD02" w14:textId="4B12EF10" w:rsidR="002F058E" w:rsidRPr="0096639B" w:rsidRDefault="002F058E" w:rsidP="002F058E">
            <w:pPr>
              <w:ind w:leftChars="44" w:left="112" w:hanging="15"/>
              <w:rPr>
                <w:rFonts w:ascii="Arial" w:hAnsi="Arial" w:cs="Arial"/>
                <w:b/>
                <w:sz w:val="16"/>
                <w:szCs w:val="16"/>
                <w:lang w:eastAsia="es-PE"/>
              </w:rPr>
            </w:pPr>
            <w:r w:rsidRPr="0096639B">
              <w:rPr>
                <w:rFonts w:ascii="Arial" w:hAnsi="Arial" w:cs="Arial"/>
                <w:b/>
                <w:sz w:val="16"/>
                <w:szCs w:val="16"/>
                <w:lang w:eastAsia="es-PE"/>
              </w:rPr>
              <w:t>MEDICINA ALTERNATIVA Y</w:t>
            </w:r>
            <w:r>
              <w:rPr>
                <w:rFonts w:ascii="Arial" w:hAnsi="Arial" w:cs="Arial"/>
                <w:b/>
                <w:sz w:val="16"/>
                <w:szCs w:val="16"/>
                <w:lang w:eastAsia="es-PE"/>
              </w:rPr>
              <w:t xml:space="preserve"> </w:t>
            </w:r>
            <w:r w:rsidRPr="0096639B">
              <w:rPr>
                <w:rFonts w:ascii="Arial" w:hAnsi="Arial" w:cs="Arial"/>
                <w:b/>
                <w:sz w:val="16"/>
                <w:szCs w:val="16"/>
                <w:lang w:eastAsia="es-PE"/>
              </w:rPr>
              <w:t>COMPLEMENTARIA</w:t>
            </w:r>
          </w:p>
        </w:tc>
        <w:tc>
          <w:tcPr>
            <w:tcW w:w="2860" w:type="pct"/>
            <w:tcBorders>
              <w:top w:val="nil"/>
              <w:left w:val="nil"/>
              <w:bottom w:val="single" w:sz="4" w:space="0" w:color="auto"/>
              <w:right w:val="single" w:sz="4" w:space="0" w:color="auto"/>
            </w:tcBorders>
            <w:shd w:val="clear" w:color="000000" w:fill="FFFFFF"/>
            <w:vAlign w:val="center"/>
          </w:tcPr>
          <w:p w14:paraId="2E1803B0" w14:textId="134D1B82" w:rsidR="002F058E" w:rsidRPr="00F35732" w:rsidRDefault="002F058E" w:rsidP="002F058E">
            <w:pPr>
              <w:ind w:left="1"/>
              <w:jc w:val="both"/>
              <w:rPr>
                <w:rFonts w:ascii="Arial" w:hAnsi="Arial" w:cs="Arial"/>
                <w:sz w:val="16"/>
                <w:szCs w:val="16"/>
                <w:lang w:eastAsia="es-PE"/>
              </w:rPr>
            </w:pPr>
            <w:r w:rsidRPr="00DA208B">
              <w:rPr>
                <w:rFonts w:ascii="Arial" w:hAnsi="Arial" w:cs="Arial"/>
                <w:sz w:val="16"/>
                <w:szCs w:val="16"/>
                <w:lang w:eastAsia="es-PE"/>
              </w:rPr>
              <w:t xml:space="preserve">Atención mediante terapias </w:t>
            </w:r>
            <w:r>
              <w:rPr>
                <w:rFonts w:ascii="Arial" w:hAnsi="Arial" w:cs="Arial"/>
                <w:sz w:val="16"/>
                <w:szCs w:val="16"/>
                <w:lang w:eastAsia="es-PE"/>
              </w:rPr>
              <w:t>en MAC</w:t>
            </w:r>
          </w:p>
        </w:tc>
      </w:tr>
      <w:tr w:rsidR="002F058E" w:rsidRPr="00F35732" w14:paraId="7913711A" w14:textId="77777777" w:rsidTr="008D5B87">
        <w:trPr>
          <w:trHeight w:hRule="exact" w:val="57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6559B25" w14:textId="77AB464C" w:rsidR="002F058E" w:rsidRDefault="002F058E" w:rsidP="002F058E">
            <w:pPr>
              <w:ind w:left="1"/>
              <w:jc w:val="center"/>
              <w:rPr>
                <w:rFonts w:ascii="Arial" w:hAnsi="Arial" w:cs="Arial"/>
                <w:sz w:val="16"/>
                <w:szCs w:val="16"/>
                <w:lang w:eastAsia="es-PE"/>
              </w:rPr>
            </w:pPr>
            <w:r>
              <w:rPr>
                <w:rFonts w:ascii="Arial" w:hAnsi="Arial" w:cs="Arial"/>
                <w:sz w:val="16"/>
                <w:szCs w:val="16"/>
                <w:lang w:eastAsia="es-PE"/>
              </w:rPr>
              <w:t>29</w:t>
            </w:r>
            <w:r w:rsidR="00D4478C">
              <w:rPr>
                <w:rFonts w:ascii="Arial" w:hAnsi="Arial" w:cs="Arial"/>
                <w:sz w:val="16"/>
                <w:szCs w:val="16"/>
                <w:lang w:eastAsia="es-PE"/>
              </w:rPr>
              <w:t>7</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7D2DCE94" w14:textId="229354DD" w:rsidR="002F058E" w:rsidRPr="007D30D7" w:rsidRDefault="002F058E" w:rsidP="002F058E">
            <w:pPr>
              <w:ind w:left="99" w:hanging="2"/>
              <w:rPr>
                <w:rFonts w:ascii="Arial" w:hAnsi="Arial" w:cs="Arial"/>
                <w:b/>
                <w:sz w:val="16"/>
                <w:szCs w:val="16"/>
                <w:lang w:eastAsia="es-PE"/>
              </w:rPr>
            </w:pPr>
            <w:r w:rsidRPr="0096639B">
              <w:rPr>
                <w:rFonts w:ascii="Arial" w:hAnsi="Arial" w:cs="Arial"/>
                <w:b/>
                <w:sz w:val="16"/>
                <w:szCs w:val="16"/>
                <w:lang w:eastAsia="es-PE"/>
              </w:rPr>
              <w:t>MEDICINA ALTERNATIVA Y COMPLEMENTARIA</w:t>
            </w:r>
          </w:p>
        </w:tc>
        <w:tc>
          <w:tcPr>
            <w:tcW w:w="2860" w:type="pct"/>
            <w:tcBorders>
              <w:top w:val="nil"/>
              <w:left w:val="nil"/>
              <w:bottom w:val="single" w:sz="4" w:space="0" w:color="auto"/>
              <w:right w:val="single" w:sz="4" w:space="0" w:color="auto"/>
            </w:tcBorders>
            <w:shd w:val="clear" w:color="000000" w:fill="FFFFFF"/>
            <w:vAlign w:val="center"/>
          </w:tcPr>
          <w:p w14:paraId="615AF26F" w14:textId="60601E9E" w:rsidR="002F058E" w:rsidRPr="00F35732" w:rsidRDefault="002F058E" w:rsidP="002F058E">
            <w:pPr>
              <w:ind w:left="1"/>
              <w:jc w:val="both"/>
              <w:rPr>
                <w:rFonts w:ascii="Arial" w:hAnsi="Arial" w:cs="Arial"/>
                <w:sz w:val="16"/>
                <w:szCs w:val="16"/>
                <w:lang w:eastAsia="es-PE"/>
              </w:rPr>
            </w:pPr>
            <w:r>
              <w:rPr>
                <w:rFonts w:ascii="Arial" w:hAnsi="Arial" w:cs="Arial"/>
                <w:color w:val="000000"/>
                <w:sz w:val="16"/>
                <w:szCs w:val="16"/>
              </w:rPr>
              <w:t>Teletarapia de medicina alternativa y complementaria</w:t>
            </w:r>
          </w:p>
        </w:tc>
      </w:tr>
      <w:tr w:rsidR="002F058E" w:rsidRPr="00F35732" w14:paraId="0712B61B" w14:textId="77777777" w:rsidTr="008D5B87">
        <w:trPr>
          <w:trHeight w:hRule="exact" w:val="574"/>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05CEB92" w14:textId="3007F698"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29</w:t>
            </w:r>
            <w:r w:rsidR="00D4478C">
              <w:rPr>
                <w:rFonts w:ascii="Arial" w:hAnsi="Arial" w:cs="Arial"/>
                <w:sz w:val="16"/>
                <w:szCs w:val="16"/>
                <w:lang w:eastAsia="es-PE"/>
              </w:rPr>
              <w:t>8</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37C62DF6" w14:textId="24806B91" w:rsidR="002F058E" w:rsidRPr="007D30D7" w:rsidRDefault="002F058E" w:rsidP="002F058E">
            <w:pPr>
              <w:ind w:left="99" w:hanging="2"/>
              <w:rPr>
                <w:rFonts w:ascii="Arial" w:hAnsi="Arial" w:cs="Arial"/>
                <w:b/>
                <w:sz w:val="16"/>
                <w:szCs w:val="16"/>
                <w:lang w:eastAsia="es-PE"/>
              </w:rPr>
            </w:pPr>
            <w:r w:rsidRPr="007D30D7">
              <w:rPr>
                <w:rFonts w:ascii="Arial" w:hAnsi="Arial" w:cs="Arial"/>
                <w:b/>
                <w:sz w:val="16"/>
                <w:szCs w:val="16"/>
                <w:lang w:eastAsia="es-PE"/>
              </w:rPr>
              <w:t>CENTRO DE RECUPERACIÓN Y REPOSO</w:t>
            </w:r>
          </w:p>
        </w:tc>
        <w:tc>
          <w:tcPr>
            <w:tcW w:w="2860" w:type="pct"/>
            <w:tcBorders>
              <w:top w:val="nil"/>
              <w:left w:val="nil"/>
              <w:bottom w:val="single" w:sz="4" w:space="0" w:color="auto"/>
              <w:right w:val="single" w:sz="4" w:space="0" w:color="auto"/>
            </w:tcBorders>
            <w:shd w:val="clear" w:color="000000" w:fill="FFFFFF"/>
            <w:vAlign w:val="center"/>
          </w:tcPr>
          <w:p w14:paraId="48DDFBD3" w14:textId="6DAB6B45"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recuperación y reposo</w:t>
            </w:r>
          </w:p>
        </w:tc>
      </w:tr>
      <w:tr w:rsidR="002F058E" w:rsidRPr="00F35732" w14:paraId="290839B4" w14:textId="77777777" w:rsidTr="008D5B87">
        <w:trPr>
          <w:trHeight w:hRule="exact" w:val="570"/>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612B7528" w14:textId="169B2E17" w:rsidR="002F058E" w:rsidRPr="00F35732" w:rsidRDefault="00D4478C" w:rsidP="002F058E">
            <w:pPr>
              <w:ind w:left="1"/>
              <w:jc w:val="center"/>
              <w:rPr>
                <w:rFonts w:ascii="Arial" w:hAnsi="Arial" w:cs="Arial"/>
                <w:sz w:val="16"/>
                <w:szCs w:val="16"/>
                <w:lang w:eastAsia="es-PE"/>
              </w:rPr>
            </w:pPr>
            <w:r>
              <w:rPr>
                <w:rFonts w:ascii="Arial" w:hAnsi="Arial" w:cs="Arial"/>
                <w:sz w:val="16"/>
                <w:szCs w:val="16"/>
                <w:lang w:eastAsia="es-PE"/>
              </w:rPr>
              <w:t>299</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5B3A5EB0" w14:textId="3510A1D6" w:rsidR="002F058E" w:rsidRPr="007D30D7" w:rsidRDefault="002F058E" w:rsidP="002F058E">
            <w:pPr>
              <w:ind w:left="99" w:hanging="2"/>
              <w:rPr>
                <w:rFonts w:ascii="Arial" w:hAnsi="Arial" w:cs="Arial"/>
                <w:b/>
                <w:sz w:val="16"/>
                <w:szCs w:val="16"/>
                <w:lang w:eastAsia="es-PE"/>
              </w:rPr>
            </w:pPr>
            <w:r w:rsidRPr="007D30D7">
              <w:rPr>
                <w:rFonts w:ascii="Arial" w:hAnsi="Arial" w:cs="Arial"/>
                <w:b/>
                <w:sz w:val="16"/>
                <w:szCs w:val="16"/>
                <w:lang w:eastAsia="es-PE"/>
              </w:rPr>
              <w:t>TÓPICO DE ATENCIÓN DE SALUD</w:t>
            </w:r>
          </w:p>
        </w:tc>
        <w:tc>
          <w:tcPr>
            <w:tcW w:w="2860" w:type="pct"/>
            <w:tcBorders>
              <w:top w:val="nil"/>
              <w:left w:val="nil"/>
              <w:bottom w:val="single" w:sz="4" w:space="0" w:color="auto"/>
              <w:right w:val="single" w:sz="4" w:space="0" w:color="auto"/>
            </w:tcBorders>
            <w:shd w:val="clear" w:color="000000" w:fill="FFFFFF"/>
            <w:vAlign w:val="center"/>
          </w:tcPr>
          <w:p w14:paraId="694F7A00" w14:textId="66F5338A"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primeros auxilios</w:t>
            </w:r>
          </w:p>
        </w:tc>
      </w:tr>
      <w:tr w:rsidR="002F058E" w:rsidRPr="00F35732" w14:paraId="4A1B649E" w14:textId="77777777" w:rsidTr="008D5B87">
        <w:trPr>
          <w:trHeight w:hRule="exact" w:val="381"/>
          <w:jc w:val="center"/>
        </w:trPr>
        <w:tc>
          <w:tcPr>
            <w:tcW w:w="332" w:type="pct"/>
            <w:tcBorders>
              <w:top w:val="nil"/>
              <w:left w:val="single" w:sz="4" w:space="0" w:color="auto"/>
              <w:bottom w:val="single" w:sz="4" w:space="0" w:color="auto"/>
              <w:right w:val="single" w:sz="4" w:space="0" w:color="auto"/>
            </w:tcBorders>
            <w:shd w:val="clear" w:color="auto" w:fill="DAEEF3" w:themeFill="accent5" w:themeFillTint="33"/>
            <w:vAlign w:val="center"/>
          </w:tcPr>
          <w:p w14:paraId="7336CB84" w14:textId="78948934" w:rsidR="002F058E" w:rsidRPr="00F35732" w:rsidRDefault="002F058E" w:rsidP="002F058E">
            <w:pPr>
              <w:ind w:left="1"/>
              <w:jc w:val="center"/>
              <w:rPr>
                <w:rFonts w:ascii="Arial" w:hAnsi="Arial" w:cs="Arial"/>
                <w:sz w:val="16"/>
                <w:szCs w:val="16"/>
                <w:lang w:eastAsia="es-PE"/>
              </w:rPr>
            </w:pPr>
            <w:r>
              <w:rPr>
                <w:rFonts w:ascii="Arial" w:hAnsi="Arial" w:cs="Arial"/>
                <w:sz w:val="16"/>
                <w:szCs w:val="16"/>
                <w:lang w:eastAsia="es-PE"/>
              </w:rPr>
              <w:t>30</w:t>
            </w:r>
            <w:r w:rsidR="00D4478C">
              <w:rPr>
                <w:rFonts w:ascii="Arial" w:hAnsi="Arial" w:cs="Arial"/>
                <w:sz w:val="16"/>
                <w:szCs w:val="16"/>
                <w:lang w:eastAsia="es-PE"/>
              </w:rPr>
              <w:t>0</w:t>
            </w:r>
          </w:p>
        </w:tc>
        <w:tc>
          <w:tcPr>
            <w:tcW w:w="1808" w:type="pct"/>
            <w:tcBorders>
              <w:top w:val="nil"/>
              <w:left w:val="nil"/>
              <w:bottom w:val="single" w:sz="4" w:space="0" w:color="auto"/>
              <w:right w:val="single" w:sz="4" w:space="0" w:color="auto"/>
            </w:tcBorders>
            <w:shd w:val="clear" w:color="auto" w:fill="DAEEF3" w:themeFill="accent5" w:themeFillTint="33"/>
            <w:vAlign w:val="center"/>
          </w:tcPr>
          <w:p w14:paraId="182A8369" w14:textId="32483013" w:rsidR="002F058E" w:rsidRPr="007D30D7" w:rsidRDefault="002F058E" w:rsidP="002F058E">
            <w:pPr>
              <w:rPr>
                <w:rFonts w:ascii="Arial" w:hAnsi="Arial" w:cs="Arial"/>
                <w:b/>
                <w:sz w:val="16"/>
                <w:szCs w:val="16"/>
                <w:lang w:eastAsia="es-PE"/>
              </w:rPr>
            </w:pPr>
            <w:r>
              <w:rPr>
                <w:rFonts w:ascii="Arial" w:hAnsi="Arial" w:cs="Arial"/>
                <w:b/>
                <w:sz w:val="16"/>
                <w:szCs w:val="16"/>
                <w:lang w:eastAsia="es-PE"/>
              </w:rPr>
              <w:t xml:space="preserve">  </w:t>
            </w:r>
            <w:r w:rsidRPr="00F71419">
              <w:rPr>
                <w:rFonts w:ascii="Arial" w:hAnsi="Arial" w:cs="Arial"/>
                <w:b/>
                <w:sz w:val="16"/>
                <w:szCs w:val="16"/>
                <w:lang w:eastAsia="es-PE"/>
              </w:rPr>
              <w:t>TÓPICO DE ATENCIÓN DE SALUD</w:t>
            </w:r>
          </w:p>
        </w:tc>
        <w:tc>
          <w:tcPr>
            <w:tcW w:w="2860" w:type="pct"/>
            <w:tcBorders>
              <w:top w:val="nil"/>
              <w:left w:val="nil"/>
              <w:bottom w:val="single" w:sz="4" w:space="0" w:color="auto"/>
              <w:right w:val="single" w:sz="4" w:space="0" w:color="auto"/>
            </w:tcBorders>
            <w:shd w:val="clear" w:color="000000" w:fill="FFFFFF"/>
            <w:vAlign w:val="center"/>
          </w:tcPr>
          <w:p w14:paraId="320021BF" w14:textId="5E2B2EDF" w:rsidR="002F058E" w:rsidRPr="00F35732" w:rsidRDefault="002F058E" w:rsidP="002F058E">
            <w:pPr>
              <w:ind w:left="1"/>
              <w:jc w:val="both"/>
              <w:rPr>
                <w:rFonts w:ascii="Arial" w:hAnsi="Arial" w:cs="Arial"/>
                <w:sz w:val="16"/>
                <w:szCs w:val="16"/>
                <w:lang w:eastAsia="es-PE"/>
              </w:rPr>
            </w:pPr>
            <w:r w:rsidRPr="00F35732">
              <w:rPr>
                <w:rFonts w:ascii="Arial" w:hAnsi="Arial" w:cs="Arial"/>
                <w:sz w:val="16"/>
                <w:szCs w:val="16"/>
                <w:lang w:eastAsia="es-PE"/>
              </w:rPr>
              <w:t>Atención de procedimientos ambulatorios de tópico</w:t>
            </w:r>
          </w:p>
        </w:tc>
      </w:tr>
    </w:tbl>
    <w:p w14:paraId="6214A9FF" w14:textId="77777777" w:rsidR="00AF2E3B" w:rsidRDefault="00AF2E3B" w:rsidP="00623754">
      <w:pPr>
        <w:pStyle w:val="Sangradetextonormal"/>
        <w:tabs>
          <w:tab w:val="center" w:pos="4560"/>
          <w:tab w:val="left" w:pos="5663"/>
        </w:tabs>
        <w:ind w:left="0"/>
        <w:jc w:val="center"/>
        <w:rPr>
          <w:rFonts w:ascii="Arial" w:hAnsi="Arial" w:cs="Arial"/>
          <w:b/>
          <w:sz w:val="22"/>
          <w:szCs w:val="22"/>
          <w:lang w:val="es-PE"/>
        </w:rPr>
      </w:pPr>
    </w:p>
    <w:p w14:paraId="70703CC9" w14:textId="77777777" w:rsidR="00AF2E3B" w:rsidRDefault="00AF2E3B" w:rsidP="00623754">
      <w:pPr>
        <w:pStyle w:val="Sangradetextonormal"/>
        <w:tabs>
          <w:tab w:val="center" w:pos="4560"/>
          <w:tab w:val="left" w:pos="5663"/>
        </w:tabs>
        <w:ind w:left="0"/>
        <w:jc w:val="center"/>
        <w:rPr>
          <w:rFonts w:ascii="Arial" w:hAnsi="Arial" w:cs="Arial"/>
          <w:b/>
          <w:sz w:val="22"/>
          <w:szCs w:val="22"/>
          <w:lang w:val="es-PE"/>
        </w:rPr>
      </w:pPr>
    </w:p>
    <w:p w14:paraId="44D988AA" w14:textId="1025080C" w:rsidR="00AF2E3B" w:rsidRDefault="00AF2E3B" w:rsidP="00623754">
      <w:pPr>
        <w:pStyle w:val="Sangradetextonormal"/>
        <w:tabs>
          <w:tab w:val="center" w:pos="4560"/>
          <w:tab w:val="left" w:pos="5663"/>
        </w:tabs>
        <w:ind w:left="0"/>
        <w:jc w:val="center"/>
        <w:rPr>
          <w:rFonts w:ascii="Arial" w:hAnsi="Arial" w:cs="Arial"/>
          <w:b/>
          <w:sz w:val="22"/>
          <w:szCs w:val="22"/>
          <w:lang w:val="es-PE"/>
        </w:rPr>
      </w:pPr>
    </w:p>
    <w:p w14:paraId="77B26236" w14:textId="116EB81E" w:rsidR="00D2201D" w:rsidRDefault="00D2201D" w:rsidP="00623754">
      <w:pPr>
        <w:pStyle w:val="Sangradetextonormal"/>
        <w:tabs>
          <w:tab w:val="center" w:pos="4560"/>
          <w:tab w:val="left" w:pos="5663"/>
        </w:tabs>
        <w:ind w:left="0"/>
        <w:jc w:val="center"/>
        <w:rPr>
          <w:rFonts w:ascii="Arial" w:hAnsi="Arial" w:cs="Arial"/>
          <w:b/>
          <w:sz w:val="22"/>
          <w:szCs w:val="22"/>
          <w:lang w:val="es-PE"/>
        </w:rPr>
      </w:pPr>
    </w:p>
    <w:p w14:paraId="5F9A0C2C" w14:textId="33D1D372" w:rsidR="00D2201D" w:rsidRDefault="00D2201D" w:rsidP="00623754">
      <w:pPr>
        <w:pStyle w:val="Sangradetextonormal"/>
        <w:tabs>
          <w:tab w:val="center" w:pos="4560"/>
          <w:tab w:val="left" w:pos="5663"/>
        </w:tabs>
        <w:ind w:left="0"/>
        <w:jc w:val="center"/>
        <w:rPr>
          <w:rFonts w:ascii="Arial" w:hAnsi="Arial" w:cs="Arial"/>
          <w:b/>
          <w:sz w:val="22"/>
          <w:szCs w:val="22"/>
          <w:lang w:val="es-PE"/>
        </w:rPr>
      </w:pPr>
    </w:p>
    <w:p w14:paraId="13A97FA1" w14:textId="6891F457" w:rsidR="00D2201D" w:rsidRDefault="00D2201D" w:rsidP="00623754">
      <w:pPr>
        <w:pStyle w:val="Sangradetextonormal"/>
        <w:tabs>
          <w:tab w:val="center" w:pos="4560"/>
          <w:tab w:val="left" w:pos="5663"/>
        </w:tabs>
        <w:ind w:left="0"/>
        <w:jc w:val="center"/>
        <w:rPr>
          <w:rFonts w:ascii="Arial" w:hAnsi="Arial" w:cs="Arial"/>
          <w:b/>
          <w:sz w:val="22"/>
          <w:szCs w:val="22"/>
          <w:lang w:val="es-PE"/>
        </w:rPr>
      </w:pPr>
    </w:p>
    <w:p w14:paraId="425797EE" w14:textId="76D555E3" w:rsidR="00D2201D" w:rsidRDefault="00D2201D" w:rsidP="00623754">
      <w:pPr>
        <w:pStyle w:val="Sangradetextonormal"/>
        <w:tabs>
          <w:tab w:val="center" w:pos="4560"/>
          <w:tab w:val="left" w:pos="5663"/>
        </w:tabs>
        <w:ind w:left="0"/>
        <w:jc w:val="center"/>
        <w:rPr>
          <w:rFonts w:ascii="Arial" w:hAnsi="Arial" w:cs="Arial"/>
          <w:b/>
          <w:sz w:val="22"/>
          <w:szCs w:val="22"/>
          <w:lang w:val="es-PE"/>
        </w:rPr>
      </w:pPr>
    </w:p>
    <w:p w14:paraId="714CE1B1" w14:textId="2D7B49CC" w:rsidR="00C0598E" w:rsidRDefault="00C0598E" w:rsidP="00623754">
      <w:pPr>
        <w:pStyle w:val="Sangradetextonormal"/>
        <w:tabs>
          <w:tab w:val="center" w:pos="4560"/>
          <w:tab w:val="left" w:pos="5663"/>
        </w:tabs>
        <w:ind w:left="0"/>
        <w:jc w:val="center"/>
        <w:rPr>
          <w:rFonts w:ascii="Arial" w:hAnsi="Arial" w:cs="Arial"/>
          <w:b/>
          <w:sz w:val="22"/>
          <w:szCs w:val="22"/>
          <w:lang w:val="es-PE"/>
        </w:rPr>
      </w:pPr>
    </w:p>
    <w:p w14:paraId="6DCAF2BF" w14:textId="1DCF68D9" w:rsidR="00C0598E" w:rsidRDefault="00C0598E" w:rsidP="00623754">
      <w:pPr>
        <w:pStyle w:val="Sangradetextonormal"/>
        <w:tabs>
          <w:tab w:val="center" w:pos="4560"/>
          <w:tab w:val="left" w:pos="5663"/>
        </w:tabs>
        <w:ind w:left="0"/>
        <w:jc w:val="center"/>
        <w:rPr>
          <w:rFonts w:ascii="Arial" w:hAnsi="Arial" w:cs="Arial"/>
          <w:b/>
          <w:sz w:val="22"/>
          <w:szCs w:val="22"/>
          <w:lang w:val="es-PE"/>
        </w:rPr>
      </w:pPr>
    </w:p>
    <w:p w14:paraId="38F61031" w14:textId="6899BC4B" w:rsidR="00C0598E" w:rsidRDefault="00C0598E" w:rsidP="00623754">
      <w:pPr>
        <w:pStyle w:val="Sangradetextonormal"/>
        <w:tabs>
          <w:tab w:val="center" w:pos="4560"/>
          <w:tab w:val="left" w:pos="5663"/>
        </w:tabs>
        <w:ind w:left="0"/>
        <w:jc w:val="center"/>
        <w:rPr>
          <w:rFonts w:ascii="Arial" w:hAnsi="Arial" w:cs="Arial"/>
          <w:b/>
          <w:sz w:val="22"/>
          <w:szCs w:val="22"/>
          <w:lang w:val="es-PE"/>
        </w:rPr>
      </w:pPr>
    </w:p>
    <w:p w14:paraId="6CD97451" w14:textId="6D5036EB" w:rsidR="00BE6CC4" w:rsidRDefault="00BE6CC4" w:rsidP="00623754">
      <w:pPr>
        <w:pStyle w:val="Sangradetextonormal"/>
        <w:tabs>
          <w:tab w:val="center" w:pos="4560"/>
          <w:tab w:val="left" w:pos="5663"/>
        </w:tabs>
        <w:ind w:left="0"/>
        <w:jc w:val="center"/>
        <w:rPr>
          <w:rFonts w:ascii="Arial" w:hAnsi="Arial" w:cs="Arial"/>
          <w:b/>
          <w:sz w:val="22"/>
          <w:szCs w:val="22"/>
          <w:lang w:val="es-PE"/>
        </w:rPr>
      </w:pPr>
    </w:p>
    <w:p w14:paraId="3957BA00" w14:textId="758769BD" w:rsidR="00BE6CC4" w:rsidRDefault="00BE6CC4" w:rsidP="00623754">
      <w:pPr>
        <w:pStyle w:val="Sangradetextonormal"/>
        <w:tabs>
          <w:tab w:val="center" w:pos="4560"/>
          <w:tab w:val="left" w:pos="5663"/>
        </w:tabs>
        <w:ind w:left="0"/>
        <w:jc w:val="center"/>
        <w:rPr>
          <w:rFonts w:ascii="Arial" w:hAnsi="Arial" w:cs="Arial"/>
          <w:b/>
          <w:sz w:val="22"/>
          <w:szCs w:val="22"/>
          <w:lang w:val="es-PE"/>
        </w:rPr>
      </w:pPr>
    </w:p>
    <w:p w14:paraId="66F06C65" w14:textId="77777777" w:rsidR="00BE6CC4" w:rsidRDefault="00BE6CC4" w:rsidP="00623754">
      <w:pPr>
        <w:pStyle w:val="Sangradetextonormal"/>
        <w:tabs>
          <w:tab w:val="center" w:pos="4560"/>
          <w:tab w:val="left" w:pos="5663"/>
        </w:tabs>
        <w:ind w:left="0"/>
        <w:jc w:val="center"/>
        <w:rPr>
          <w:rFonts w:ascii="Arial" w:hAnsi="Arial" w:cs="Arial"/>
          <w:b/>
          <w:sz w:val="22"/>
          <w:szCs w:val="22"/>
          <w:lang w:val="es-PE"/>
        </w:rPr>
      </w:pPr>
    </w:p>
    <w:p w14:paraId="181E0F55" w14:textId="77777777" w:rsidR="00D2201D" w:rsidRDefault="00D2201D" w:rsidP="00623754">
      <w:pPr>
        <w:pStyle w:val="Sangradetextonormal"/>
        <w:tabs>
          <w:tab w:val="center" w:pos="4560"/>
          <w:tab w:val="left" w:pos="5663"/>
        </w:tabs>
        <w:ind w:left="0"/>
        <w:jc w:val="center"/>
        <w:rPr>
          <w:rFonts w:ascii="Arial" w:hAnsi="Arial" w:cs="Arial"/>
          <w:b/>
          <w:sz w:val="22"/>
          <w:szCs w:val="22"/>
          <w:lang w:val="es-PE"/>
        </w:rPr>
      </w:pPr>
    </w:p>
    <w:p w14:paraId="7E56F285" w14:textId="77777777" w:rsidR="0075771F" w:rsidRDefault="0075771F" w:rsidP="001D1D9F">
      <w:pPr>
        <w:pStyle w:val="Sangradetextonormal"/>
        <w:tabs>
          <w:tab w:val="center" w:pos="4560"/>
          <w:tab w:val="left" w:pos="5663"/>
        </w:tabs>
        <w:ind w:left="0"/>
        <w:rPr>
          <w:rFonts w:ascii="Arial" w:hAnsi="Arial" w:cs="Arial"/>
          <w:b/>
          <w:sz w:val="22"/>
          <w:szCs w:val="22"/>
          <w:lang w:val="es-PE"/>
        </w:rPr>
      </w:pPr>
    </w:p>
    <w:p w14:paraId="02C4A652" w14:textId="5CEA197F" w:rsidR="00623754" w:rsidRPr="00C0440C" w:rsidRDefault="00007BA1" w:rsidP="00623754">
      <w:pPr>
        <w:pStyle w:val="Sangradetextonormal"/>
        <w:tabs>
          <w:tab w:val="center" w:pos="4560"/>
          <w:tab w:val="left" w:pos="5663"/>
        </w:tabs>
        <w:ind w:left="0"/>
        <w:jc w:val="center"/>
        <w:rPr>
          <w:rFonts w:ascii="Arial" w:hAnsi="Arial" w:cs="Arial"/>
          <w:b/>
          <w:sz w:val="22"/>
          <w:szCs w:val="22"/>
          <w:lang w:val="es-PE"/>
        </w:rPr>
      </w:pPr>
      <w:r>
        <w:rPr>
          <w:rFonts w:ascii="Arial" w:hAnsi="Arial" w:cs="Arial"/>
          <w:b/>
          <w:sz w:val="22"/>
          <w:szCs w:val="22"/>
          <w:lang w:val="es-PE"/>
        </w:rPr>
        <w:lastRenderedPageBreak/>
        <w:t>ANEXO Nº</w:t>
      </w:r>
      <w:r w:rsidR="00465A95">
        <w:rPr>
          <w:rFonts w:ascii="Arial" w:hAnsi="Arial" w:cs="Arial"/>
          <w:b/>
          <w:sz w:val="22"/>
          <w:szCs w:val="22"/>
          <w:lang w:val="es-PE"/>
        </w:rPr>
        <w:t xml:space="preserve"> </w:t>
      </w:r>
      <w:r w:rsidR="00623754" w:rsidRPr="00C0440C">
        <w:rPr>
          <w:rFonts w:ascii="Arial" w:hAnsi="Arial" w:cs="Arial"/>
          <w:b/>
          <w:sz w:val="22"/>
          <w:szCs w:val="22"/>
          <w:lang w:val="es-PE"/>
        </w:rPr>
        <w:t>02</w:t>
      </w:r>
    </w:p>
    <w:p w14:paraId="4D2D4AF7" w14:textId="77777777" w:rsidR="00623754" w:rsidRPr="008B4652" w:rsidRDefault="00623754" w:rsidP="00623754">
      <w:pPr>
        <w:tabs>
          <w:tab w:val="left" w:pos="0"/>
        </w:tabs>
        <w:spacing w:after="0" w:line="240" w:lineRule="auto"/>
        <w:jc w:val="both"/>
        <w:rPr>
          <w:rFonts w:ascii="Arial" w:hAnsi="Arial" w:cs="Arial"/>
          <w:sz w:val="20"/>
          <w:szCs w:val="20"/>
        </w:rPr>
      </w:pPr>
    </w:p>
    <w:p w14:paraId="5DA1C1E5" w14:textId="5C9AD91B" w:rsidR="00623754" w:rsidRPr="00C0440C" w:rsidRDefault="00623754" w:rsidP="00623754">
      <w:pPr>
        <w:pStyle w:val="Sangradetextonormal"/>
        <w:ind w:left="0"/>
        <w:jc w:val="center"/>
        <w:rPr>
          <w:rFonts w:ascii="Arial" w:hAnsi="Arial" w:cs="Arial"/>
          <w:b/>
          <w:sz w:val="22"/>
          <w:szCs w:val="22"/>
          <w:lang w:val="es-PE"/>
        </w:rPr>
      </w:pPr>
      <w:r w:rsidRPr="0090417F">
        <w:rPr>
          <w:rFonts w:ascii="Arial" w:hAnsi="Arial" w:cs="Arial"/>
          <w:b/>
          <w:sz w:val="22"/>
          <w:szCs w:val="22"/>
          <w:lang w:val="es-PE"/>
        </w:rPr>
        <w:t xml:space="preserve">LISTADO DE </w:t>
      </w:r>
      <w:r>
        <w:rPr>
          <w:rFonts w:ascii="Arial" w:hAnsi="Arial" w:cs="Arial"/>
          <w:b/>
          <w:sz w:val="22"/>
          <w:szCs w:val="22"/>
          <w:lang w:val="es-PE"/>
        </w:rPr>
        <w:t>PRESTACIONES</w:t>
      </w:r>
      <w:r w:rsidRPr="0090417F">
        <w:rPr>
          <w:rFonts w:ascii="Arial" w:hAnsi="Arial" w:cs="Arial"/>
          <w:b/>
          <w:sz w:val="22"/>
          <w:szCs w:val="22"/>
          <w:lang w:val="es-PE"/>
        </w:rPr>
        <w:t xml:space="preserve"> </w:t>
      </w:r>
      <w:r>
        <w:rPr>
          <w:rFonts w:ascii="Arial" w:hAnsi="Arial" w:cs="Arial"/>
          <w:b/>
          <w:sz w:val="22"/>
          <w:szCs w:val="22"/>
          <w:lang w:val="es-PE"/>
        </w:rPr>
        <w:t xml:space="preserve">PARA </w:t>
      </w:r>
      <w:r w:rsidRPr="0090417F">
        <w:rPr>
          <w:rFonts w:ascii="Arial" w:hAnsi="Arial" w:cs="Arial"/>
          <w:b/>
          <w:sz w:val="22"/>
          <w:szCs w:val="22"/>
          <w:lang w:val="es-PE"/>
        </w:rPr>
        <w:t xml:space="preserve">LA CARTERA DE SERVICIOS DE SALUD DE </w:t>
      </w:r>
      <w:r w:rsidR="003526A1">
        <w:rPr>
          <w:rFonts w:ascii="Arial" w:hAnsi="Arial" w:cs="Arial"/>
          <w:b/>
          <w:sz w:val="22"/>
          <w:szCs w:val="22"/>
          <w:lang w:val="es-PE"/>
        </w:rPr>
        <w:t xml:space="preserve">LAS </w:t>
      </w:r>
      <w:r>
        <w:rPr>
          <w:rFonts w:ascii="Arial" w:hAnsi="Arial" w:cs="Arial"/>
          <w:b/>
          <w:sz w:val="22"/>
          <w:szCs w:val="22"/>
          <w:lang w:val="es-PE"/>
        </w:rPr>
        <w:t>IPRESS</w:t>
      </w:r>
      <w:r w:rsidR="00BE612E">
        <w:rPr>
          <w:rFonts w:ascii="Arial" w:hAnsi="Arial" w:cs="Arial"/>
          <w:b/>
          <w:sz w:val="22"/>
          <w:szCs w:val="22"/>
          <w:lang w:val="es-PE"/>
        </w:rPr>
        <w:t xml:space="preserve"> </w:t>
      </w:r>
    </w:p>
    <w:p w14:paraId="219848B5" w14:textId="77777777" w:rsidR="00623754" w:rsidRPr="00E52201" w:rsidRDefault="00623754" w:rsidP="00623754">
      <w:pPr>
        <w:pStyle w:val="Sangradetextonormal"/>
        <w:ind w:left="0"/>
        <w:jc w:val="center"/>
        <w:rPr>
          <w:rFonts w:ascii="Arial" w:hAnsi="Arial" w:cs="Arial"/>
          <w:b/>
          <w:sz w:val="22"/>
          <w:szCs w:val="22"/>
          <w:lang w:val="es-PE"/>
        </w:rPr>
      </w:pPr>
      <w:r w:rsidRPr="00E52201">
        <w:rPr>
          <w:rFonts w:ascii="Arial" w:hAnsi="Arial" w:cs="Arial"/>
          <w:b/>
          <w:sz w:val="22"/>
          <w:szCs w:val="22"/>
          <w:lang w:val="es-PE"/>
        </w:rPr>
        <w:t>(POR ACTIVIDADES, SEGÚN CORRESPONDA)</w:t>
      </w:r>
    </w:p>
    <w:p w14:paraId="6A2A0B69" w14:textId="77777777" w:rsidR="00623754" w:rsidRDefault="00623754" w:rsidP="00623754">
      <w:pPr>
        <w:tabs>
          <w:tab w:val="left" w:pos="0"/>
        </w:tabs>
        <w:spacing w:after="0" w:line="240" w:lineRule="auto"/>
        <w:jc w:val="both"/>
        <w:rPr>
          <w:rFonts w:ascii="Arial" w:hAnsi="Arial" w:cs="Arial"/>
          <w:sz w:val="20"/>
          <w:szCs w:val="20"/>
        </w:rPr>
      </w:pPr>
    </w:p>
    <w:tbl>
      <w:tblPr>
        <w:tblW w:w="8222" w:type="dxa"/>
        <w:tblInd w:w="212" w:type="dxa"/>
        <w:tblCellMar>
          <w:left w:w="70" w:type="dxa"/>
          <w:right w:w="70" w:type="dxa"/>
        </w:tblCellMar>
        <w:tblLook w:val="04A0" w:firstRow="1" w:lastRow="0" w:firstColumn="1" w:lastColumn="0" w:noHBand="0" w:noVBand="1"/>
      </w:tblPr>
      <w:tblGrid>
        <w:gridCol w:w="567"/>
        <w:gridCol w:w="2977"/>
        <w:gridCol w:w="4678"/>
      </w:tblGrid>
      <w:tr w:rsidR="00623754" w:rsidRPr="004960CC" w14:paraId="5544DE91" w14:textId="77777777" w:rsidTr="00942B8A">
        <w:trPr>
          <w:trHeight w:hRule="exact" w:val="470"/>
        </w:trPr>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A04BC2B" w14:textId="77777777" w:rsidR="00623754" w:rsidRPr="00D96097" w:rsidRDefault="00623754" w:rsidP="00942B8A">
            <w:pPr>
              <w:jc w:val="center"/>
              <w:rPr>
                <w:rFonts w:ascii="Arial" w:hAnsi="Arial" w:cs="Arial"/>
                <w:b/>
                <w:bCs/>
                <w:sz w:val="18"/>
                <w:szCs w:val="18"/>
                <w:lang w:eastAsia="es-PE"/>
              </w:rPr>
            </w:pPr>
            <w:bookmarkStart w:id="23" w:name="_Hlk535587155"/>
            <w:r w:rsidRPr="00D96097">
              <w:rPr>
                <w:rFonts w:ascii="Arial" w:hAnsi="Arial" w:cs="Arial"/>
                <w:b/>
                <w:bCs/>
                <w:sz w:val="18"/>
                <w:szCs w:val="18"/>
                <w:lang w:eastAsia="es-PE"/>
              </w:rPr>
              <w:t>N°</w:t>
            </w:r>
          </w:p>
        </w:tc>
        <w:tc>
          <w:tcPr>
            <w:tcW w:w="2977"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14:paraId="52B3B595" w14:textId="77777777" w:rsidR="00623754" w:rsidRPr="00D96097" w:rsidRDefault="00623754" w:rsidP="00942B8A">
            <w:pPr>
              <w:jc w:val="center"/>
              <w:rPr>
                <w:rFonts w:ascii="Arial" w:hAnsi="Arial" w:cs="Arial"/>
                <w:b/>
                <w:bCs/>
                <w:sz w:val="18"/>
                <w:szCs w:val="18"/>
                <w:lang w:eastAsia="es-PE"/>
              </w:rPr>
            </w:pPr>
            <w:r w:rsidRPr="00D96097">
              <w:rPr>
                <w:rFonts w:ascii="Arial" w:hAnsi="Arial" w:cs="Arial"/>
                <w:b/>
                <w:bCs/>
                <w:sz w:val="18"/>
                <w:szCs w:val="18"/>
                <w:lang w:eastAsia="es-PE"/>
              </w:rPr>
              <w:t>ACTIVIDAD</w:t>
            </w:r>
          </w:p>
        </w:tc>
        <w:tc>
          <w:tcPr>
            <w:tcW w:w="467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349E78D" w14:textId="77777777" w:rsidR="00623754" w:rsidRPr="00D96097" w:rsidRDefault="00623754" w:rsidP="00942B8A">
            <w:pPr>
              <w:jc w:val="center"/>
              <w:rPr>
                <w:rFonts w:ascii="Arial" w:hAnsi="Arial" w:cs="Arial"/>
                <w:b/>
                <w:bCs/>
                <w:sz w:val="18"/>
                <w:szCs w:val="18"/>
                <w:lang w:eastAsia="es-PE"/>
              </w:rPr>
            </w:pPr>
            <w:r w:rsidRPr="00D96097">
              <w:rPr>
                <w:rFonts w:ascii="Arial" w:hAnsi="Arial" w:cs="Arial"/>
                <w:b/>
                <w:bCs/>
                <w:sz w:val="18"/>
                <w:szCs w:val="18"/>
                <w:lang w:eastAsia="es-PE"/>
              </w:rPr>
              <w:t>PRESTACIONES DE LA CARTERA DE SERVICIOS DE SALUD</w:t>
            </w:r>
          </w:p>
        </w:tc>
      </w:tr>
      <w:tr w:rsidR="00465A95" w:rsidRPr="004960CC" w14:paraId="48D64456" w14:textId="77777777" w:rsidTr="00C07273">
        <w:trPr>
          <w:trHeight w:hRule="exact" w:val="452"/>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0C5C462" w14:textId="31DCB26C" w:rsidR="00465A95" w:rsidRPr="004960CC" w:rsidRDefault="00465A95" w:rsidP="00465A95">
            <w:pPr>
              <w:jc w:val="center"/>
              <w:rPr>
                <w:rFonts w:ascii="Arial" w:hAnsi="Arial" w:cs="Arial"/>
                <w:bCs/>
                <w:sz w:val="16"/>
                <w:szCs w:val="16"/>
                <w:lang w:eastAsia="es-PE"/>
              </w:rPr>
            </w:pPr>
            <w:r>
              <w:rPr>
                <w:rFonts w:ascii="Arial" w:hAnsi="Arial" w:cs="Arial"/>
                <w:bCs/>
                <w:sz w:val="16"/>
                <w:szCs w:val="16"/>
                <w:lang w:eastAsia="es-PE"/>
              </w:rPr>
              <w:t>3</w:t>
            </w:r>
            <w:r w:rsidR="00C0598E">
              <w:rPr>
                <w:rFonts w:ascii="Arial" w:hAnsi="Arial" w:cs="Arial"/>
                <w:bCs/>
                <w:sz w:val="16"/>
                <w:szCs w:val="16"/>
                <w:lang w:eastAsia="es-PE"/>
              </w:rPr>
              <w:t>01</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2432E0EE" w14:textId="355F0FC2" w:rsidR="00465A95" w:rsidRPr="004960CC" w:rsidRDefault="00465A95" w:rsidP="00465A95">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Atención de Urgencia</w:t>
            </w:r>
            <w:r>
              <w:rPr>
                <w:rFonts w:ascii="Arial" w:hAnsi="Arial" w:cs="Arial"/>
                <w:b/>
                <w:bCs/>
                <w:sz w:val="16"/>
                <w:szCs w:val="16"/>
                <w:lang w:eastAsia="es-PE"/>
              </w:rPr>
              <w:t xml:space="preserve">s y </w:t>
            </w:r>
            <w:r w:rsidRPr="004960CC">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hideMark/>
          </w:tcPr>
          <w:p w14:paraId="4EEBD850" w14:textId="671CD0C5" w:rsidR="00465A95" w:rsidRPr="004960CC" w:rsidRDefault="00465A95" w:rsidP="00465A95">
            <w:pPr>
              <w:ind w:left="1"/>
              <w:jc w:val="both"/>
              <w:rPr>
                <w:rFonts w:ascii="Arial" w:hAnsi="Arial" w:cs="Arial"/>
                <w:sz w:val="16"/>
                <w:szCs w:val="16"/>
                <w:lang w:eastAsia="es-PE"/>
              </w:rPr>
            </w:pPr>
            <w:r w:rsidRPr="004960CC">
              <w:rPr>
                <w:rFonts w:ascii="Arial" w:hAnsi="Arial" w:cs="Arial"/>
                <w:sz w:val="16"/>
                <w:szCs w:val="16"/>
                <w:lang w:eastAsia="es-PE"/>
              </w:rPr>
              <w:t>Atención inicial de urgencias y emergencias por personal de la salud</w:t>
            </w:r>
            <w:r>
              <w:rPr>
                <w:rFonts w:ascii="Arial" w:hAnsi="Arial" w:cs="Arial"/>
                <w:sz w:val="16"/>
                <w:szCs w:val="16"/>
                <w:lang w:eastAsia="es-PE"/>
              </w:rPr>
              <w:t>.</w:t>
            </w:r>
          </w:p>
        </w:tc>
      </w:tr>
      <w:tr w:rsidR="00465A95" w:rsidRPr="004960CC" w14:paraId="1563CB0E" w14:textId="77777777" w:rsidTr="00C07273">
        <w:trPr>
          <w:trHeight w:hRule="exact" w:val="416"/>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F0877D3" w14:textId="271D85F8" w:rsidR="00465A95" w:rsidRPr="004960CC" w:rsidRDefault="00C0598E" w:rsidP="00465A95">
            <w:pPr>
              <w:jc w:val="center"/>
              <w:rPr>
                <w:rFonts w:ascii="Arial" w:hAnsi="Arial" w:cs="Arial"/>
                <w:bCs/>
                <w:sz w:val="16"/>
                <w:szCs w:val="16"/>
                <w:lang w:eastAsia="es-PE"/>
              </w:rPr>
            </w:pPr>
            <w:r>
              <w:rPr>
                <w:rFonts w:ascii="Arial" w:hAnsi="Arial" w:cs="Arial"/>
                <w:bCs/>
                <w:sz w:val="16"/>
                <w:szCs w:val="16"/>
                <w:lang w:eastAsia="es-PE"/>
              </w:rPr>
              <w:t>302</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3B5E1186" w14:textId="1D397E10" w:rsidR="00465A95" w:rsidRPr="004960CC" w:rsidRDefault="00465A95" w:rsidP="00465A95">
            <w:pPr>
              <w:spacing w:line="240" w:lineRule="auto"/>
              <w:ind w:left="140"/>
              <w:rPr>
                <w:rFonts w:ascii="Arial" w:hAnsi="Arial" w:cs="Arial"/>
                <w:b/>
                <w:bCs/>
                <w:sz w:val="16"/>
                <w:szCs w:val="16"/>
                <w:lang w:eastAsia="es-PE"/>
              </w:rPr>
            </w:pPr>
            <w:r>
              <w:rPr>
                <w:rFonts w:ascii="Arial" w:hAnsi="Arial" w:cs="Arial"/>
                <w:b/>
                <w:bCs/>
                <w:sz w:val="16"/>
                <w:szCs w:val="16"/>
                <w:lang w:eastAsia="es-PE"/>
              </w:rPr>
              <w:t xml:space="preserve">Atención de Urgencias y </w:t>
            </w:r>
            <w:r w:rsidRPr="004960CC">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hideMark/>
          </w:tcPr>
          <w:p w14:paraId="22D30B43" w14:textId="5AF43EDF" w:rsidR="00465A95" w:rsidRPr="004960CC" w:rsidRDefault="00465A95" w:rsidP="00465A95">
            <w:pPr>
              <w:ind w:left="1"/>
              <w:jc w:val="both"/>
              <w:rPr>
                <w:rFonts w:ascii="Arial" w:hAnsi="Arial" w:cs="Arial"/>
                <w:sz w:val="16"/>
                <w:szCs w:val="16"/>
                <w:lang w:eastAsia="es-PE"/>
              </w:rPr>
            </w:pPr>
            <w:r w:rsidRPr="004960CC">
              <w:rPr>
                <w:rFonts w:ascii="Arial" w:hAnsi="Arial" w:cs="Arial"/>
                <w:sz w:val="16"/>
                <w:szCs w:val="16"/>
                <w:lang w:eastAsia="es-PE"/>
              </w:rPr>
              <w:t>Atención de urgencias y</w:t>
            </w:r>
            <w:r>
              <w:rPr>
                <w:rFonts w:ascii="Arial" w:hAnsi="Arial" w:cs="Arial"/>
                <w:sz w:val="16"/>
                <w:szCs w:val="16"/>
                <w:lang w:eastAsia="es-PE"/>
              </w:rPr>
              <w:t xml:space="preserve"> emergencias por médico cirujano.</w:t>
            </w:r>
          </w:p>
        </w:tc>
      </w:tr>
      <w:tr w:rsidR="00465A95" w:rsidRPr="004960CC" w14:paraId="0C4EE6B8" w14:textId="77777777" w:rsidTr="00C07273">
        <w:trPr>
          <w:trHeight w:hRule="exact" w:val="436"/>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0719707" w14:textId="24190356" w:rsidR="00465A95" w:rsidRPr="004960CC" w:rsidRDefault="00C0598E" w:rsidP="00465A95">
            <w:pPr>
              <w:jc w:val="center"/>
              <w:rPr>
                <w:rFonts w:ascii="Arial" w:hAnsi="Arial" w:cs="Arial"/>
                <w:bCs/>
                <w:sz w:val="16"/>
                <w:szCs w:val="16"/>
                <w:lang w:eastAsia="es-PE"/>
              </w:rPr>
            </w:pPr>
            <w:r>
              <w:rPr>
                <w:rFonts w:ascii="Arial" w:hAnsi="Arial" w:cs="Arial"/>
                <w:bCs/>
                <w:sz w:val="16"/>
                <w:szCs w:val="16"/>
                <w:lang w:eastAsia="es-PE"/>
              </w:rPr>
              <w:t>303</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0B89BA36" w14:textId="2C52006D" w:rsidR="00465A95" w:rsidRPr="00AB5D82" w:rsidRDefault="00465A95" w:rsidP="00465A95">
            <w:pPr>
              <w:spacing w:line="240" w:lineRule="auto"/>
              <w:ind w:left="140"/>
              <w:rPr>
                <w:rFonts w:ascii="Arial" w:hAnsi="Arial" w:cs="Arial"/>
                <w:b/>
                <w:bCs/>
                <w:sz w:val="16"/>
                <w:szCs w:val="16"/>
                <w:lang w:eastAsia="es-PE"/>
              </w:rPr>
            </w:pPr>
            <w:r>
              <w:rPr>
                <w:rFonts w:ascii="Arial" w:hAnsi="Arial" w:cs="Arial"/>
                <w:b/>
                <w:bCs/>
                <w:sz w:val="16"/>
                <w:szCs w:val="16"/>
                <w:lang w:eastAsia="es-PE"/>
              </w:rPr>
              <w:t xml:space="preserve">Atención de Urgencias y </w:t>
            </w:r>
            <w:r w:rsidRPr="00AB5D82">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hideMark/>
          </w:tcPr>
          <w:p w14:paraId="3DB96470" w14:textId="21808829" w:rsidR="00465A95" w:rsidRPr="00AB5D82" w:rsidRDefault="00465A95" w:rsidP="00465A95">
            <w:pPr>
              <w:ind w:left="1"/>
              <w:jc w:val="both"/>
              <w:rPr>
                <w:rFonts w:ascii="Arial" w:hAnsi="Arial" w:cs="Arial"/>
                <w:sz w:val="16"/>
                <w:szCs w:val="16"/>
                <w:lang w:eastAsia="es-PE"/>
              </w:rPr>
            </w:pPr>
            <w:r w:rsidRPr="00AB5D82">
              <w:rPr>
                <w:rFonts w:ascii="Arial" w:hAnsi="Arial" w:cs="Arial"/>
                <w:sz w:val="16"/>
                <w:szCs w:val="16"/>
                <w:lang w:eastAsia="es-PE"/>
              </w:rPr>
              <w:t>Atención de urgencias y emergencias por médico cirujano especialista</w:t>
            </w:r>
            <w:r>
              <w:rPr>
                <w:rFonts w:ascii="Arial" w:hAnsi="Arial" w:cs="Arial"/>
                <w:sz w:val="16"/>
                <w:szCs w:val="16"/>
                <w:lang w:eastAsia="es-PE"/>
              </w:rPr>
              <w:t xml:space="preserve"> </w:t>
            </w:r>
            <w:r w:rsidRPr="00AB5D82">
              <w:rPr>
                <w:rFonts w:ascii="Arial" w:hAnsi="Arial" w:cs="Arial"/>
                <w:sz w:val="16"/>
                <w:szCs w:val="16"/>
                <w:lang w:eastAsia="es-PE"/>
              </w:rPr>
              <w:t>(especificar)</w:t>
            </w:r>
            <w:r>
              <w:rPr>
                <w:rFonts w:ascii="Arial" w:hAnsi="Arial" w:cs="Arial"/>
                <w:sz w:val="16"/>
                <w:szCs w:val="16"/>
                <w:lang w:eastAsia="es-PE"/>
              </w:rPr>
              <w:t>.</w:t>
            </w:r>
          </w:p>
        </w:tc>
      </w:tr>
      <w:tr w:rsidR="00465A95" w:rsidRPr="004960CC" w14:paraId="69FD0E98" w14:textId="77777777" w:rsidTr="00C07273">
        <w:trPr>
          <w:trHeight w:hRule="exact" w:val="414"/>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9F5E601" w14:textId="7CCCE071" w:rsidR="00465A95" w:rsidRPr="004960CC" w:rsidRDefault="00C0598E" w:rsidP="00465A95">
            <w:pPr>
              <w:jc w:val="center"/>
              <w:rPr>
                <w:rFonts w:ascii="Arial" w:hAnsi="Arial" w:cs="Arial"/>
                <w:bCs/>
                <w:sz w:val="16"/>
                <w:szCs w:val="16"/>
                <w:lang w:eastAsia="es-PE"/>
              </w:rPr>
            </w:pPr>
            <w:r>
              <w:rPr>
                <w:rFonts w:ascii="Arial" w:hAnsi="Arial" w:cs="Arial"/>
                <w:bCs/>
                <w:sz w:val="16"/>
                <w:szCs w:val="16"/>
                <w:lang w:eastAsia="es-PE"/>
              </w:rPr>
              <w:t>304</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11B06975" w14:textId="4A4F3C7F" w:rsidR="00465A95" w:rsidRPr="00AB5D82" w:rsidRDefault="005611DC" w:rsidP="00465A95">
            <w:pPr>
              <w:spacing w:line="240" w:lineRule="auto"/>
              <w:ind w:left="140"/>
              <w:rPr>
                <w:rFonts w:ascii="Arial" w:hAnsi="Arial" w:cs="Arial"/>
                <w:b/>
                <w:bCs/>
                <w:sz w:val="16"/>
                <w:szCs w:val="16"/>
                <w:lang w:eastAsia="es-PE"/>
              </w:rPr>
            </w:pPr>
            <w:r>
              <w:rPr>
                <w:rFonts w:ascii="Arial" w:hAnsi="Arial" w:cs="Arial"/>
                <w:b/>
                <w:bCs/>
                <w:sz w:val="16"/>
                <w:szCs w:val="16"/>
                <w:lang w:eastAsia="es-PE"/>
              </w:rPr>
              <w:t xml:space="preserve">Atención de Urgencias y </w:t>
            </w:r>
            <w:r w:rsidRPr="00AB5D82">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hideMark/>
          </w:tcPr>
          <w:p w14:paraId="37CA6121" w14:textId="3BF7839A" w:rsidR="00465A95" w:rsidRPr="00AB5D82" w:rsidRDefault="00465A95" w:rsidP="00465A95">
            <w:pPr>
              <w:ind w:left="1"/>
              <w:jc w:val="both"/>
              <w:rPr>
                <w:rFonts w:ascii="Arial" w:hAnsi="Arial" w:cs="Arial"/>
                <w:sz w:val="16"/>
                <w:szCs w:val="16"/>
                <w:lang w:eastAsia="es-PE"/>
              </w:rPr>
            </w:pPr>
            <w:r w:rsidRPr="00AB5D82">
              <w:rPr>
                <w:rFonts w:ascii="Arial" w:hAnsi="Arial" w:cs="Arial"/>
                <w:sz w:val="16"/>
                <w:szCs w:val="16"/>
                <w:lang w:eastAsia="es-PE"/>
              </w:rPr>
              <w:t>Atención en Ambiente de Observación de Emergencia</w:t>
            </w:r>
            <w:r>
              <w:rPr>
                <w:rFonts w:ascii="Arial" w:hAnsi="Arial" w:cs="Arial"/>
                <w:sz w:val="16"/>
                <w:szCs w:val="16"/>
                <w:lang w:eastAsia="es-PE"/>
              </w:rPr>
              <w:t>.</w:t>
            </w:r>
          </w:p>
        </w:tc>
      </w:tr>
      <w:tr w:rsidR="005611DC" w:rsidRPr="004960CC" w14:paraId="3A8295B7" w14:textId="77777777" w:rsidTr="00C07273">
        <w:trPr>
          <w:trHeight w:hRule="exact" w:val="399"/>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0D72782" w14:textId="5E6AF483" w:rsidR="005611DC" w:rsidRDefault="00C0598E" w:rsidP="005611DC">
            <w:pPr>
              <w:jc w:val="center"/>
              <w:rPr>
                <w:rFonts w:ascii="Arial" w:hAnsi="Arial" w:cs="Arial"/>
                <w:bCs/>
                <w:sz w:val="16"/>
                <w:szCs w:val="16"/>
                <w:lang w:eastAsia="es-PE"/>
              </w:rPr>
            </w:pPr>
            <w:r>
              <w:rPr>
                <w:rFonts w:ascii="Arial" w:hAnsi="Arial" w:cs="Arial"/>
                <w:bCs/>
                <w:sz w:val="16"/>
                <w:szCs w:val="16"/>
                <w:lang w:eastAsia="es-PE"/>
              </w:rPr>
              <w:t>305</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6913902C" w14:textId="5CD0ABCD" w:rsidR="005611DC" w:rsidRPr="00AB5D82" w:rsidRDefault="005611DC" w:rsidP="005611DC">
            <w:pPr>
              <w:spacing w:line="240" w:lineRule="auto"/>
              <w:ind w:left="140"/>
              <w:rPr>
                <w:rFonts w:ascii="Arial" w:hAnsi="Arial" w:cs="Arial"/>
                <w:b/>
                <w:bCs/>
                <w:sz w:val="16"/>
                <w:szCs w:val="16"/>
                <w:lang w:eastAsia="es-PE"/>
              </w:rPr>
            </w:pPr>
            <w:r>
              <w:rPr>
                <w:rFonts w:ascii="Arial" w:hAnsi="Arial" w:cs="Arial"/>
                <w:b/>
                <w:bCs/>
                <w:sz w:val="16"/>
                <w:szCs w:val="16"/>
                <w:lang w:eastAsia="es-PE"/>
              </w:rPr>
              <w:t xml:space="preserve">Atención de Urgencias y </w:t>
            </w:r>
            <w:r w:rsidRPr="00AB5D82">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tcPr>
          <w:p w14:paraId="2E8EE20B" w14:textId="5040733F" w:rsidR="005611DC" w:rsidRPr="00AB5D82" w:rsidRDefault="005611DC" w:rsidP="005611DC">
            <w:pPr>
              <w:ind w:left="1"/>
              <w:jc w:val="both"/>
              <w:rPr>
                <w:rFonts w:ascii="Arial" w:hAnsi="Arial" w:cs="Arial"/>
                <w:sz w:val="16"/>
                <w:szCs w:val="16"/>
                <w:lang w:eastAsia="es-PE"/>
              </w:rPr>
            </w:pPr>
            <w:r>
              <w:rPr>
                <w:rFonts w:ascii="Arial" w:hAnsi="Arial" w:cs="Arial"/>
                <w:color w:val="000000"/>
                <w:sz w:val="16"/>
                <w:szCs w:val="16"/>
              </w:rPr>
              <w:t>Telemonitoreo por médico cirujano</w:t>
            </w:r>
          </w:p>
        </w:tc>
      </w:tr>
      <w:tr w:rsidR="005611DC" w:rsidRPr="004960CC" w14:paraId="6BEEC95F" w14:textId="77777777" w:rsidTr="00C07273">
        <w:trPr>
          <w:trHeight w:hRule="exact" w:val="399"/>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9ECA37D" w14:textId="70FE0785" w:rsidR="005611DC" w:rsidRDefault="00C0598E" w:rsidP="005611DC">
            <w:pPr>
              <w:jc w:val="center"/>
              <w:rPr>
                <w:rFonts w:ascii="Arial" w:hAnsi="Arial" w:cs="Arial"/>
                <w:bCs/>
                <w:sz w:val="16"/>
                <w:szCs w:val="16"/>
                <w:lang w:eastAsia="es-PE"/>
              </w:rPr>
            </w:pPr>
            <w:r>
              <w:rPr>
                <w:rFonts w:ascii="Arial" w:hAnsi="Arial" w:cs="Arial"/>
                <w:bCs/>
                <w:sz w:val="16"/>
                <w:szCs w:val="16"/>
                <w:lang w:eastAsia="es-PE"/>
              </w:rPr>
              <w:t>306</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6648CD72" w14:textId="4C5BC53E" w:rsidR="005611DC" w:rsidRPr="00AB5D82" w:rsidRDefault="005611DC" w:rsidP="005611DC">
            <w:pPr>
              <w:spacing w:line="240" w:lineRule="auto"/>
              <w:ind w:left="140"/>
              <w:rPr>
                <w:rFonts w:ascii="Arial" w:hAnsi="Arial" w:cs="Arial"/>
                <w:b/>
                <w:bCs/>
                <w:sz w:val="16"/>
                <w:szCs w:val="16"/>
                <w:lang w:eastAsia="es-PE"/>
              </w:rPr>
            </w:pPr>
            <w:r>
              <w:rPr>
                <w:rFonts w:ascii="Arial" w:hAnsi="Arial" w:cs="Arial"/>
                <w:b/>
                <w:bCs/>
                <w:sz w:val="16"/>
                <w:szCs w:val="16"/>
                <w:lang w:eastAsia="es-PE"/>
              </w:rPr>
              <w:t xml:space="preserve">Atención de Urgencias y </w:t>
            </w:r>
            <w:r w:rsidRPr="00AB5D82">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tcPr>
          <w:p w14:paraId="11FE82DB" w14:textId="53920656" w:rsidR="005611DC" w:rsidRPr="00AB5D82" w:rsidRDefault="005611DC" w:rsidP="005611DC">
            <w:pPr>
              <w:ind w:left="1"/>
              <w:jc w:val="both"/>
              <w:rPr>
                <w:rFonts w:ascii="Arial" w:hAnsi="Arial" w:cs="Arial"/>
                <w:sz w:val="16"/>
                <w:szCs w:val="16"/>
                <w:lang w:eastAsia="es-PE"/>
              </w:rPr>
            </w:pPr>
            <w:r>
              <w:rPr>
                <w:rFonts w:ascii="Arial" w:hAnsi="Arial" w:cs="Arial"/>
                <w:color w:val="000000"/>
                <w:sz w:val="16"/>
                <w:szCs w:val="16"/>
              </w:rPr>
              <w:t>Telemonitoreo por médico cirujano especialista (especificar).</w:t>
            </w:r>
          </w:p>
        </w:tc>
      </w:tr>
      <w:tr w:rsidR="005611DC" w:rsidRPr="004960CC" w14:paraId="323FF20A" w14:textId="77777777" w:rsidTr="00C07273">
        <w:trPr>
          <w:trHeight w:hRule="exact" w:val="399"/>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502A62A" w14:textId="7CD64868" w:rsidR="005611DC" w:rsidRDefault="00C0598E" w:rsidP="005611DC">
            <w:pPr>
              <w:jc w:val="center"/>
              <w:rPr>
                <w:rFonts w:ascii="Arial" w:hAnsi="Arial" w:cs="Arial"/>
                <w:bCs/>
                <w:sz w:val="16"/>
                <w:szCs w:val="16"/>
                <w:lang w:eastAsia="es-PE"/>
              </w:rPr>
            </w:pPr>
            <w:r>
              <w:rPr>
                <w:rFonts w:ascii="Arial" w:hAnsi="Arial" w:cs="Arial"/>
                <w:bCs/>
                <w:sz w:val="16"/>
                <w:szCs w:val="16"/>
                <w:lang w:eastAsia="es-PE"/>
              </w:rPr>
              <w:t>307</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21AD5ABF" w14:textId="77AAB955" w:rsidR="005611DC" w:rsidRPr="00AB5D82" w:rsidRDefault="005611DC" w:rsidP="005611DC">
            <w:pPr>
              <w:spacing w:line="240" w:lineRule="auto"/>
              <w:ind w:left="140"/>
              <w:rPr>
                <w:rFonts w:ascii="Arial" w:hAnsi="Arial" w:cs="Arial"/>
                <w:b/>
                <w:bCs/>
                <w:sz w:val="16"/>
                <w:szCs w:val="16"/>
                <w:lang w:eastAsia="es-PE"/>
              </w:rPr>
            </w:pPr>
            <w:r>
              <w:rPr>
                <w:rFonts w:ascii="Arial" w:hAnsi="Arial" w:cs="Arial"/>
                <w:b/>
                <w:bCs/>
                <w:sz w:val="16"/>
                <w:szCs w:val="16"/>
                <w:lang w:eastAsia="es-PE"/>
              </w:rPr>
              <w:t xml:space="preserve">Atención de Urgencias y </w:t>
            </w:r>
            <w:r w:rsidRPr="00AB5D82">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tcPr>
          <w:p w14:paraId="127F21CA" w14:textId="2409F1E7" w:rsidR="005611DC" w:rsidRPr="00AB5D82" w:rsidRDefault="005611DC" w:rsidP="005611DC">
            <w:pPr>
              <w:ind w:left="1"/>
              <w:jc w:val="both"/>
              <w:rPr>
                <w:rFonts w:ascii="Arial" w:hAnsi="Arial" w:cs="Arial"/>
                <w:sz w:val="16"/>
                <w:szCs w:val="16"/>
                <w:lang w:eastAsia="es-PE"/>
              </w:rPr>
            </w:pPr>
            <w:r>
              <w:rPr>
                <w:rFonts w:ascii="Arial" w:hAnsi="Arial" w:cs="Arial"/>
                <w:color w:val="000000"/>
                <w:sz w:val="16"/>
                <w:szCs w:val="16"/>
              </w:rPr>
              <w:t>Teleconsulta en emergencias por médico cirujano</w:t>
            </w:r>
          </w:p>
        </w:tc>
      </w:tr>
      <w:tr w:rsidR="005611DC" w:rsidRPr="004960CC" w14:paraId="080DFF65" w14:textId="77777777" w:rsidTr="00C07273">
        <w:trPr>
          <w:trHeight w:hRule="exact" w:val="399"/>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A0ABB31" w14:textId="2C1B64D1" w:rsidR="005611DC" w:rsidRDefault="00C0598E" w:rsidP="005611DC">
            <w:pPr>
              <w:jc w:val="center"/>
              <w:rPr>
                <w:rFonts w:ascii="Arial" w:hAnsi="Arial" w:cs="Arial"/>
                <w:bCs/>
                <w:sz w:val="16"/>
                <w:szCs w:val="16"/>
                <w:lang w:eastAsia="es-PE"/>
              </w:rPr>
            </w:pPr>
            <w:r>
              <w:rPr>
                <w:rFonts w:ascii="Arial" w:hAnsi="Arial" w:cs="Arial"/>
                <w:bCs/>
                <w:sz w:val="16"/>
                <w:szCs w:val="16"/>
                <w:lang w:eastAsia="es-PE"/>
              </w:rPr>
              <w:t>308</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48BC0823" w14:textId="6B94DB9A" w:rsidR="005611DC" w:rsidRPr="00AB5D82" w:rsidRDefault="005611DC" w:rsidP="005611DC">
            <w:pPr>
              <w:spacing w:line="240" w:lineRule="auto"/>
              <w:ind w:left="140"/>
              <w:rPr>
                <w:rFonts w:ascii="Arial" w:hAnsi="Arial" w:cs="Arial"/>
                <w:b/>
                <w:bCs/>
                <w:sz w:val="16"/>
                <w:szCs w:val="16"/>
                <w:lang w:eastAsia="es-PE"/>
              </w:rPr>
            </w:pPr>
            <w:r>
              <w:rPr>
                <w:rFonts w:ascii="Arial" w:hAnsi="Arial" w:cs="Arial"/>
                <w:b/>
                <w:bCs/>
                <w:sz w:val="16"/>
                <w:szCs w:val="16"/>
                <w:lang w:eastAsia="es-PE"/>
              </w:rPr>
              <w:t xml:space="preserve">Atención de Urgencias y </w:t>
            </w:r>
            <w:r w:rsidRPr="00AB5D82">
              <w:rPr>
                <w:rFonts w:ascii="Arial" w:hAnsi="Arial" w:cs="Arial"/>
                <w:b/>
                <w:bCs/>
                <w:sz w:val="16"/>
                <w:szCs w:val="16"/>
                <w:lang w:eastAsia="es-PE"/>
              </w:rPr>
              <w:t>Emergencias</w:t>
            </w:r>
          </w:p>
        </w:tc>
        <w:tc>
          <w:tcPr>
            <w:tcW w:w="4678" w:type="dxa"/>
            <w:tcBorders>
              <w:top w:val="nil"/>
              <w:left w:val="nil"/>
              <w:bottom w:val="single" w:sz="4" w:space="0" w:color="auto"/>
              <w:right w:val="single" w:sz="4" w:space="0" w:color="auto"/>
            </w:tcBorders>
            <w:shd w:val="clear" w:color="000000" w:fill="FFFFFF"/>
            <w:vAlign w:val="center"/>
          </w:tcPr>
          <w:p w14:paraId="70910F89" w14:textId="2C91EA89" w:rsidR="005611DC" w:rsidRPr="00AB5D82" w:rsidRDefault="005611DC" w:rsidP="005611DC">
            <w:pPr>
              <w:ind w:left="1"/>
              <w:jc w:val="both"/>
              <w:rPr>
                <w:rFonts w:ascii="Arial" w:hAnsi="Arial" w:cs="Arial"/>
                <w:sz w:val="16"/>
                <w:szCs w:val="16"/>
                <w:lang w:eastAsia="es-PE"/>
              </w:rPr>
            </w:pPr>
            <w:r>
              <w:rPr>
                <w:rFonts w:ascii="Arial" w:hAnsi="Arial" w:cs="Arial"/>
                <w:color w:val="000000"/>
                <w:sz w:val="16"/>
                <w:szCs w:val="16"/>
              </w:rPr>
              <w:t>Teleconsulta en emergencias por médico cirujano especialista (especificar)</w:t>
            </w:r>
          </w:p>
        </w:tc>
      </w:tr>
      <w:tr w:rsidR="00465A95" w:rsidRPr="004960CC" w14:paraId="6F6AF3E7" w14:textId="77777777" w:rsidTr="00C07273">
        <w:trPr>
          <w:trHeight w:hRule="exact" w:val="399"/>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91A6AC4" w14:textId="3ECF0AD2" w:rsidR="00465A95" w:rsidRPr="00837597" w:rsidRDefault="00C0598E" w:rsidP="00465A95">
            <w:pPr>
              <w:jc w:val="center"/>
              <w:rPr>
                <w:rFonts w:ascii="Arial" w:hAnsi="Arial" w:cs="Arial"/>
                <w:bCs/>
                <w:sz w:val="16"/>
                <w:szCs w:val="16"/>
                <w:lang w:eastAsia="es-PE"/>
              </w:rPr>
            </w:pPr>
            <w:r>
              <w:rPr>
                <w:rFonts w:ascii="Arial" w:hAnsi="Arial" w:cs="Arial"/>
                <w:bCs/>
                <w:sz w:val="16"/>
                <w:szCs w:val="16"/>
                <w:lang w:eastAsia="es-PE"/>
              </w:rPr>
              <w:t>309</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557E8551" w14:textId="74376989" w:rsidR="00465A95" w:rsidRPr="00AB5D82" w:rsidRDefault="00465A95" w:rsidP="00465A95">
            <w:pPr>
              <w:spacing w:line="240" w:lineRule="auto"/>
              <w:ind w:left="140"/>
              <w:rPr>
                <w:rFonts w:ascii="Arial" w:hAnsi="Arial" w:cs="Arial"/>
                <w:b/>
                <w:bCs/>
                <w:sz w:val="16"/>
                <w:szCs w:val="16"/>
                <w:lang w:eastAsia="es-PE"/>
              </w:rPr>
            </w:pPr>
            <w:r w:rsidRPr="00AB5D82">
              <w:rPr>
                <w:rFonts w:ascii="Arial" w:hAnsi="Arial" w:cs="Arial"/>
                <w:b/>
                <w:bCs/>
                <w:sz w:val="16"/>
                <w:szCs w:val="16"/>
                <w:lang w:eastAsia="es-PE"/>
              </w:rPr>
              <w:t>Atención de la Gestante en periodo de parto</w:t>
            </w:r>
          </w:p>
        </w:tc>
        <w:tc>
          <w:tcPr>
            <w:tcW w:w="4678" w:type="dxa"/>
            <w:tcBorders>
              <w:top w:val="nil"/>
              <w:left w:val="nil"/>
              <w:bottom w:val="single" w:sz="4" w:space="0" w:color="auto"/>
              <w:right w:val="single" w:sz="4" w:space="0" w:color="auto"/>
            </w:tcBorders>
            <w:shd w:val="clear" w:color="000000" w:fill="FFFFFF"/>
            <w:vAlign w:val="center"/>
          </w:tcPr>
          <w:p w14:paraId="71CD6364" w14:textId="34A49A49" w:rsidR="00465A95" w:rsidRPr="00AB5D82" w:rsidRDefault="00465A95" w:rsidP="00465A95">
            <w:pPr>
              <w:ind w:left="1"/>
              <w:jc w:val="both"/>
              <w:rPr>
                <w:rFonts w:ascii="Arial" w:hAnsi="Arial" w:cs="Arial"/>
                <w:sz w:val="16"/>
                <w:szCs w:val="16"/>
                <w:lang w:eastAsia="es-PE"/>
              </w:rPr>
            </w:pPr>
            <w:r w:rsidRPr="00AB5D82">
              <w:rPr>
                <w:rFonts w:ascii="Arial" w:hAnsi="Arial" w:cs="Arial"/>
                <w:sz w:val="16"/>
                <w:szCs w:val="16"/>
                <w:lang w:eastAsia="es-PE"/>
              </w:rPr>
              <w:t>Atención de parto vaginal por médico cirujano y obstetra</w:t>
            </w:r>
            <w:r>
              <w:rPr>
                <w:rFonts w:ascii="Arial" w:hAnsi="Arial" w:cs="Arial"/>
                <w:sz w:val="16"/>
                <w:szCs w:val="16"/>
                <w:lang w:eastAsia="es-PE"/>
              </w:rPr>
              <w:t>.</w:t>
            </w:r>
          </w:p>
        </w:tc>
      </w:tr>
      <w:tr w:rsidR="00EC3C40" w:rsidRPr="004960CC" w14:paraId="7B8FBA30" w14:textId="77777777" w:rsidTr="00C07273">
        <w:trPr>
          <w:trHeight w:hRule="exact" w:val="550"/>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B0E33EA" w14:textId="4C7ED1F1" w:rsidR="00EC3C40" w:rsidRDefault="00C0598E" w:rsidP="00EC3C40">
            <w:pPr>
              <w:jc w:val="center"/>
              <w:rPr>
                <w:rFonts w:ascii="Arial" w:hAnsi="Arial" w:cs="Arial"/>
                <w:bCs/>
                <w:sz w:val="16"/>
                <w:szCs w:val="16"/>
                <w:lang w:eastAsia="es-PE"/>
              </w:rPr>
            </w:pPr>
            <w:r>
              <w:rPr>
                <w:rFonts w:ascii="Arial" w:hAnsi="Arial" w:cs="Arial"/>
                <w:bCs/>
                <w:sz w:val="16"/>
                <w:szCs w:val="16"/>
                <w:lang w:eastAsia="es-PE"/>
              </w:rPr>
              <w:t>310</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4AEA73F2" w14:textId="2A1C6177" w:rsidR="00EC3C40" w:rsidRPr="00B65E4F" w:rsidRDefault="00EC3C40" w:rsidP="00EC3C40">
            <w:pPr>
              <w:spacing w:line="240" w:lineRule="auto"/>
              <w:ind w:left="140"/>
              <w:rPr>
                <w:rFonts w:ascii="Arial" w:hAnsi="Arial" w:cs="Arial"/>
                <w:b/>
                <w:bCs/>
                <w:sz w:val="16"/>
                <w:szCs w:val="16"/>
                <w:lang w:eastAsia="es-PE"/>
              </w:rPr>
            </w:pPr>
            <w:r w:rsidRPr="00AB5D82">
              <w:rPr>
                <w:rFonts w:ascii="Arial" w:hAnsi="Arial" w:cs="Arial"/>
                <w:b/>
                <w:bCs/>
                <w:sz w:val="16"/>
                <w:szCs w:val="16"/>
                <w:lang w:eastAsia="es-PE"/>
              </w:rPr>
              <w:t>Atención de la Gestante en periodo de parto</w:t>
            </w:r>
          </w:p>
        </w:tc>
        <w:tc>
          <w:tcPr>
            <w:tcW w:w="4678" w:type="dxa"/>
            <w:tcBorders>
              <w:top w:val="nil"/>
              <w:left w:val="nil"/>
              <w:bottom w:val="single" w:sz="4" w:space="0" w:color="auto"/>
              <w:right w:val="single" w:sz="4" w:space="0" w:color="auto"/>
            </w:tcBorders>
            <w:shd w:val="clear" w:color="000000" w:fill="FFFFFF"/>
            <w:vAlign w:val="center"/>
          </w:tcPr>
          <w:p w14:paraId="1F6EDFE3" w14:textId="6AF4FB02" w:rsidR="00EC3C40" w:rsidRPr="00B65E4F" w:rsidRDefault="00EC3C40" w:rsidP="00EC3C40">
            <w:pPr>
              <w:ind w:left="1"/>
              <w:jc w:val="both"/>
              <w:rPr>
                <w:rFonts w:ascii="Arial" w:hAnsi="Arial" w:cs="Arial"/>
                <w:sz w:val="16"/>
                <w:szCs w:val="16"/>
                <w:lang w:eastAsia="es-PE"/>
              </w:rPr>
            </w:pPr>
            <w:r>
              <w:rPr>
                <w:rFonts w:ascii="Arial" w:hAnsi="Arial" w:cs="Arial"/>
                <w:color w:val="000000"/>
                <w:sz w:val="16"/>
                <w:szCs w:val="16"/>
              </w:rPr>
              <w:t>Telemonitoreo fetal por médico cirujano especialista en en ginecología y obstetricia</w:t>
            </w:r>
          </w:p>
        </w:tc>
      </w:tr>
      <w:tr w:rsidR="00EC3C40" w:rsidRPr="004960CC" w14:paraId="7A4E2C68" w14:textId="77777777" w:rsidTr="00C07273">
        <w:trPr>
          <w:trHeight w:hRule="exact" w:val="550"/>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13A7AC4" w14:textId="456DB923" w:rsidR="00EC3C40" w:rsidRDefault="00C0598E" w:rsidP="00EC3C40">
            <w:pPr>
              <w:jc w:val="center"/>
              <w:rPr>
                <w:rFonts w:ascii="Arial" w:hAnsi="Arial" w:cs="Arial"/>
                <w:bCs/>
                <w:sz w:val="16"/>
                <w:szCs w:val="16"/>
                <w:lang w:eastAsia="es-PE"/>
              </w:rPr>
            </w:pPr>
            <w:r>
              <w:rPr>
                <w:rFonts w:ascii="Arial" w:hAnsi="Arial" w:cs="Arial"/>
                <w:bCs/>
                <w:sz w:val="16"/>
                <w:szCs w:val="16"/>
                <w:lang w:eastAsia="es-PE"/>
              </w:rPr>
              <w:t>311</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3B84650E" w14:textId="1DD3C8DB" w:rsidR="00EC3C40" w:rsidRPr="00B65E4F" w:rsidRDefault="00EC3C40" w:rsidP="00EC3C40">
            <w:pPr>
              <w:spacing w:line="240" w:lineRule="auto"/>
              <w:ind w:left="140"/>
              <w:rPr>
                <w:rFonts w:ascii="Arial" w:hAnsi="Arial" w:cs="Arial"/>
                <w:b/>
                <w:bCs/>
                <w:sz w:val="16"/>
                <w:szCs w:val="16"/>
                <w:lang w:eastAsia="es-PE"/>
              </w:rPr>
            </w:pPr>
            <w:r w:rsidRPr="00AB5D82">
              <w:rPr>
                <w:rFonts w:ascii="Arial" w:hAnsi="Arial" w:cs="Arial"/>
                <w:b/>
                <w:bCs/>
                <w:sz w:val="16"/>
                <w:szCs w:val="16"/>
                <w:lang w:eastAsia="es-PE"/>
              </w:rPr>
              <w:t>Atención de la Gestante en periodo de parto</w:t>
            </w:r>
          </w:p>
        </w:tc>
        <w:tc>
          <w:tcPr>
            <w:tcW w:w="4678" w:type="dxa"/>
            <w:tcBorders>
              <w:top w:val="nil"/>
              <w:left w:val="nil"/>
              <w:bottom w:val="single" w:sz="4" w:space="0" w:color="auto"/>
              <w:right w:val="single" w:sz="4" w:space="0" w:color="auto"/>
            </w:tcBorders>
            <w:shd w:val="clear" w:color="000000" w:fill="FFFFFF"/>
            <w:vAlign w:val="center"/>
          </w:tcPr>
          <w:p w14:paraId="6125983C" w14:textId="534E7290" w:rsidR="00EC3C40" w:rsidRPr="00B65E4F" w:rsidRDefault="00EC3C40" w:rsidP="00EC3C40">
            <w:pPr>
              <w:ind w:left="1"/>
              <w:jc w:val="both"/>
              <w:rPr>
                <w:rFonts w:ascii="Arial" w:hAnsi="Arial" w:cs="Arial"/>
                <w:sz w:val="16"/>
                <w:szCs w:val="16"/>
                <w:lang w:eastAsia="es-PE"/>
              </w:rPr>
            </w:pPr>
            <w:r>
              <w:rPr>
                <w:rFonts w:ascii="Arial" w:hAnsi="Arial" w:cs="Arial"/>
                <w:color w:val="000000"/>
                <w:sz w:val="16"/>
                <w:szCs w:val="16"/>
              </w:rPr>
              <w:t>Telemonitoreo de gestante sin complicaciones por cirujano especialista en ginecología y obstetricia</w:t>
            </w:r>
          </w:p>
        </w:tc>
      </w:tr>
      <w:tr w:rsidR="00EC3C40" w:rsidRPr="004960CC" w14:paraId="3CAC27CE" w14:textId="77777777" w:rsidTr="00C07273">
        <w:trPr>
          <w:trHeight w:hRule="exact" w:val="550"/>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46D458F" w14:textId="0E5FEEFC" w:rsidR="00EC3C40" w:rsidRDefault="00C0598E" w:rsidP="00EC3C40">
            <w:pPr>
              <w:jc w:val="center"/>
              <w:rPr>
                <w:rFonts w:ascii="Arial" w:hAnsi="Arial" w:cs="Arial"/>
                <w:bCs/>
                <w:sz w:val="16"/>
                <w:szCs w:val="16"/>
                <w:lang w:eastAsia="es-PE"/>
              </w:rPr>
            </w:pPr>
            <w:r>
              <w:rPr>
                <w:rFonts w:ascii="Arial" w:hAnsi="Arial" w:cs="Arial"/>
                <w:bCs/>
                <w:sz w:val="16"/>
                <w:szCs w:val="16"/>
                <w:lang w:eastAsia="es-PE"/>
              </w:rPr>
              <w:t>312</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2F125891" w14:textId="60CD3CFE" w:rsidR="00EC3C40" w:rsidRPr="00B65E4F" w:rsidRDefault="00EC3C40" w:rsidP="00EC3C40">
            <w:pPr>
              <w:spacing w:line="240" w:lineRule="auto"/>
              <w:ind w:left="140"/>
              <w:rPr>
                <w:rFonts w:ascii="Arial" w:hAnsi="Arial" w:cs="Arial"/>
                <w:b/>
                <w:bCs/>
                <w:sz w:val="16"/>
                <w:szCs w:val="16"/>
                <w:lang w:eastAsia="es-PE"/>
              </w:rPr>
            </w:pPr>
            <w:r w:rsidRPr="00AB5D82">
              <w:rPr>
                <w:rFonts w:ascii="Arial" w:hAnsi="Arial" w:cs="Arial"/>
                <w:b/>
                <w:bCs/>
                <w:sz w:val="16"/>
                <w:szCs w:val="16"/>
                <w:lang w:eastAsia="es-PE"/>
              </w:rPr>
              <w:t>Atención de la Gestante en periodo de parto</w:t>
            </w:r>
          </w:p>
        </w:tc>
        <w:tc>
          <w:tcPr>
            <w:tcW w:w="4678" w:type="dxa"/>
            <w:tcBorders>
              <w:top w:val="nil"/>
              <w:left w:val="nil"/>
              <w:bottom w:val="single" w:sz="4" w:space="0" w:color="auto"/>
              <w:right w:val="single" w:sz="4" w:space="0" w:color="auto"/>
            </w:tcBorders>
            <w:shd w:val="clear" w:color="000000" w:fill="FFFFFF"/>
            <w:vAlign w:val="center"/>
          </w:tcPr>
          <w:p w14:paraId="6DDC6F71" w14:textId="4613B55C" w:rsidR="00EC3C40" w:rsidRPr="00B65E4F" w:rsidRDefault="00EC3C40" w:rsidP="00EC3C40">
            <w:pPr>
              <w:ind w:left="1"/>
              <w:jc w:val="both"/>
              <w:rPr>
                <w:rFonts w:ascii="Arial" w:hAnsi="Arial" w:cs="Arial"/>
                <w:sz w:val="16"/>
                <w:szCs w:val="16"/>
                <w:lang w:eastAsia="es-PE"/>
              </w:rPr>
            </w:pPr>
            <w:r>
              <w:rPr>
                <w:rFonts w:ascii="Arial" w:hAnsi="Arial" w:cs="Arial"/>
                <w:color w:val="000000"/>
                <w:sz w:val="16"/>
                <w:szCs w:val="16"/>
              </w:rPr>
              <w:t>Teleconsulta de gestante por médico cirujano.</w:t>
            </w:r>
          </w:p>
        </w:tc>
      </w:tr>
      <w:tr w:rsidR="00EC3C40" w:rsidRPr="004960CC" w14:paraId="6C7F281A" w14:textId="77777777" w:rsidTr="00C07273">
        <w:trPr>
          <w:trHeight w:hRule="exact" w:val="550"/>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92ED915" w14:textId="6A6795AC" w:rsidR="00EC3C40" w:rsidRDefault="00C0598E" w:rsidP="00EC3C40">
            <w:pPr>
              <w:jc w:val="center"/>
              <w:rPr>
                <w:rFonts w:ascii="Arial" w:hAnsi="Arial" w:cs="Arial"/>
                <w:bCs/>
                <w:sz w:val="16"/>
                <w:szCs w:val="16"/>
                <w:lang w:eastAsia="es-PE"/>
              </w:rPr>
            </w:pPr>
            <w:r>
              <w:rPr>
                <w:rFonts w:ascii="Arial" w:hAnsi="Arial" w:cs="Arial"/>
                <w:bCs/>
                <w:sz w:val="16"/>
                <w:szCs w:val="16"/>
                <w:lang w:eastAsia="es-PE"/>
              </w:rPr>
              <w:t>313</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354AAAA9" w14:textId="3CA9C865" w:rsidR="00EC3C40" w:rsidRPr="00B65E4F" w:rsidRDefault="00EC3C40" w:rsidP="00EC3C40">
            <w:pPr>
              <w:spacing w:line="240" w:lineRule="auto"/>
              <w:ind w:left="140"/>
              <w:rPr>
                <w:rFonts w:ascii="Arial" w:hAnsi="Arial" w:cs="Arial"/>
                <w:b/>
                <w:bCs/>
                <w:sz w:val="16"/>
                <w:szCs w:val="16"/>
                <w:lang w:eastAsia="es-PE"/>
              </w:rPr>
            </w:pPr>
            <w:r w:rsidRPr="00AB5D82">
              <w:rPr>
                <w:rFonts w:ascii="Arial" w:hAnsi="Arial" w:cs="Arial"/>
                <w:b/>
                <w:bCs/>
                <w:sz w:val="16"/>
                <w:szCs w:val="16"/>
                <w:lang w:eastAsia="es-PE"/>
              </w:rPr>
              <w:t>Atención de la Gestante en periodo de parto</w:t>
            </w:r>
          </w:p>
        </w:tc>
        <w:tc>
          <w:tcPr>
            <w:tcW w:w="4678" w:type="dxa"/>
            <w:tcBorders>
              <w:top w:val="nil"/>
              <w:left w:val="nil"/>
              <w:bottom w:val="single" w:sz="4" w:space="0" w:color="auto"/>
              <w:right w:val="single" w:sz="4" w:space="0" w:color="auto"/>
            </w:tcBorders>
            <w:shd w:val="clear" w:color="000000" w:fill="FFFFFF"/>
            <w:vAlign w:val="center"/>
          </w:tcPr>
          <w:p w14:paraId="0C81D96F" w14:textId="03C59EE3" w:rsidR="00EC3C40" w:rsidRPr="00B65E4F" w:rsidRDefault="00EC3C40" w:rsidP="00EC3C40">
            <w:pPr>
              <w:ind w:left="1"/>
              <w:jc w:val="both"/>
              <w:rPr>
                <w:rFonts w:ascii="Arial" w:hAnsi="Arial" w:cs="Arial"/>
                <w:sz w:val="16"/>
                <w:szCs w:val="16"/>
                <w:lang w:eastAsia="es-PE"/>
              </w:rPr>
            </w:pPr>
            <w:r>
              <w:rPr>
                <w:rFonts w:ascii="Arial" w:hAnsi="Arial" w:cs="Arial"/>
                <w:color w:val="000000"/>
                <w:sz w:val="16"/>
                <w:szCs w:val="16"/>
              </w:rPr>
              <w:t>Teleconsulta de gestante por médico cirujano especialista en ginecología y obstetricia.</w:t>
            </w:r>
          </w:p>
        </w:tc>
      </w:tr>
      <w:tr w:rsidR="00B65E4F" w:rsidRPr="004960CC" w14:paraId="27455030" w14:textId="77777777" w:rsidTr="00C07273">
        <w:trPr>
          <w:trHeight w:hRule="exact" w:val="550"/>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69F2F110" w14:textId="258B7666" w:rsidR="00B65E4F" w:rsidRPr="004960CC" w:rsidRDefault="00C0598E" w:rsidP="00B65E4F">
            <w:pPr>
              <w:jc w:val="center"/>
              <w:rPr>
                <w:rFonts w:ascii="Arial" w:hAnsi="Arial" w:cs="Arial"/>
                <w:bCs/>
                <w:sz w:val="16"/>
                <w:szCs w:val="16"/>
                <w:lang w:eastAsia="es-PE"/>
              </w:rPr>
            </w:pPr>
            <w:r>
              <w:rPr>
                <w:rFonts w:ascii="Arial" w:hAnsi="Arial" w:cs="Arial"/>
                <w:bCs/>
                <w:sz w:val="16"/>
                <w:szCs w:val="16"/>
                <w:lang w:eastAsia="es-PE"/>
              </w:rPr>
              <w:t>314</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2816F0D8" w14:textId="62DD8311" w:rsidR="00B65E4F" w:rsidRPr="00713FF8" w:rsidRDefault="00B65E4F" w:rsidP="00B65E4F">
            <w:pPr>
              <w:spacing w:line="240" w:lineRule="auto"/>
              <w:ind w:left="140"/>
              <w:rPr>
                <w:rFonts w:ascii="Arial" w:hAnsi="Arial" w:cs="Arial"/>
                <w:b/>
                <w:bCs/>
                <w:sz w:val="16"/>
                <w:szCs w:val="16"/>
                <w:lang w:eastAsia="es-PE"/>
              </w:rPr>
            </w:pPr>
            <w:r w:rsidRPr="00B65E4F">
              <w:rPr>
                <w:rFonts w:ascii="Arial" w:hAnsi="Arial" w:cs="Arial"/>
                <w:b/>
                <w:bCs/>
                <w:sz w:val="16"/>
                <w:szCs w:val="16"/>
                <w:lang w:eastAsia="es-PE"/>
              </w:rPr>
              <w:t>Atención del Recién Nacido en el Área de Observación</w:t>
            </w:r>
          </w:p>
        </w:tc>
        <w:tc>
          <w:tcPr>
            <w:tcW w:w="4678" w:type="dxa"/>
            <w:tcBorders>
              <w:top w:val="nil"/>
              <w:left w:val="nil"/>
              <w:bottom w:val="single" w:sz="4" w:space="0" w:color="auto"/>
              <w:right w:val="single" w:sz="4" w:space="0" w:color="auto"/>
            </w:tcBorders>
            <w:shd w:val="clear" w:color="000000" w:fill="FFFFFF"/>
            <w:vAlign w:val="center"/>
          </w:tcPr>
          <w:p w14:paraId="132255E1" w14:textId="77D18829" w:rsidR="00B65E4F" w:rsidRPr="004960CC" w:rsidRDefault="00B65E4F" w:rsidP="00B65E4F">
            <w:pPr>
              <w:ind w:left="1"/>
              <w:jc w:val="both"/>
              <w:rPr>
                <w:rFonts w:ascii="Arial" w:hAnsi="Arial" w:cs="Arial"/>
                <w:sz w:val="16"/>
                <w:szCs w:val="16"/>
                <w:lang w:eastAsia="es-PE"/>
              </w:rPr>
            </w:pPr>
            <w:r w:rsidRPr="00B65E4F">
              <w:rPr>
                <w:rFonts w:ascii="Arial" w:hAnsi="Arial" w:cs="Arial"/>
                <w:sz w:val="16"/>
                <w:szCs w:val="16"/>
                <w:lang w:eastAsia="es-PE"/>
              </w:rPr>
              <w:t>Atención de Observación del Recién Nacido sano</w:t>
            </w:r>
            <w:r>
              <w:rPr>
                <w:rFonts w:ascii="Arial" w:hAnsi="Arial" w:cs="Arial"/>
                <w:sz w:val="16"/>
                <w:szCs w:val="16"/>
                <w:lang w:eastAsia="es-PE"/>
              </w:rPr>
              <w:t>.</w:t>
            </w:r>
          </w:p>
        </w:tc>
      </w:tr>
      <w:tr w:rsidR="00B65E4F" w:rsidRPr="004960CC" w14:paraId="6889123B" w14:textId="77777777" w:rsidTr="00C07273">
        <w:trPr>
          <w:trHeight w:hRule="exact" w:val="550"/>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3943F1E" w14:textId="11AC166C" w:rsidR="00B65E4F" w:rsidRDefault="00C0598E" w:rsidP="00B65E4F">
            <w:pPr>
              <w:jc w:val="center"/>
              <w:rPr>
                <w:rFonts w:ascii="Arial" w:hAnsi="Arial" w:cs="Arial"/>
                <w:bCs/>
                <w:sz w:val="16"/>
                <w:szCs w:val="16"/>
                <w:lang w:eastAsia="es-PE"/>
              </w:rPr>
            </w:pPr>
            <w:r>
              <w:rPr>
                <w:rFonts w:ascii="Arial" w:hAnsi="Arial" w:cs="Arial"/>
                <w:bCs/>
                <w:sz w:val="16"/>
                <w:szCs w:val="16"/>
                <w:lang w:eastAsia="es-PE"/>
              </w:rPr>
              <w:t>315</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09463599" w14:textId="3CDAE0CE" w:rsidR="00B65E4F" w:rsidRPr="00713FF8" w:rsidRDefault="00B65E4F" w:rsidP="00B65E4F">
            <w:pPr>
              <w:spacing w:line="240" w:lineRule="auto"/>
              <w:ind w:left="140"/>
              <w:rPr>
                <w:rFonts w:ascii="Arial" w:hAnsi="Arial" w:cs="Arial"/>
                <w:b/>
                <w:bCs/>
                <w:sz w:val="16"/>
                <w:szCs w:val="16"/>
                <w:lang w:eastAsia="es-PE"/>
              </w:rPr>
            </w:pPr>
            <w:r w:rsidRPr="00B65E4F">
              <w:rPr>
                <w:rFonts w:ascii="Arial" w:hAnsi="Arial" w:cs="Arial"/>
                <w:b/>
                <w:bCs/>
                <w:sz w:val="16"/>
                <w:szCs w:val="16"/>
                <w:lang w:eastAsia="es-PE"/>
              </w:rPr>
              <w:t>Atención del Recién Nacido en el Área de Observación</w:t>
            </w:r>
          </w:p>
        </w:tc>
        <w:tc>
          <w:tcPr>
            <w:tcW w:w="4678" w:type="dxa"/>
            <w:tcBorders>
              <w:top w:val="nil"/>
              <w:left w:val="nil"/>
              <w:bottom w:val="single" w:sz="4" w:space="0" w:color="auto"/>
              <w:right w:val="single" w:sz="4" w:space="0" w:color="auto"/>
            </w:tcBorders>
            <w:shd w:val="clear" w:color="000000" w:fill="FFFFFF"/>
            <w:vAlign w:val="center"/>
          </w:tcPr>
          <w:p w14:paraId="6582DDEF" w14:textId="3C618F92" w:rsidR="00B65E4F" w:rsidRPr="004960CC" w:rsidRDefault="00B65E4F" w:rsidP="00B65E4F">
            <w:pPr>
              <w:ind w:left="1"/>
              <w:jc w:val="both"/>
              <w:rPr>
                <w:rFonts w:ascii="Arial" w:hAnsi="Arial" w:cs="Arial"/>
                <w:sz w:val="16"/>
                <w:szCs w:val="16"/>
                <w:lang w:eastAsia="es-PE"/>
              </w:rPr>
            </w:pPr>
            <w:r w:rsidRPr="00B65E4F">
              <w:rPr>
                <w:rFonts w:ascii="Arial" w:hAnsi="Arial" w:cs="Arial"/>
                <w:sz w:val="16"/>
                <w:szCs w:val="16"/>
                <w:lang w:eastAsia="es-PE"/>
              </w:rPr>
              <w:t>Atención de Monitoreo del Recién Nacido con patología</w:t>
            </w:r>
            <w:r>
              <w:rPr>
                <w:rFonts w:ascii="Arial" w:hAnsi="Arial" w:cs="Arial"/>
                <w:sz w:val="16"/>
                <w:szCs w:val="16"/>
                <w:lang w:eastAsia="es-PE"/>
              </w:rPr>
              <w:t>.</w:t>
            </w:r>
          </w:p>
        </w:tc>
      </w:tr>
      <w:tr w:rsidR="00B65E4F" w:rsidRPr="004960CC" w14:paraId="1B5388BB" w14:textId="77777777" w:rsidTr="00C07273">
        <w:trPr>
          <w:trHeight w:hRule="exact" w:val="574"/>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E09C1F6" w14:textId="081B53EC" w:rsidR="00B65E4F" w:rsidRPr="004960CC" w:rsidRDefault="00C0598E" w:rsidP="00B65E4F">
            <w:pPr>
              <w:jc w:val="center"/>
              <w:rPr>
                <w:rFonts w:ascii="Arial" w:hAnsi="Arial" w:cs="Arial"/>
                <w:bCs/>
                <w:sz w:val="16"/>
                <w:szCs w:val="16"/>
                <w:lang w:eastAsia="es-PE"/>
              </w:rPr>
            </w:pPr>
            <w:r>
              <w:rPr>
                <w:rFonts w:ascii="Arial" w:hAnsi="Arial" w:cs="Arial"/>
                <w:bCs/>
                <w:sz w:val="16"/>
                <w:szCs w:val="16"/>
                <w:lang w:eastAsia="es-PE"/>
              </w:rPr>
              <w:t>316</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69E333D7" w14:textId="0DEA19F5" w:rsidR="00B65E4F" w:rsidRPr="004960CC" w:rsidRDefault="00B65E4F" w:rsidP="00B65E4F">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A</w:t>
            </w:r>
            <w:r>
              <w:rPr>
                <w:rFonts w:ascii="Arial" w:hAnsi="Arial" w:cs="Arial"/>
                <w:b/>
                <w:bCs/>
                <w:sz w:val="16"/>
                <w:szCs w:val="16"/>
                <w:lang w:eastAsia="es-PE"/>
              </w:rPr>
              <w:t xml:space="preserve">tención en Área de Observación </w:t>
            </w:r>
            <w:r w:rsidRPr="004960CC">
              <w:rPr>
                <w:rFonts w:ascii="Arial" w:hAnsi="Arial" w:cs="Arial"/>
                <w:b/>
                <w:bCs/>
                <w:sz w:val="16"/>
                <w:szCs w:val="16"/>
                <w:lang w:eastAsia="es-PE"/>
              </w:rPr>
              <w:t xml:space="preserve">de paciente post operado </w:t>
            </w:r>
          </w:p>
        </w:tc>
        <w:tc>
          <w:tcPr>
            <w:tcW w:w="4678" w:type="dxa"/>
            <w:tcBorders>
              <w:top w:val="nil"/>
              <w:left w:val="nil"/>
              <w:bottom w:val="single" w:sz="4" w:space="0" w:color="auto"/>
              <w:right w:val="single" w:sz="4" w:space="0" w:color="auto"/>
            </w:tcBorders>
            <w:shd w:val="clear" w:color="000000" w:fill="FFFFFF"/>
            <w:vAlign w:val="center"/>
            <w:hideMark/>
          </w:tcPr>
          <w:p w14:paraId="4C48AE4C" w14:textId="10572C54" w:rsidR="00B65E4F" w:rsidRPr="004960CC" w:rsidRDefault="00B65E4F" w:rsidP="00B65E4F">
            <w:pPr>
              <w:ind w:left="1"/>
              <w:jc w:val="both"/>
              <w:rPr>
                <w:rFonts w:ascii="Arial" w:hAnsi="Arial" w:cs="Arial"/>
                <w:sz w:val="16"/>
                <w:szCs w:val="16"/>
                <w:lang w:eastAsia="es-PE"/>
              </w:rPr>
            </w:pPr>
            <w:r w:rsidRPr="004960CC">
              <w:rPr>
                <w:rFonts w:ascii="Arial" w:hAnsi="Arial" w:cs="Arial"/>
                <w:sz w:val="16"/>
                <w:szCs w:val="16"/>
                <w:lang w:eastAsia="es-PE"/>
              </w:rPr>
              <w:t>Atención del paciente post operado en el Área de Observación de Cirugía Ambulatoria</w:t>
            </w:r>
            <w:r>
              <w:rPr>
                <w:rFonts w:ascii="Arial" w:hAnsi="Arial" w:cs="Arial"/>
                <w:sz w:val="16"/>
                <w:szCs w:val="16"/>
                <w:lang w:eastAsia="es-PE"/>
              </w:rPr>
              <w:t>.</w:t>
            </w:r>
          </w:p>
        </w:tc>
      </w:tr>
      <w:tr w:rsidR="00B65E4F" w:rsidRPr="004960CC" w14:paraId="7C8DEDF7" w14:textId="77777777" w:rsidTr="00465A95">
        <w:trPr>
          <w:trHeight w:hRule="exact" w:val="410"/>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79F31777" w14:textId="76E58AED" w:rsidR="00B65E4F" w:rsidRDefault="00C0598E" w:rsidP="00B65E4F">
            <w:pPr>
              <w:jc w:val="center"/>
              <w:rPr>
                <w:rFonts w:ascii="Arial" w:hAnsi="Arial" w:cs="Arial"/>
                <w:bCs/>
                <w:sz w:val="16"/>
                <w:szCs w:val="16"/>
                <w:lang w:eastAsia="es-PE"/>
              </w:rPr>
            </w:pPr>
            <w:r>
              <w:rPr>
                <w:rFonts w:ascii="Arial" w:hAnsi="Arial" w:cs="Arial"/>
                <w:bCs/>
                <w:sz w:val="16"/>
                <w:szCs w:val="16"/>
                <w:lang w:eastAsia="es-PE"/>
              </w:rPr>
              <w:t>317</w:t>
            </w:r>
          </w:p>
        </w:tc>
        <w:tc>
          <w:tcPr>
            <w:tcW w:w="2977" w:type="dxa"/>
            <w:tcBorders>
              <w:top w:val="nil"/>
              <w:left w:val="nil"/>
              <w:bottom w:val="single" w:sz="4" w:space="0" w:color="auto"/>
              <w:right w:val="single" w:sz="4" w:space="0" w:color="auto"/>
            </w:tcBorders>
            <w:shd w:val="clear" w:color="auto" w:fill="F2DBDB" w:themeFill="accent2" w:themeFillTint="33"/>
            <w:vAlign w:val="bottom"/>
          </w:tcPr>
          <w:p w14:paraId="7DD82BA2" w14:textId="3BA59482" w:rsidR="00B65E4F" w:rsidRPr="004960CC" w:rsidRDefault="00B65E4F" w:rsidP="00B65E4F">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Internamiento</w:t>
            </w:r>
          </w:p>
        </w:tc>
        <w:tc>
          <w:tcPr>
            <w:tcW w:w="4678" w:type="dxa"/>
            <w:tcBorders>
              <w:top w:val="nil"/>
              <w:left w:val="nil"/>
              <w:bottom w:val="single" w:sz="4" w:space="0" w:color="auto"/>
              <w:right w:val="single" w:sz="4" w:space="0" w:color="auto"/>
            </w:tcBorders>
            <w:shd w:val="clear" w:color="000000" w:fill="FFFFFF"/>
            <w:vAlign w:val="center"/>
          </w:tcPr>
          <w:p w14:paraId="690EEC58" w14:textId="69F6410A" w:rsidR="00B65E4F" w:rsidRPr="004960CC" w:rsidRDefault="00B65E4F" w:rsidP="00B65E4F">
            <w:pPr>
              <w:ind w:left="1"/>
              <w:jc w:val="both"/>
              <w:rPr>
                <w:rFonts w:ascii="Arial" w:hAnsi="Arial" w:cs="Arial"/>
                <w:sz w:val="16"/>
                <w:szCs w:val="16"/>
                <w:lang w:eastAsia="es-PE"/>
              </w:rPr>
            </w:pPr>
            <w:r w:rsidRPr="004960CC">
              <w:rPr>
                <w:rFonts w:ascii="Arial" w:hAnsi="Arial" w:cs="Arial"/>
                <w:sz w:val="16"/>
                <w:szCs w:val="16"/>
                <w:lang w:eastAsia="es-PE"/>
              </w:rPr>
              <w:t>Atención en Sala de Internamiento</w:t>
            </w:r>
            <w:r>
              <w:rPr>
                <w:rFonts w:ascii="Arial" w:hAnsi="Arial" w:cs="Arial"/>
                <w:sz w:val="16"/>
                <w:szCs w:val="16"/>
                <w:lang w:eastAsia="es-PE"/>
              </w:rPr>
              <w:t>.</w:t>
            </w:r>
          </w:p>
        </w:tc>
      </w:tr>
      <w:tr w:rsidR="00EC3C40" w:rsidRPr="004960CC" w14:paraId="717FE205"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A94ED69" w14:textId="427F8F50" w:rsidR="00EC3C40" w:rsidRDefault="00C0598E" w:rsidP="00B65E4F">
            <w:pPr>
              <w:jc w:val="center"/>
              <w:rPr>
                <w:rFonts w:ascii="Arial" w:hAnsi="Arial" w:cs="Arial"/>
                <w:bCs/>
                <w:sz w:val="16"/>
                <w:szCs w:val="16"/>
                <w:lang w:eastAsia="es-PE"/>
              </w:rPr>
            </w:pPr>
            <w:r>
              <w:rPr>
                <w:rFonts w:ascii="Arial" w:hAnsi="Arial" w:cs="Arial"/>
                <w:bCs/>
                <w:sz w:val="16"/>
                <w:szCs w:val="16"/>
                <w:lang w:eastAsia="es-PE"/>
              </w:rPr>
              <w:t>318</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4E649F06" w14:textId="0F48391B" w:rsidR="00EC3C40" w:rsidRPr="004960CC" w:rsidRDefault="00EC3C40" w:rsidP="008871C2">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Internamiento</w:t>
            </w:r>
          </w:p>
        </w:tc>
        <w:tc>
          <w:tcPr>
            <w:tcW w:w="4678" w:type="dxa"/>
            <w:tcBorders>
              <w:top w:val="nil"/>
              <w:left w:val="nil"/>
              <w:bottom w:val="single" w:sz="4" w:space="0" w:color="auto"/>
              <w:right w:val="single" w:sz="4" w:space="0" w:color="auto"/>
            </w:tcBorders>
            <w:shd w:val="clear" w:color="000000" w:fill="FFFFFF"/>
            <w:vAlign w:val="center"/>
          </w:tcPr>
          <w:p w14:paraId="053586C5" w14:textId="49F31557" w:rsidR="00EC3C40" w:rsidRPr="004960CC" w:rsidRDefault="00EC3C40" w:rsidP="00B65E4F">
            <w:pPr>
              <w:ind w:left="1"/>
              <w:jc w:val="both"/>
              <w:rPr>
                <w:rFonts w:ascii="Arial" w:hAnsi="Arial" w:cs="Arial"/>
                <w:sz w:val="16"/>
                <w:szCs w:val="16"/>
                <w:lang w:eastAsia="es-PE"/>
              </w:rPr>
            </w:pPr>
            <w:r w:rsidRPr="00EC3C40">
              <w:rPr>
                <w:rFonts w:ascii="Arial" w:hAnsi="Arial" w:cs="Arial"/>
                <w:sz w:val="16"/>
                <w:szCs w:val="16"/>
                <w:lang w:eastAsia="es-PE"/>
              </w:rPr>
              <w:t>Teleconsulta para evaluación nutricional en internamiento</w:t>
            </w:r>
          </w:p>
        </w:tc>
      </w:tr>
      <w:tr w:rsidR="00B65E4F" w:rsidRPr="004960CC" w14:paraId="4D3AA140"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6EB12FB8" w14:textId="0A0B412F" w:rsidR="00B65E4F" w:rsidRPr="004960CC" w:rsidRDefault="00C0598E" w:rsidP="00B65E4F">
            <w:pPr>
              <w:jc w:val="center"/>
              <w:rPr>
                <w:rFonts w:ascii="Arial" w:hAnsi="Arial" w:cs="Arial"/>
                <w:bCs/>
                <w:sz w:val="16"/>
                <w:szCs w:val="16"/>
                <w:lang w:eastAsia="es-PE"/>
              </w:rPr>
            </w:pPr>
            <w:r>
              <w:rPr>
                <w:rFonts w:ascii="Arial" w:hAnsi="Arial" w:cs="Arial"/>
                <w:bCs/>
                <w:sz w:val="16"/>
                <w:szCs w:val="16"/>
                <w:lang w:eastAsia="es-PE"/>
              </w:rPr>
              <w:t>319</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1E80921E" w14:textId="3DFBB6D6" w:rsidR="00B65E4F" w:rsidRPr="004960CC" w:rsidRDefault="00B65E4F" w:rsidP="008871C2">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 xml:space="preserve">Anatomía </w:t>
            </w:r>
            <w:r>
              <w:rPr>
                <w:rFonts w:ascii="Arial" w:hAnsi="Arial" w:cs="Arial"/>
                <w:b/>
                <w:bCs/>
                <w:sz w:val="16"/>
                <w:szCs w:val="16"/>
                <w:lang w:eastAsia="es-PE"/>
              </w:rPr>
              <w:t>P</w:t>
            </w:r>
            <w:r w:rsidRPr="004960CC">
              <w:rPr>
                <w:rFonts w:ascii="Arial" w:hAnsi="Arial" w:cs="Arial"/>
                <w:b/>
                <w:bCs/>
                <w:sz w:val="16"/>
                <w:szCs w:val="16"/>
                <w:lang w:eastAsia="es-PE"/>
              </w:rPr>
              <w:t>atológica</w:t>
            </w:r>
          </w:p>
        </w:tc>
        <w:tc>
          <w:tcPr>
            <w:tcW w:w="4678" w:type="dxa"/>
            <w:tcBorders>
              <w:top w:val="nil"/>
              <w:left w:val="nil"/>
              <w:bottom w:val="single" w:sz="4" w:space="0" w:color="auto"/>
              <w:right w:val="single" w:sz="4" w:space="0" w:color="auto"/>
            </w:tcBorders>
            <w:shd w:val="clear" w:color="000000" w:fill="FFFFFF"/>
            <w:vAlign w:val="center"/>
            <w:hideMark/>
          </w:tcPr>
          <w:p w14:paraId="45724E82" w14:textId="2729F98C" w:rsidR="00B65E4F" w:rsidRPr="004960CC" w:rsidRDefault="00B65E4F" w:rsidP="00B65E4F">
            <w:pPr>
              <w:ind w:left="1"/>
              <w:jc w:val="both"/>
              <w:rPr>
                <w:rFonts w:ascii="Arial" w:hAnsi="Arial" w:cs="Arial"/>
                <w:sz w:val="16"/>
                <w:szCs w:val="16"/>
                <w:lang w:eastAsia="es-PE"/>
              </w:rPr>
            </w:pPr>
            <w:r w:rsidRPr="004960CC">
              <w:rPr>
                <w:rFonts w:ascii="Arial" w:hAnsi="Arial" w:cs="Arial"/>
                <w:sz w:val="16"/>
                <w:szCs w:val="16"/>
                <w:lang w:eastAsia="es-PE"/>
              </w:rPr>
              <w:t>Toma de muestras de tejidos o líquidos corporales</w:t>
            </w:r>
            <w:r>
              <w:rPr>
                <w:rFonts w:ascii="Arial" w:hAnsi="Arial" w:cs="Arial"/>
                <w:sz w:val="16"/>
                <w:szCs w:val="16"/>
                <w:lang w:eastAsia="es-PE"/>
              </w:rPr>
              <w:t>.</w:t>
            </w:r>
          </w:p>
        </w:tc>
      </w:tr>
      <w:tr w:rsidR="00B65E4F" w:rsidRPr="004960CC" w14:paraId="665F993C" w14:textId="77777777" w:rsidTr="008871C2">
        <w:trPr>
          <w:trHeight w:hRule="exact" w:val="546"/>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D48EDCA" w14:textId="0EE1614B" w:rsidR="00B65E4F" w:rsidRPr="004960CC" w:rsidRDefault="00C0598E" w:rsidP="00B65E4F">
            <w:pPr>
              <w:jc w:val="center"/>
              <w:rPr>
                <w:rFonts w:ascii="Arial" w:hAnsi="Arial" w:cs="Arial"/>
                <w:bCs/>
                <w:sz w:val="16"/>
                <w:szCs w:val="16"/>
                <w:lang w:eastAsia="es-PE"/>
              </w:rPr>
            </w:pPr>
            <w:r>
              <w:rPr>
                <w:rFonts w:ascii="Arial" w:hAnsi="Arial" w:cs="Arial"/>
                <w:bCs/>
                <w:sz w:val="16"/>
                <w:szCs w:val="16"/>
                <w:lang w:eastAsia="es-PE"/>
              </w:rPr>
              <w:t>320</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51D73A8B" w14:textId="089D6087" w:rsidR="00B65E4F" w:rsidRPr="004960CC" w:rsidRDefault="00B65E4F" w:rsidP="008871C2">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 xml:space="preserve">Anatomía </w:t>
            </w:r>
            <w:r>
              <w:rPr>
                <w:rFonts w:ascii="Arial" w:hAnsi="Arial" w:cs="Arial"/>
                <w:b/>
                <w:bCs/>
                <w:sz w:val="16"/>
                <w:szCs w:val="16"/>
                <w:lang w:eastAsia="es-PE"/>
              </w:rPr>
              <w:t>P</w:t>
            </w:r>
            <w:r w:rsidRPr="004960CC">
              <w:rPr>
                <w:rFonts w:ascii="Arial" w:hAnsi="Arial" w:cs="Arial"/>
                <w:b/>
                <w:bCs/>
                <w:sz w:val="16"/>
                <w:szCs w:val="16"/>
                <w:lang w:eastAsia="es-PE"/>
              </w:rPr>
              <w:t>atológica</w:t>
            </w:r>
          </w:p>
        </w:tc>
        <w:tc>
          <w:tcPr>
            <w:tcW w:w="4678" w:type="dxa"/>
            <w:tcBorders>
              <w:top w:val="nil"/>
              <w:left w:val="nil"/>
              <w:bottom w:val="single" w:sz="4" w:space="0" w:color="auto"/>
              <w:right w:val="single" w:sz="4" w:space="0" w:color="auto"/>
            </w:tcBorders>
            <w:shd w:val="clear" w:color="000000" w:fill="FFFFFF"/>
            <w:vAlign w:val="center"/>
            <w:hideMark/>
          </w:tcPr>
          <w:p w14:paraId="48EDD05F" w14:textId="1DBE3228" w:rsidR="00B65E4F" w:rsidRPr="004960CC" w:rsidRDefault="00E12BFA" w:rsidP="00B65E4F">
            <w:pPr>
              <w:ind w:left="1"/>
              <w:jc w:val="both"/>
              <w:rPr>
                <w:rFonts w:ascii="Arial" w:hAnsi="Arial" w:cs="Arial"/>
                <w:sz w:val="16"/>
                <w:szCs w:val="16"/>
                <w:lang w:eastAsia="es-PE"/>
              </w:rPr>
            </w:pPr>
            <w:r w:rsidRPr="00E12BFA">
              <w:rPr>
                <w:rFonts w:ascii="Arial" w:hAnsi="Arial" w:cs="Arial"/>
                <w:sz w:val="16"/>
                <w:szCs w:val="16"/>
                <w:lang w:eastAsia="es-PE"/>
              </w:rPr>
              <w:t>Teleapoyo al diagnóstico de procedimientos de anatomopatología</w:t>
            </w:r>
          </w:p>
        </w:tc>
      </w:tr>
      <w:tr w:rsidR="00B65E4F" w:rsidRPr="004960CC" w14:paraId="10ABDA58" w14:textId="77777777" w:rsidTr="00C07273">
        <w:trPr>
          <w:trHeight w:hRule="exact" w:val="552"/>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7C8692FF" w14:textId="367F3333" w:rsidR="00B65E4F" w:rsidRPr="004960CC" w:rsidRDefault="00C0598E" w:rsidP="00B65E4F">
            <w:pPr>
              <w:jc w:val="center"/>
              <w:rPr>
                <w:rFonts w:ascii="Arial" w:hAnsi="Arial" w:cs="Arial"/>
                <w:bCs/>
                <w:sz w:val="16"/>
                <w:szCs w:val="16"/>
                <w:lang w:eastAsia="es-PE"/>
              </w:rPr>
            </w:pPr>
            <w:r>
              <w:rPr>
                <w:rFonts w:ascii="Arial" w:hAnsi="Arial" w:cs="Arial"/>
                <w:bCs/>
                <w:sz w:val="16"/>
                <w:szCs w:val="16"/>
                <w:lang w:eastAsia="es-PE"/>
              </w:rPr>
              <w:t>321</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51C238AC" w14:textId="41C0310D" w:rsidR="00B65E4F" w:rsidRPr="004960CC" w:rsidRDefault="00B65E4F" w:rsidP="008871C2">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Prueba</w:t>
            </w:r>
            <w:r>
              <w:rPr>
                <w:rFonts w:ascii="Arial" w:hAnsi="Arial" w:cs="Arial"/>
                <w:b/>
                <w:bCs/>
                <w:sz w:val="16"/>
                <w:szCs w:val="16"/>
                <w:lang w:eastAsia="es-PE"/>
              </w:rPr>
              <w:t xml:space="preserve">s Rápidas y Toma de </w:t>
            </w:r>
            <w:r w:rsidRPr="004960CC">
              <w:rPr>
                <w:rFonts w:ascii="Arial" w:hAnsi="Arial" w:cs="Arial"/>
                <w:b/>
                <w:bCs/>
                <w:sz w:val="16"/>
                <w:szCs w:val="16"/>
                <w:lang w:eastAsia="es-PE"/>
              </w:rPr>
              <w:t>Muestra</w:t>
            </w:r>
          </w:p>
        </w:tc>
        <w:tc>
          <w:tcPr>
            <w:tcW w:w="4678" w:type="dxa"/>
            <w:tcBorders>
              <w:top w:val="nil"/>
              <w:left w:val="nil"/>
              <w:bottom w:val="single" w:sz="4" w:space="0" w:color="auto"/>
              <w:right w:val="single" w:sz="4" w:space="0" w:color="auto"/>
            </w:tcBorders>
            <w:shd w:val="clear" w:color="000000" w:fill="FFFFFF"/>
            <w:vAlign w:val="center"/>
            <w:hideMark/>
          </w:tcPr>
          <w:p w14:paraId="2304F807" w14:textId="07968536" w:rsidR="00B65E4F" w:rsidRPr="004960CC" w:rsidRDefault="00B65E4F" w:rsidP="00B65E4F">
            <w:pPr>
              <w:ind w:left="1"/>
              <w:jc w:val="both"/>
              <w:rPr>
                <w:rFonts w:ascii="Arial" w:hAnsi="Arial" w:cs="Arial"/>
                <w:sz w:val="16"/>
                <w:szCs w:val="16"/>
                <w:lang w:eastAsia="es-PE"/>
              </w:rPr>
            </w:pPr>
            <w:r w:rsidRPr="004960CC">
              <w:rPr>
                <w:rFonts w:ascii="Arial" w:hAnsi="Arial" w:cs="Arial"/>
                <w:sz w:val="16"/>
                <w:szCs w:val="16"/>
                <w:lang w:eastAsia="es-PE"/>
              </w:rPr>
              <w:t>Pruebas rápidas de laboratorio clínico y toma de muestras biológicas</w:t>
            </w:r>
            <w:r>
              <w:rPr>
                <w:rFonts w:ascii="Arial" w:hAnsi="Arial" w:cs="Arial"/>
                <w:sz w:val="16"/>
                <w:szCs w:val="16"/>
                <w:lang w:eastAsia="es-PE"/>
              </w:rPr>
              <w:t>.</w:t>
            </w:r>
          </w:p>
        </w:tc>
      </w:tr>
      <w:tr w:rsidR="00B65E4F" w:rsidRPr="004960CC" w14:paraId="105EAB4E" w14:textId="77777777" w:rsidTr="00C07273">
        <w:trPr>
          <w:trHeight w:hRule="exact" w:val="422"/>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BDEB7BB" w14:textId="621B6D42" w:rsidR="00B65E4F" w:rsidRDefault="00C0598E" w:rsidP="00B65E4F">
            <w:pPr>
              <w:jc w:val="center"/>
              <w:rPr>
                <w:rFonts w:ascii="Arial" w:hAnsi="Arial" w:cs="Arial"/>
                <w:bCs/>
                <w:sz w:val="16"/>
                <w:szCs w:val="16"/>
                <w:lang w:eastAsia="es-PE"/>
              </w:rPr>
            </w:pPr>
            <w:r>
              <w:rPr>
                <w:rFonts w:ascii="Arial" w:hAnsi="Arial" w:cs="Arial"/>
                <w:bCs/>
                <w:sz w:val="16"/>
                <w:szCs w:val="16"/>
                <w:lang w:eastAsia="es-PE"/>
              </w:rPr>
              <w:t>322</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0A3B7587" w14:textId="77777777" w:rsidR="00B65E4F" w:rsidRPr="004960CC" w:rsidRDefault="00B65E4F" w:rsidP="008871C2">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Ecografía</w:t>
            </w:r>
          </w:p>
        </w:tc>
        <w:tc>
          <w:tcPr>
            <w:tcW w:w="4678" w:type="dxa"/>
            <w:tcBorders>
              <w:top w:val="nil"/>
              <w:left w:val="nil"/>
              <w:bottom w:val="single" w:sz="4" w:space="0" w:color="auto"/>
              <w:right w:val="single" w:sz="4" w:space="0" w:color="auto"/>
            </w:tcBorders>
            <w:shd w:val="clear" w:color="auto" w:fill="auto"/>
            <w:vAlign w:val="center"/>
          </w:tcPr>
          <w:p w14:paraId="2618616F" w14:textId="46ADE7A1"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Ecografía general</w:t>
            </w:r>
            <w:r>
              <w:rPr>
                <w:rFonts w:ascii="Arial" w:hAnsi="Arial" w:cs="Arial"/>
                <w:sz w:val="16"/>
                <w:szCs w:val="16"/>
                <w:lang w:eastAsia="es-PE"/>
              </w:rPr>
              <w:t>.</w:t>
            </w:r>
          </w:p>
        </w:tc>
      </w:tr>
      <w:tr w:rsidR="00B65E4F" w:rsidRPr="004960CC" w14:paraId="7A2DBCB8"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ADE89DC" w14:textId="084758E6" w:rsidR="00B65E4F" w:rsidRPr="004960CC" w:rsidRDefault="00C0598E" w:rsidP="00B65E4F">
            <w:pPr>
              <w:jc w:val="center"/>
              <w:rPr>
                <w:rFonts w:ascii="Arial" w:hAnsi="Arial" w:cs="Arial"/>
                <w:bCs/>
                <w:sz w:val="16"/>
                <w:szCs w:val="16"/>
                <w:lang w:eastAsia="es-PE"/>
              </w:rPr>
            </w:pPr>
            <w:r>
              <w:rPr>
                <w:rFonts w:ascii="Arial" w:hAnsi="Arial" w:cs="Arial"/>
                <w:bCs/>
                <w:sz w:val="16"/>
                <w:szCs w:val="16"/>
                <w:lang w:eastAsia="es-PE"/>
              </w:rPr>
              <w:t>323</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665B6B13" w14:textId="77777777" w:rsidR="00B65E4F" w:rsidRPr="004960CC" w:rsidRDefault="00B65E4F" w:rsidP="008871C2">
            <w:pPr>
              <w:spacing w:line="240" w:lineRule="auto"/>
              <w:ind w:left="140"/>
              <w:rPr>
                <w:rFonts w:ascii="Arial" w:hAnsi="Arial" w:cs="Arial"/>
                <w:b/>
                <w:bCs/>
                <w:sz w:val="16"/>
                <w:szCs w:val="16"/>
                <w:lang w:eastAsia="es-PE"/>
              </w:rPr>
            </w:pPr>
            <w:r w:rsidRPr="004F49D0">
              <w:rPr>
                <w:rFonts w:ascii="Arial" w:hAnsi="Arial" w:cs="Arial"/>
                <w:b/>
                <w:bCs/>
                <w:sz w:val="16"/>
                <w:szCs w:val="16"/>
                <w:lang w:eastAsia="es-PE"/>
              </w:rPr>
              <w:t>Ecografía</w:t>
            </w:r>
          </w:p>
        </w:tc>
        <w:tc>
          <w:tcPr>
            <w:tcW w:w="4678" w:type="dxa"/>
            <w:tcBorders>
              <w:top w:val="nil"/>
              <w:left w:val="nil"/>
              <w:bottom w:val="single" w:sz="4" w:space="0" w:color="auto"/>
              <w:right w:val="single" w:sz="4" w:space="0" w:color="auto"/>
            </w:tcBorders>
            <w:shd w:val="clear" w:color="auto" w:fill="auto"/>
            <w:vAlign w:val="center"/>
            <w:hideMark/>
          </w:tcPr>
          <w:p w14:paraId="5C27B3E8" w14:textId="2C6D356B" w:rsidR="00B65E4F" w:rsidRPr="004960CC" w:rsidRDefault="00B65E4F" w:rsidP="00B65E4F">
            <w:pPr>
              <w:ind w:left="1"/>
              <w:jc w:val="both"/>
              <w:rPr>
                <w:rFonts w:ascii="Arial" w:hAnsi="Arial" w:cs="Arial"/>
                <w:sz w:val="16"/>
                <w:szCs w:val="16"/>
                <w:lang w:eastAsia="es-PE"/>
              </w:rPr>
            </w:pPr>
            <w:r w:rsidRPr="004F49D0">
              <w:rPr>
                <w:rFonts w:ascii="Arial" w:hAnsi="Arial" w:cs="Arial"/>
                <w:sz w:val="16"/>
                <w:szCs w:val="16"/>
                <w:lang w:eastAsia="es-PE"/>
              </w:rPr>
              <w:t>Ecografía obstétrica</w:t>
            </w:r>
            <w:r>
              <w:rPr>
                <w:rFonts w:ascii="Arial" w:hAnsi="Arial" w:cs="Arial"/>
                <w:sz w:val="16"/>
                <w:szCs w:val="16"/>
                <w:lang w:eastAsia="es-PE"/>
              </w:rPr>
              <w:t>.</w:t>
            </w:r>
          </w:p>
        </w:tc>
      </w:tr>
      <w:tr w:rsidR="00E116B6" w:rsidRPr="004960CC" w14:paraId="68BA83EE"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47FDC4C" w14:textId="534C7BE5" w:rsidR="00E116B6" w:rsidRDefault="00E116B6" w:rsidP="00E116B6">
            <w:pPr>
              <w:jc w:val="center"/>
              <w:rPr>
                <w:rFonts w:ascii="Arial" w:hAnsi="Arial" w:cs="Arial"/>
                <w:bCs/>
                <w:sz w:val="16"/>
                <w:szCs w:val="16"/>
                <w:lang w:eastAsia="es-PE"/>
              </w:rPr>
            </w:pPr>
            <w:r>
              <w:rPr>
                <w:rFonts w:ascii="Arial" w:hAnsi="Arial" w:cs="Arial"/>
                <w:bCs/>
                <w:sz w:val="16"/>
                <w:szCs w:val="16"/>
                <w:lang w:eastAsia="es-PE"/>
              </w:rPr>
              <w:t>324</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58330807" w14:textId="3F1DCD23" w:rsidR="00E116B6" w:rsidRPr="004960CC" w:rsidRDefault="00E116B6" w:rsidP="00E116B6">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Ecografía</w:t>
            </w:r>
          </w:p>
        </w:tc>
        <w:tc>
          <w:tcPr>
            <w:tcW w:w="4678" w:type="dxa"/>
            <w:tcBorders>
              <w:top w:val="nil"/>
              <w:left w:val="nil"/>
              <w:bottom w:val="single" w:sz="4" w:space="0" w:color="auto"/>
              <w:right w:val="single" w:sz="4" w:space="0" w:color="auto"/>
            </w:tcBorders>
            <w:shd w:val="clear" w:color="000000" w:fill="FFFFFF"/>
            <w:vAlign w:val="center"/>
          </w:tcPr>
          <w:p w14:paraId="38C7EC21" w14:textId="755383EA" w:rsidR="00E116B6" w:rsidRPr="00E12BFA" w:rsidRDefault="00E116B6" w:rsidP="00E116B6">
            <w:pPr>
              <w:ind w:left="1"/>
              <w:jc w:val="both"/>
              <w:rPr>
                <w:rFonts w:ascii="Arial" w:hAnsi="Arial" w:cs="Arial"/>
                <w:sz w:val="16"/>
                <w:szCs w:val="16"/>
                <w:lang w:eastAsia="es-PE"/>
              </w:rPr>
            </w:pPr>
            <w:r>
              <w:rPr>
                <w:rFonts w:ascii="Arial" w:hAnsi="Arial" w:cs="Arial"/>
                <w:sz w:val="16"/>
                <w:szCs w:val="16"/>
                <w:lang w:eastAsia="es-PE"/>
              </w:rPr>
              <w:t xml:space="preserve">Teleapoyo al diagnóstico en </w:t>
            </w:r>
            <w:r w:rsidRPr="004960CC">
              <w:rPr>
                <w:rFonts w:ascii="Arial" w:hAnsi="Arial" w:cs="Arial"/>
                <w:sz w:val="16"/>
                <w:szCs w:val="16"/>
                <w:lang w:eastAsia="es-PE"/>
              </w:rPr>
              <w:t xml:space="preserve">ecografía </w:t>
            </w:r>
            <w:r>
              <w:rPr>
                <w:rFonts w:ascii="Arial" w:hAnsi="Arial" w:cs="Arial"/>
                <w:sz w:val="16"/>
                <w:szCs w:val="16"/>
                <w:lang w:eastAsia="es-PE"/>
              </w:rPr>
              <w:t>general</w:t>
            </w:r>
          </w:p>
        </w:tc>
      </w:tr>
      <w:tr w:rsidR="00E116B6" w:rsidRPr="004960CC" w14:paraId="36EA5266"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E421E8E" w14:textId="6AD2B4E3" w:rsidR="00E116B6" w:rsidRDefault="00E116B6" w:rsidP="00E116B6">
            <w:pPr>
              <w:jc w:val="center"/>
              <w:rPr>
                <w:rFonts w:ascii="Arial" w:hAnsi="Arial" w:cs="Arial"/>
                <w:bCs/>
                <w:sz w:val="16"/>
                <w:szCs w:val="16"/>
                <w:lang w:eastAsia="es-PE"/>
              </w:rPr>
            </w:pPr>
            <w:r>
              <w:rPr>
                <w:rFonts w:ascii="Arial" w:hAnsi="Arial" w:cs="Arial"/>
                <w:bCs/>
                <w:sz w:val="16"/>
                <w:szCs w:val="16"/>
                <w:lang w:eastAsia="es-PE"/>
              </w:rPr>
              <w:t>325</w:t>
            </w:r>
          </w:p>
        </w:tc>
        <w:tc>
          <w:tcPr>
            <w:tcW w:w="2977" w:type="dxa"/>
            <w:tcBorders>
              <w:top w:val="nil"/>
              <w:left w:val="nil"/>
              <w:bottom w:val="single" w:sz="4" w:space="0" w:color="auto"/>
              <w:right w:val="single" w:sz="4" w:space="0" w:color="auto"/>
            </w:tcBorders>
            <w:shd w:val="clear" w:color="auto" w:fill="F2DBDB" w:themeFill="accent2" w:themeFillTint="33"/>
            <w:vAlign w:val="center"/>
          </w:tcPr>
          <w:p w14:paraId="399AED6D" w14:textId="047173F8" w:rsidR="00E116B6" w:rsidRPr="004960CC" w:rsidRDefault="00E116B6" w:rsidP="00E116B6">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Ecografía</w:t>
            </w:r>
          </w:p>
        </w:tc>
        <w:tc>
          <w:tcPr>
            <w:tcW w:w="4678" w:type="dxa"/>
            <w:tcBorders>
              <w:top w:val="nil"/>
              <w:left w:val="nil"/>
              <w:bottom w:val="single" w:sz="4" w:space="0" w:color="auto"/>
              <w:right w:val="single" w:sz="4" w:space="0" w:color="auto"/>
            </w:tcBorders>
            <w:shd w:val="clear" w:color="000000" w:fill="FFFFFF"/>
            <w:vAlign w:val="center"/>
          </w:tcPr>
          <w:p w14:paraId="07933F26" w14:textId="0F7AAA58" w:rsidR="00E116B6" w:rsidRPr="00E12BFA" w:rsidRDefault="00E116B6" w:rsidP="00E116B6">
            <w:pPr>
              <w:ind w:left="1"/>
              <w:jc w:val="both"/>
              <w:rPr>
                <w:rFonts w:ascii="Arial" w:hAnsi="Arial" w:cs="Arial"/>
                <w:sz w:val="16"/>
                <w:szCs w:val="16"/>
                <w:lang w:eastAsia="es-PE"/>
              </w:rPr>
            </w:pPr>
            <w:r w:rsidRPr="00E12BFA">
              <w:rPr>
                <w:rFonts w:ascii="Arial" w:hAnsi="Arial" w:cs="Arial"/>
                <w:sz w:val="16"/>
                <w:szCs w:val="16"/>
                <w:lang w:eastAsia="es-PE"/>
              </w:rPr>
              <w:t>Teleapoyo al diagnóstico de ecografía obstétrica</w:t>
            </w:r>
          </w:p>
        </w:tc>
      </w:tr>
      <w:tr w:rsidR="00E116B6" w:rsidRPr="004960CC" w14:paraId="57CF017C"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2133A83" w14:textId="307263DF" w:rsidR="00E116B6" w:rsidRPr="004960CC" w:rsidRDefault="00E116B6" w:rsidP="00E116B6">
            <w:pPr>
              <w:jc w:val="center"/>
              <w:rPr>
                <w:rFonts w:ascii="Arial" w:hAnsi="Arial" w:cs="Arial"/>
                <w:bCs/>
                <w:sz w:val="16"/>
                <w:szCs w:val="16"/>
                <w:lang w:eastAsia="es-PE"/>
              </w:rPr>
            </w:pPr>
            <w:r>
              <w:rPr>
                <w:rFonts w:ascii="Arial" w:hAnsi="Arial" w:cs="Arial"/>
                <w:bCs/>
                <w:sz w:val="16"/>
                <w:szCs w:val="16"/>
                <w:lang w:eastAsia="es-PE"/>
              </w:rPr>
              <w:lastRenderedPageBreak/>
              <w:t>326</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26B8803E" w14:textId="77777777" w:rsidR="00E116B6" w:rsidRPr="004960CC" w:rsidRDefault="00E116B6" w:rsidP="00E116B6">
            <w:pPr>
              <w:spacing w:line="240" w:lineRule="auto"/>
              <w:ind w:left="140"/>
              <w:rPr>
                <w:rFonts w:ascii="Arial" w:hAnsi="Arial" w:cs="Arial"/>
                <w:b/>
                <w:bCs/>
                <w:sz w:val="16"/>
                <w:szCs w:val="16"/>
                <w:lang w:eastAsia="es-PE"/>
              </w:rPr>
            </w:pPr>
            <w:r w:rsidRPr="004960CC">
              <w:rPr>
                <w:rFonts w:ascii="Arial" w:hAnsi="Arial" w:cs="Arial"/>
                <w:b/>
                <w:bCs/>
                <w:sz w:val="16"/>
                <w:szCs w:val="16"/>
                <w:lang w:eastAsia="es-PE"/>
              </w:rPr>
              <w:t>Radiología</w:t>
            </w:r>
          </w:p>
        </w:tc>
        <w:tc>
          <w:tcPr>
            <w:tcW w:w="4678" w:type="dxa"/>
            <w:tcBorders>
              <w:top w:val="nil"/>
              <w:left w:val="nil"/>
              <w:bottom w:val="single" w:sz="4" w:space="0" w:color="auto"/>
              <w:right w:val="single" w:sz="4" w:space="0" w:color="auto"/>
            </w:tcBorders>
            <w:shd w:val="clear" w:color="000000" w:fill="FFFFFF"/>
            <w:vAlign w:val="center"/>
            <w:hideMark/>
          </w:tcPr>
          <w:p w14:paraId="0F1C9D66" w14:textId="5EE263AA" w:rsidR="00E116B6" w:rsidRPr="004960CC" w:rsidRDefault="00E116B6" w:rsidP="00E116B6">
            <w:pPr>
              <w:ind w:left="1"/>
              <w:jc w:val="both"/>
              <w:rPr>
                <w:rFonts w:ascii="Arial" w:hAnsi="Arial" w:cs="Arial"/>
                <w:sz w:val="16"/>
                <w:szCs w:val="16"/>
                <w:lang w:eastAsia="es-PE"/>
              </w:rPr>
            </w:pPr>
            <w:r w:rsidRPr="004960CC">
              <w:rPr>
                <w:rFonts w:ascii="Arial" w:hAnsi="Arial" w:cs="Arial"/>
                <w:sz w:val="16"/>
                <w:szCs w:val="16"/>
                <w:lang w:eastAsia="es-PE"/>
              </w:rPr>
              <w:t>Radiología Convencional Simple</w:t>
            </w:r>
            <w:r>
              <w:rPr>
                <w:rFonts w:ascii="Arial" w:hAnsi="Arial" w:cs="Arial"/>
                <w:sz w:val="16"/>
                <w:szCs w:val="16"/>
                <w:lang w:eastAsia="es-PE"/>
              </w:rPr>
              <w:t>.</w:t>
            </w:r>
          </w:p>
        </w:tc>
      </w:tr>
      <w:tr w:rsidR="00E116B6" w:rsidRPr="004960CC" w14:paraId="6AA41CCD"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B78CB10" w14:textId="2F6E4225" w:rsidR="00E116B6" w:rsidRPr="004960CC" w:rsidRDefault="00E116B6" w:rsidP="00E116B6">
            <w:pPr>
              <w:jc w:val="center"/>
              <w:rPr>
                <w:rFonts w:ascii="Arial" w:hAnsi="Arial" w:cs="Arial"/>
                <w:bCs/>
                <w:sz w:val="16"/>
                <w:szCs w:val="16"/>
                <w:lang w:eastAsia="es-PE"/>
              </w:rPr>
            </w:pPr>
            <w:r>
              <w:rPr>
                <w:rFonts w:ascii="Arial" w:hAnsi="Arial" w:cs="Arial"/>
                <w:bCs/>
                <w:sz w:val="16"/>
                <w:szCs w:val="16"/>
                <w:lang w:eastAsia="es-PE"/>
              </w:rPr>
              <w:t>327</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2412F690" w14:textId="77777777" w:rsidR="00E116B6" w:rsidRPr="008871C2" w:rsidRDefault="00E116B6" w:rsidP="00E116B6">
            <w:pPr>
              <w:pStyle w:val="Prrafodelista"/>
              <w:ind w:left="217"/>
              <w:rPr>
                <w:rFonts w:ascii="Arial" w:hAnsi="Arial" w:cs="Arial"/>
                <w:b/>
                <w:sz w:val="16"/>
                <w:lang w:eastAsia="es-PE"/>
              </w:rPr>
            </w:pPr>
            <w:r w:rsidRPr="008871C2">
              <w:rPr>
                <w:rFonts w:ascii="Arial" w:hAnsi="Arial" w:cs="Arial"/>
                <w:b/>
                <w:sz w:val="16"/>
                <w:lang w:eastAsia="es-PE"/>
              </w:rPr>
              <w:t>Radiología</w:t>
            </w:r>
          </w:p>
        </w:tc>
        <w:tc>
          <w:tcPr>
            <w:tcW w:w="4678" w:type="dxa"/>
            <w:tcBorders>
              <w:top w:val="nil"/>
              <w:left w:val="nil"/>
              <w:bottom w:val="single" w:sz="4" w:space="0" w:color="auto"/>
              <w:right w:val="single" w:sz="4" w:space="0" w:color="auto"/>
            </w:tcBorders>
            <w:shd w:val="clear" w:color="000000" w:fill="FFFFFF"/>
            <w:vAlign w:val="center"/>
            <w:hideMark/>
          </w:tcPr>
          <w:p w14:paraId="0689AC50" w14:textId="216713EF" w:rsidR="00E116B6" w:rsidRPr="004960CC" w:rsidRDefault="00E116B6" w:rsidP="00E116B6">
            <w:pPr>
              <w:ind w:left="1"/>
              <w:jc w:val="both"/>
              <w:rPr>
                <w:rFonts w:ascii="Arial" w:hAnsi="Arial" w:cs="Arial"/>
                <w:sz w:val="16"/>
                <w:szCs w:val="16"/>
                <w:lang w:eastAsia="es-PE"/>
              </w:rPr>
            </w:pPr>
            <w:r w:rsidRPr="00E12BFA">
              <w:rPr>
                <w:rFonts w:ascii="Arial" w:hAnsi="Arial" w:cs="Arial"/>
                <w:sz w:val="16"/>
                <w:szCs w:val="16"/>
                <w:lang w:eastAsia="es-PE"/>
              </w:rPr>
              <w:t>Teleapoyo al diagnóstico en radiología Convencional Simple</w:t>
            </w:r>
          </w:p>
        </w:tc>
      </w:tr>
      <w:tr w:rsidR="00E116B6" w:rsidRPr="004960CC" w14:paraId="3AA4B5AC" w14:textId="77777777" w:rsidTr="00C07273">
        <w:trPr>
          <w:trHeight w:hRule="exact" w:val="533"/>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3F7A66A" w14:textId="33EC6101" w:rsidR="00E116B6" w:rsidRPr="004960CC" w:rsidRDefault="00E116B6" w:rsidP="00E116B6">
            <w:pPr>
              <w:jc w:val="center"/>
              <w:rPr>
                <w:rFonts w:ascii="Arial" w:hAnsi="Arial" w:cs="Arial"/>
                <w:bCs/>
                <w:sz w:val="16"/>
                <w:szCs w:val="16"/>
                <w:lang w:eastAsia="es-PE"/>
              </w:rPr>
            </w:pPr>
            <w:r>
              <w:rPr>
                <w:rFonts w:ascii="Arial" w:hAnsi="Arial" w:cs="Arial"/>
                <w:bCs/>
                <w:sz w:val="16"/>
                <w:szCs w:val="16"/>
                <w:lang w:eastAsia="es-PE"/>
              </w:rPr>
              <w:t>328</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1EB7E14A" w14:textId="77777777" w:rsidR="00E116B6" w:rsidRPr="008871C2" w:rsidRDefault="00E116B6" w:rsidP="00E116B6">
            <w:pPr>
              <w:pStyle w:val="Prrafodelista"/>
              <w:ind w:left="217"/>
              <w:rPr>
                <w:rFonts w:ascii="Arial" w:hAnsi="Arial" w:cs="Arial"/>
                <w:b/>
                <w:sz w:val="16"/>
                <w:lang w:eastAsia="es-PE"/>
              </w:rPr>
            </w:pPr>
            <w:r w:rsidRPr="008871C2">
              <w:rPr>
                <w:rFonts w:ascii="Arial" w:hAnsi="Arial" w:cs="Arial"/>
                <w:b/>
                <w:sz w:val="16"/>
                <w:lang w:eastAsia="es-PE"/>
              </w:rPr>
              <w:t>Atención con Medicamentos</w:t>
            </w:r>
          </w:p>
        </w:tc>
        <w:tc>
          <w:tcPr>
            <w:tcW w:w="4678" w:type="dxa"/>
            <w:tcBorders>
              <w:top w:val="nil"/>
              <w:left w:val="nil"/>
              <w:bottom w:val="single" w:sz="4" w:space="0" w:color="auto"/>
              <w:right w:val="single" w:sz="4" w:space="0" w:color="auto"/>
            </w:tcBorders>
            <w:shd w:val="clear" w:color="auto" w:fill="auto"/>
            <w:vAlign w:val="center"/>
            <w:hideMark/>
          </w:tcPr>
          <w:p w14:paraId="0F4A90E1" w14:textId="39012AA0" w:rsidR="00E116B6" w:rsidRPr="004960CC" w:rsidRDefault="00E116B6" w:rsidP="00E116B6">
            <w:pPr>
              <w:ind w:left="1"/>
              <w:jc w:val="both"/>
              <w:rPr>
                <w:rFonts w:ascii="Arial" w:hAnsi="Arial" w:cs="Arial"/>
                <w:sz w:val="16"/>
                <w:szCs w:val="16"/>
                <w:lang w:eastAsia="es-PE"/>
              </w:rPr>
            </w:pPr>
            <w:r w:rsidRPr="004960CC">
              <w:rPr>
                <w:rFonts w:ascii="Arial" w:hAnsi="Arial" w:cs="Arial"/>
                <w:sz w:val="16"/>
                <w:szCs w:val="16"/>
                <w:lang w:eastAsia="es-PE"/>
              </w:rPr>
              <w:t xml:space="preserve">Expendio de medicamentos, dispositivos </w:t>
            </w:r>
            <w:r>
              <w:rPr>
                <w:rFonts w:ascii="Arial" w:hAnsi="Arial" w:cs="Arial"/>
                <w:sz w:val="16"/>
                <w:szCs w:val="16"/>
                <w:lang w:eastAsia="es-PE"/>
              </w:rPr>
              <w:t>médicos</w:t>
            </w:r>
            <w:r w:rsidRPr="004960CC">
              <w:rPr>
                <w:rFonts w:ascii="Arial" w:hAnsi="Arial" w:cs="Arial"/>
                <w:sz w:val="16"/>
                <w:szCs w:val="16"/>
                <w:lang w:eastAsia="es-PE"/>
              </w:rPr>
              <w:t xml:space="preserve"> y productos farmacéuticos</w:t>
            </w:r>
            <w:r>
              <w:rPr>
                <w:rFonts w:ascii="Arial" w:hAnsi="Arial" w:cs="Arial"/>
                <w:sz w:val="16"/>
                <w:szCs w:val="16"/>
                <w:lang w:eastAsia="es-PE"/>
              </w:rPr>
              <w:t>.</w:t>
            </w:r>
          </w:p>
        </w:tc>
      </w:tr>
      <w:tr w:rsidR="00E116B6" w:rsidRPr="004960CC" w14:paraId="0806064C" w14:textId="77777777" w:rsidTr="00C07273">
        <w:trPr>
          <w:trHeight w:hRule="exact" w:val="397"/>
        </w:trPr>
        <w:tc>
          <w:tcPr>
            <w:tcW w:w="56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BDA4839" w14:textId="0E523BDB" w:rsidR="00E116B6" w:rsidRPr="004960CC" w:rsidRDefault="00E116B6" w:rsidP="00E116B6">
            <w:pPr>
              <w:jc w:val="center"/>
              <w:rPr>
                <w:rFonts w:ascii="Arial" w:hAnsi="Arial" w:cs="Arial"/>
                <w:bCs/>
                <w:sz w:val="16"/>
                <w:szCs w:val="16"/>
                <w:lang w:eastAsia="es-PE"/>
              </w:rPr>
            </w:pPr>
            <w:r>
              <w:rPr>
                <w:rFonts w:ascii="Arial" w:hAnsi="Arial" w:cs="Arial"/>
                <w:bCs/>
                <w:sz w:val="16"/>
                <w:szCs w:val="16"/>
                <w:lang w:eastAsia="es-PE"/>
              </w:rPr>
              <w:t>329</w:t>
            </w:r>
          </w:p>
        </w:tc>
        <w:tc>
          <w:tcPr>
            <w:tcW w:w="2977" w:type="dxa"/>
            <w:tcBorders>
              <w:top w:val="nil"/>
              <w:left w:val="nil"/>
              <w:bottom w:val="single" w:sz="4" w:space="0" w:color="auto"/>
              <w:right w:val="single" w:sz="4" w:space="0" w:color="auto"/>
            </w:tcBorders>
            <w:shd w:val="clear" w:color="auto" w:fill="F2DBDB" w:themeFill="accent2" w:themeFillTint="33"/>
            <w:vAlign w:val="center"/>
            <w:hideMark/>
          </w:tcPr>
          <w:p w14:paraId="60118A26" w14:textId="77777777" w:rsidR="00E116B6" w:rsidRPr="008871C2" w:rsidRDefault="00E116B6" w:rsidP="00E116B6">
            <w:pPr>
              <w:pStyle w:val="Prrafodelista"/>
              <w:ind w:left="217"/>
              <w:rPr>
                <w:rFonts w:ascii="Arial" w:hAnsi="Arial" w:cs="Arial"/>
                <w:b/>
                <w:sz w:val="16"/>
                <w:lang w:eastAsia="es-PE"/>
              </w:rPr>
            </w:pPr>
            <w:r w:rsidRPr="008871C2">
              <w:rPr>
                <w:rFonts w:ascii="Arial" w:hAnsi="Arial" w:cs="Arial"/>
                <w:b/>
                <w:sz w:val="16"/>
                <w:lang w:eastAsia="es-PE"/>
              </w:rPr>
              <w:t>Desinfección y Esterilización</w:t>
            </w:r>
          </w:p>
        </w:tc>
        <w:tc>
          <w:tcPr>
            <w:tcW w:w="4678" w:type="dxa"/>
            <w:tcBorders>
              <w:top w:val="nil"/>
              <w:left w:val="nil"/>
              <w:bottom w:val="single" w:sz="4" w:space="0" w:color="auto"/>
              <w:right w:val="single" w:sz="4" w:space="0" w:color="auto"/>
            </w:tcBorders>
            <w:shd w:val="clear" w:color="auto" w:fill="auto"/>
            <w:vAlign w:val="center"/>
            <w:hideMark/>
          </w:tcPr>
          <w:p w14:paraId="1BEDACAC" w14:textId="643BF63C" w:rsidR="00E116B6" w:rsidRPr="004960CC" w:rsidRDefault="00E116B6" w:rsidP="00E116B6">
            <w:pPr>
              <w:ind w:left="1"/>
              <w:jc w:val="both"/>
              <w:rPr>
                <w:rFonts w:ascii="Arial" w:hAnsi="Arial" w:cs="Arial"/>
                <w:sz w:val="16"/>
                <w:szCs w:val="16"/>
                <w:lang w:eastAsia="es-PE"/>
              </w:rPr>
            </w:pPr>
            <w:r w:rsidRPr="004960CC">
              <w:rPr>
                <w:rFonts w:ascii="Arial" w:hAnsi="Arial" w:cs="Arial"/>
                <w:sz w:val="16"/>
                <w:szCs w:val="16"/>
                <w:lang w:eastAsia="es-PE"/>
              </w:rPr>
              <w:t>Desinfección y esterilización</w:t>
            </w:r>
            <w:r>
              <w:rPr>
                <w:rFonts w:ascii="Arial" w:hAnsi="Arial" w:cs="Arial"/>
                <w:sz w:val="16"/>
                <w:szCs w:val="16"/>
                <w:lang w:eastAsia="es-PE"/>
              </w:rPr>
              <w:t>.</w:t>
            </w:r>
          </w:p>
        </w:tc>
      </w:tr>
      <w:tr w:rsidR="00E116B6" w:rsidRPr="004960CC" w14:paraId="01DF7CFB" w14:textId="77777777" w:rsidTr="00C07273">
        <w:trPr>
          <w:trHeight w:hRule="exact" w:val="328"/>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2C53D8" w14:textId="03CF07E5" w:rsidR="00E116B6" w:rsidRPr="004960CC" w:rsidRDefault="00E116B6" w:rsidP="00E116B6">
            <w:pPr>
              <w:jc w:val="center"/>
              <w:rPr>
                <w:rFonts w:ascii="Arial" w:hAnsi="Arial" w:cs="Arial"/>
                <w:bCs/>
                <w:sz w:val="16"/>
                <w:szCs w:val="16"/>
                <w:lang w:eastAsia="es-PE"/>
              </w:rPr>
            </w:pPr>
            <w:r>
              <w:rPr>
                <w:rFonts w:ascii="Arial" w:hAnsi="Arial" w:cs="Arial"/>
                <w:bCs/>
                <w:sz w:val="16"/>
                <w:szCs w:val="16"/>
                <w:lang w:eastAsia="es-PE"/>
              </w:rPr>
              <w:t>330</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41997530" w14:textId="77777777" w:rsidR="00E116B6" w:rsidRPr="008871C2" w:rsidRDefault="00E116B6" w:rsidP="00E116B6">
            <w:pPr>
              <w:pStyle w:val="Prrafodelista"/>
              <w:ind w:left="217"/>
              <w:rPr>
                <w:rFonts w:ascii="Arial" w:hAnsi="Arial" w:cs="Arial"/>
                <w:b/>
                <w:sz w:val="16"/>
                <w:lang w:eastAsia="es-PE"/>
              </w:rPr>
            </w:pPr>
            <w:r w:rsidRPr="008871C2">
              <w:rPr>
                <w:rFonts w:ascii="Arial" w:hAnsi="Arial" w:cs="Arial"/>
                <w:b/>
                <w:sz w:val="16"/>
                <w:lang w:eastAsia="es-PE"/>
              </w:rPr>
              <w:t xml:space="preserve">Diálisis </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14:paraId="3731859C" w14:textId="129579A7" w:rsidR="00E116B6" w:rsidRPr="004960CC" w:rsidRDefault="00E116B6" w:rsidP="00E116B6">
            <w:pPr>
              <w:ind w:left="1"/>
              <w:jc w:val="both"/>
              <w:rPr>
                <w:rFonts w:ascii="Arial" w:hAnsi="Arial" w:cs="Arial"/>
                <w:sz w:val="16"/>
                <w:szCs w:val="16"/>
                <w:lang w:eastAsia="es-PE"/>
              </w:rPr>
            </w:pPr>
            <w:r w:rsidRPr="004960CC">
              <w:rPr>
                <w:rFonts w:ascii="Arial" w:hAnsi="Arial" w:cs="Arial"/>
                <w:sz w:val="16"/>
                <w:szCs w:val="16"/>
                <w:lang w:eastAsia="es-PE"/>
              </w:rPr>
              <w:t>Diálisis peritoneal en II Nivel</w:t>
            </w:r>
            <w:r>
              <w:rPr>
                <w:rFonts w:ascii="Arial" w:hAnsi="Arial" w:cs="Arial"/>
                <w:sz w:val="16"/>
                <w:szCs w:val="16"/>
                <w:lang w:eastAsia="es-PE"/>
              </w:rPr>
              <w:t>.</w:t>
            </w:r>
          </w:p>
        </w:tc>
      </w:tr>
      <w:tr w:rsidR="00E116B6" w:rsidRPr="004960CC" w14:paraId="79BFF8D3" w14:textId="77777777" w:rsidTr="00C07273">
        <w:trPr>
          <w:trHeight w:hRule="exact" w:val="479"/>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AC379BD" w14:textId="386E8CAC" w:rsidR="00E116B6" w:rsidRDefault="00E116B6" w:rsidP="00E116B6">
            <w:pPr>
              <w:jc w:val="center"/>
              <w:rPr>
                <w:rFonts w:ascii="Arial" w:hAnsi="Arial" w:cs="Arial"/>
                <w:bCs/>
                <w:sz w:val="16"/>
                <w:szCs w:val="16"/>
                <w:lang w:eastAsia="es-PE"/>
              </w:rPr>
            </w:pPr>
            <w:r>
              <w:rPr>
                <w:rFonts w:ascii="Arial" w:hAnsi="Arial" w:cs="Arial"/>
                <w:bCs/>
                <w:sz w:val="16"/>
                <w:szCs w:val="16"/>
                <w:lang w:eastAsia="es-PE"/>
              </w:rPr>
              <w:t>331</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8221236" w14:textId="77777777" w:rsidR="00E116B6" w:rsidRPr="008871C2" w:rsidRDefault="00E116B6" w:rsidP="00E116B6">
            <w:pPr>
              <w:pStyle w:val="Prrafodelista"/>
              <w:ind w:left="217"/>
              <w:rPr>
                <w:rFonts w:ascii="Arial" w:hAnsi="Arial" w:cs="Arial"/>
                <w:b/>
                <w:sz w:val="16"/>
                <w:lang w:eastAsia="es-PE"/>
              </w:rPr>
            </w:pPr>
            <w:r w:rsidRPr="008871C2">
              <w:rPr>
                <w:rFonts w:ascii="Arial" w:hAnsi="Arial" w:cs="Arial"/>
                <w:b/>
                <w:sz w:val="16"/>
                <w:lang w:eastAsia="es-PE"/>
              </w:rPr>
              <w:t>Nutrición y Dietética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E21978E" w14:textId="0FCA895E" w:rsidR="00E116B6" w:rsidRPr="004960CC" w:rsidRDefault="00E116B6" w:rsidP="00E116B6">
            <w:pPr>
              <w:ind w:left="1"/>
              <w:jc w:val="both"/>
              <w:rPr>
                <w:rFonts w:ascii="Arial" w:hAnsi="Arial" w:cs="Arial"/>
                <w:sz w:val="16"/>
                <w:szCs w:val="16"/>
                <w:lang w:eastAsia="es-PE"/>
              </w:rPr>
            </w:pPr>
            <w:r w:rsidRPr="003F45FB">
              <w:rPr>
                <w:rFonts w:ascii="Arial" w:hAnsi="Arial" w:cs="Arial"/>
                <w:sz w:val="16"/>
                <w:szCs w:val="16"/>
                <w:lang w:eastAsia="es-PE"/>
              </w:rPr>
              <w:t>Soporte nutricional con regímenes dietéticos y fórmulas lácteas</w:t>
            </w:r>
            <w:r>
              <w:rPr>
                <w:rFonts w:ascii="Arial" w:hAnsi="Arial" w:cs="Arial"/>
                <w:sz w:val="16"/>
                <w:szCs w:val="16"/>
                <w:lang w:eastAsia="es-PE"/>
              </w:rPr>
              <w:t>.</w:t>
            </w:r>
          </w:p>
        </w:tc>
      </w:tr>
      <w:tr w:rsidR="00E116B6" w:rsidRPr="004960CC" w14:paraId="5F25B0E7" w14:textId="77777777" w:rsidTr="00C07273">
        <w:trPr>
          <w:trHeight w:hRule="exact" w:val="425"/>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4B9B97A" w14:textId="041769F8" w:rsidR="00E116B6" w:rsidRDefault="00E116B6" w:rsidP="00E116B6">
            <w:pPr>
              <w:jc w:val="center"/>
              <w:rPr>
                <w:rFonts w:ascii="Arial" w:hAnsi="Arial" w:cs="Arial"/>
                <w:bCs/>
                <w:sz w:val="16"/>
                <w:szCs w:val="16"/>
                <w:lang w:eastAsia="es-PE"/>
              </w:rPr>
            </w:pPr>
            <w:r>
              <w:rPr>
                <w:rFonts w:ascii="Arial" w:hAnsi="Arial" w:cs="Arial"/>
                <w:bCs/>
                <w:sz w:val="16"/>
                <w:szCs w:val="16"/>
                <w:lang w:eastAsia="es-PE"/>
              </w:rPr>
              <w:t>332</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40D5CDA" w14:textId="100C6620" w:rsidR="00E116B6" w:rsidRPr="00647ECE" w:rsidRDefault="00E116B6" w:rsidP="00E116B6">
            <w:pPr>
              <w:pStyle w:val="Prrafodelista"/>
              <w:ind w:left="217"/>
              <w:rPr>
                <w:rFonts w:ascii="Arial" w:hAnsi="Arial" w:cs="Arial"/>
                <w:b/>
                <w:sz w:val="16"/>
                <w:lang w:eastAsia="es-PE"/>
              </w:rPr>
            </w:pPr>
            <w:r w:rsidRPr="00647ECE">
              <w:rPr>
                <w:rFonts w:ascii="Arial" w:hAnsi="Arial" w:cs="Arial"/>
                <w:b/>
                <w:sz w:val="16"/>
                <w:lang w:eastAsia="es-PE"/>
              </w:rPr>
              <w:t>Atención en Medicina de                       Rehabilitación</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3FB007BD" w14:textId="13771B99" w:rsidR="00E116B6" w:rsidRPr="004960CC" w:rsidRDefault="00E116B6" w:rsidP="00E116B6">
            <w:pPr>
              <w:ind w:left="1"/>
              <w:jc w:val="both"/>
              <w:rPr>
                <w:rFonts w:ascii="Arial" w:hAnsi="Arial" w:cs="Arial"/>
                <w:sz w:val="16"/>
                <w:szCs w:val="16"/>
                <w:lang w:eastAsia="es-PE"/>
              </w:rPr>
            </w:pPr>
            <w:r w:rsidRPr="003F45FB">
              <w:rPr>
                <w:rFonts w:ascii="Arial" w:hAnsi="Arial" w:cs="Arial"/>
                <w:sz w:val="16"/>
                <w:szCs w:val="16"/>
                <w:lang w:eastAsia="es-PE"/>
              </w:rPr>
              <w:t>Atención de rehabilitación para discapacidades leve</w:t>
            </w:r>
            <w:r w:rsidR="002541B1">
              <w:rPr>
                <w:rFonts w:ascii="Arial" w:hAnsi="Arial" w:cs="Arial"/>
                <w:sz w:val="16"/>
                <w:szCs w:val="16"/>
                <w:lang w:eastAsia="es-PE"/>
              </w:rPr>
              <w:t xml:space="preserve"> mediante terapia física</w:t>
            </w:r>
          </w:p>
        </w:tc>
      </w:tr>
      <w:tr w:rsidR="00E116B6" w:rsidRPr="004960CC" w14:paraId="56045E87" w14:textId="77777777" w:rsidTr="00C07273">
        <w:trPr>
          <w:trHeight w:hRule="exact" w:val="433"/>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BA08AF9" w14:textId="11490D83" w:rsidR="00E116B6" w:rsidRDefault="00E116B6" w:rsidP="00E116B6">
            <w:pPr>
              <w:jc w:val="center"/>
              <w:rPr>
                <w:rFonts w:ascii="Arial" w:hAnsi="Arial" w:cs="Arial"/>
                <w:bCs/>
                <w:sz w:val="16"/>
                <w:szCs w:val="16"/>
                <w:lang w:eastAsia="es-PE"/>
              </w:rPr>
            </w:pPr>
            <w:r>
              <w:rPr>
                <w:rFonts w:ascii="Arial" w:hAnsi="Arial" w:cs="Arial"/>
                <w:bCs/>
                <w:sz w:val="16"/>
                <w:szCs w:val="16"/>
                <w:lang w:eastAsia="es-PE"/>
              </w:rPr>
              <w:t>333</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90046D3" w14:textId="6841E3D1" w:rsidR="00E116B6" w:rsidRPr="00647ECE" w:rsidRDefault="00E116B6" w:rsidP="00E116B6">
            <w:pPr>
              <w:pStyle w:val="Prrafodelista"/>
              <w:ind w:left="217"/>
              <w:rPr>
                <w:rFonts w:ascii="Arial" w:hAnsi="Arial" w:cs="Arial"/>
                <w:b/>
                <w:sz w:val="16"/>
                <w:lang w:eastAsia="es-PE"/>
              </w:rPr>
            </w:pPr>
            <w:r w:rsidRPr="00647ECE">
              <w:rPr>
                <w:rFonts w:ascii="Arial" w:hAnsi="Arial" w:cs="Arial"/>
                <w:b/>
                <w:sz w:val="16"/>
                <w:lang w:eastAsia="es-PE"/>
              </w:rPr>
              <w:t>Atención en Medicina de Rehabilitación</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AA9FAB9" w14:textId="69AE6EE3" w:rsidR="00E116B6" w:rsidRPr="00BA5CAE" w:rsidRDefault="00E116B6" w:rsidP="00E116B6">
            <w:pPr>
              <w:ind w:left="1"/>
              <w:jc w:val="both"/>
              <w:rPr>
                <w:rFonts w:ascii="Arial" w:hAnsi="Arial" w:cs="Arial"/>
                <w:sz w:val="16"/>
                <w:szCs w:val="16"/>
                <w:lang w:eastAsia="es-PE"/>
              </w:rPr>
            </w:pPr>
            <w:r w:rsidRPr="004960CC">
              <w:rPr>
                <w:rFonts w:ascii="Arial" w:hAnsi="Arial" w:cs="Arial"/>
                <w:sz w:val="16"/>
                <w:szCs w:val="16"/>
                <w:lang w:eastAsia="es-PE"/>
              </w:rPr>
              <w:t>Atención de rehabilitación mediante terapia ocupacional</w:t>
            </w:r>
            <w:r>
              <w:rPr>
                <w:rFonts w:ascii="Arial" w:hAnsi="Arial" w:cs="Arial"/>
                <w:sz w:val="16"/>
                <w:szCs w:val="16"/>
                <w:lang w:eastAsia="es-PE"/>
              </w:rPr>
              <w:t>.</w:t>
            </w:r>
          </w:p>
        </w:tc>
      </w:tr>
      <w:tr w:rsidR="00E116B6" w:rsidRPr="004960CC" w14:paraId="3BB46929" w14:textId="77777777" w:rsidTr="00C07273">
        <w:trPr>
          <w:trHeight w:hRule="exact" w:val="424"/>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F99E07" w14:textId="3A9819D4" w:rsidR="00E116B6" w:rsidRDefault="00E116B6" w:rsidP="00E116B6">
            <w:pPr>
              <w:jc w:val="center"/>
              <w:rPr>
                <w:rFonts w:ascii="Arial" w:hAnsi="Arial" w:cs="Arial"/>
                <w:bCs/>
                <w:sz w:val="16"/>
                <w:szCs w:val="16"/>
                <w:lang w:eastAsia="es-PE"/>
              </w:rPr>
            </w:pPr>
            <w:r>
              <w:rPr>
                <w:rFonts w:ascii="Arial" w:hAnsi="Arial" w:cs="Arial"/>
                <w:bCs/>
                <w:sz w:val="16"/>
                <w:szCs w:val="16"/>
                <w:lang w:eastAsia="es-PE"/>
              </w:rPr>
              <w:t>334</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E30433D" w14:textId="04E7822E" w:rsidR="00E116B6" w:rsidRPr="00647ECE" w:rsidRDefault="00E116B6" w:rsidP="00E116B6">
            <w:pPr>
              <w:pStyle w:val="Prrafodelista"/>
              <w:ind w:left="217"/>
              <w:rPr>
                <w:rFonts w:ascii="Arial" w:hAnsi="Arial" w:cs="Arial"/>
                <w:b/>
                <w:sz w:val="16"/>
                <w:lang w:eastAsia="es-PE"/>
              </w:rPr>
            </w:pPr>
            <w:r w:rsidRPr="00647ECE">
              <w:rPr>
                <w:rFonts w:ascii="Arial" w:hAnsi="Arial" w:cs="Arial"/>
                <w:b/>
                <w:sz w:val="16"/>
                <w:lang w:eastAsia="es-PE"/>
              </w:rPr>
              <w:t>Atención en Medicina de Rehabilitación</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C906D0D" w14:textId="1619751C" w:rsidR="00E116B6" w:rsidRPr="00BA5CAE" w:rsidRDefault="00E116B6" w:rsidP="00E116B6">
            <w:pPr>
              <w:ind w:left="1"/>
              <w:jc w:val="both"/>
              <w:rPr>
                <w:rFonts w:ascii="Arial" w:hAnsi="Arial" w:cs="Arial"/>
                <w:sz w:val="16"/>
                <w:szCs w:val="16"/>
                <w:lang w:eastAsia="es-PE"/>
              </w:rPr>
            </w:pPr>
            <w:r w:rsidRPr="004960CC">
              <w:rPr>
                <w:rFonts w:ascii="Arial" w:hAnsi="Arial" w:cs="Arial"/>
                <w:sz w:val="16"/>
                <w:szCs w:val="16"/>
                <w:lang w:eastAsia="es-PE"/>
              </w:rPr>
              <w:t xml:space="preserve">Atención de rehabilitación mediante terapia </w:t>
            </w:r>
            <w:r>
              <w:rPr>
                <w:rFonts w:ascii="Arial" w:hAnsi="Arial" w:cs="Arial"/>
                <w:sz w:val="16"/>
                <w:szCs w:val="16"/>
                <w:lang w:eastAsia="es-PE"/>
              </w:rPr>
              <w:t>de lenguaje.</w:t>
            </w:r>
          </w:p>
        </w:tc>
      </w:tr>
      <w:tr w:rsidR="00975918" w:rsidRPr="004960CC" w14:paraId="7FC6BB44" w14:textId="77777777" w:rsidTr="00C07273">
        <w:trPr>
          <w:trHeight w:hRule="exact" w:val="39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9BF29F" w14:textId="4DD0E603" w:rsidR="00975918" w:rsidRDefault="00975918" w:rsidP="00975918">
            <w:pPr>
              <w:jc w:val="center"/>
              <w:rPr>
                <w:rFonts w:ascii="Arial" w:hAnsi="Arial" w:cs="Arial"/>
                <w:bCs/>
                <w:sz w:val="16"/>
                <w:szCs w:val="16"/>
                <w:lang w:eastAsia="es-PE"/>
              </w:rPr>
            </w:pPr>
            <w:r>
              <w:rPr>
                <w:rFonts w:ascii="Arial" w:hAnsi="Arial" w:cs="Arial"/>
                <w:bCs/>
                <w:sz w:val="16"/>
                <w:szCs w:val="16"/>
                <w:lang w:eastAsia="es-PE"/>
              </w:rPr>
              <w:t>335</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DB773A3" w14:textId="5B69A7B0" w:rsidR="00975918" w:rsidRPr="008871C2" w:rsidRDefault="00975918" w:rsidP="00975918">
            <w:pPr>
              <w:pStyle w:val="Prrafodelista"/>
              <w:ind w:left="217"/>
              <w:rPr>
                <w:rFonts w:ascii="Arial" w:hAnsi="Arial" w:cs="Arial"/>
                <w:b/>
                <w:sz w:val="16"/>
                <w:lang w:eastAsia="es-PE"/>
              </w:rPr>
            </w:pPr>
            <w:r>
              <w:rPr>
                <w:rFonts w:ascii="Arial" w:hAnsi="Arial" w:cs="Arial"/>
                <w:b/>
                <w:bCs/>
                <w:sz w:val="16"/>
                <w:szCs w:val="16"/>
                <w:lang w:eastAsia="es-PE"/>
              </w:rPr>
              <w:t>Atención en Medicina de Rehabilitación</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51DBFEB1" w14:textId="7F530119" w:rsidR="00975918" w:rsidRPr="00BA5CAE" w:rsidRDefault="00975918" w:rsidP="00975918">
            <w:pPr>
              <w:ind w:left="1"/>
              <w:jc w:val="both"/>
              <w:rPr>
                <w:rFonts w:ascii="Arial" w:hAnsi="Arial" w:cs="Arial"/>
                <w:sz w:val="16"/>
                <w:szCs w:val="16"/>
                <w:lang w:eastAsia="es-PE"/>
              </w:rPr>
            </w:pPr>
            <w:r>
              <w:rPr>
                <w:rFonts w:ascii="Arial" w:hAnsi="Arial" w:cs="Arial"/>
                <w:color w:val="000000"/>
                <w:sz w:val="16"/>
                <w:szCs w:val="16"/>
              </w:rPr>
              <w:t>Teleterapia de rehabilitación para discapacidades leves mediante terapia física</w:t>
            </w:r>
          </w:p>
        </w:tc>
      </w:tr>
      <w:tr w:rsidR="009E59B4" w:rsidRPr="004960CC" w14:paraId="12417532" w14:textId="77777777" w:rsidTr="00C07273">
        <w:trPr>
          <w:trHeight w:hRule="exact" w:val="39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CAE4F49" w14:textId="4745BE22"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336</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6248A53" w14:textId="6135B5CC" w:rsidR="009E59B4" w:rsidRPr="008871C2" w:rsidRDefault="009E59B4" w:rsidP="009E59B4">
            <w:pPr>
              <w:pStyle w:val="Prrafodelista"/>
              <w:ind w:left="217"/>
              <w:rPr>
                <w:rFonts w:ascii="Arial" w:hAnsi="Arial" w:cs="Arial"/>
                <w:b/>
                <w:sz w:val="16"/>
                <w:lang w:eastAsia="es-PE"/>
              </w:rPr>
            </w:pPr>
            <w:r>
              <w:rPr>
                <w:rFonts w:ascii="Arial" w:hAnsi="Arial" w:cs="Arial"/>
                <w:b/>
                <w:bCs/>
                <w:color w:val="000000"/>
                <w:sz w:val="16"/>
                <w:szCs w:val="16"/>
              </w:rPr>
              <w:t>Atención en Medicina de Rehabilitación</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62DB4DB8" w14:textId="648C460C" w:rsidR="009E59B4" w:rsidRPr="00BA5CAE" w:rsidRDefault="009E59B4" w:rsidP="009E59B4">
            <w:pPr>
              <w:ind w:left="1"/>
              <w:jc w:val="both"/>
              <w:rPr>
                <w:rFonts w:ascii="Arial" w:hAnsi="Arial" w:cs="Arial"/>
                <w:sz w:val="16"/>
                <w:szCs w:val="16"/>
                <w:lang w:eastAsia="es-PE"/>
              </w:rPr>
            </w:pPr>
            <w:r>
              <w:rPr>
                <w:rFonts w:ascii="Arial" w:hAnsi="Arial" w:cs="Arial"/>
                <w:color w:val="000000"/>
                <w:sz w:val="16"/>
                <w:szCs w:val="16"/>
              </w:rPr>
              <w:t>Teleterapia de procedimientos de rehabilitación mediante terapia ocupacional.</w:t>
            </w:r>
          </w:p>
        </w:tc>
      </w:tr>
      <w:tr w:rsidR="009E59B4" w:rsidRPr="004960CC" w14:paraId="5CF2C398" w14:textId="77777777" w:rsidTr="00C07273">
        <w:trPr>
          <w:trHeight w:hRule="exact" w:val="39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7D2A46" w14:textId="599BF977"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337</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3CB98E5" w14:textId="74682C9F" w:rsidR="009E59B4" w:rsidRPr="008871C2" w:rsidRDefault="009E59B4" w:rsidP="009E59B4">
            <w:pPr>
              <w:pStyle w:val="Prrafodelista"/>
              <w:ind w:left="217"/>
              <w:rPr>
                <w:rFonts w:ascii="Arial" w:hAnsi="Arial" w:cs="Arial"/>
                <w:b/>
                <w:sz w:val="16"/>
                <w:lang w:eastAsia="es-PE"/>
              </w:rPr>
            </w:pPr>
            <w:r>
              <w:rPr>
                <w:rFonts w:ascii="Arial" w:hAnsi="Arial" w:cs="Arial"/>
                <w:b/>
                <w:bCs/>
                <w:color w:val="000000"/>
                <w:sz w:val="16"/>
                <w:szCs w:val="16"/>
              </w:rPr>
              <w:t>Atención en Medicina de Rehabilitación</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4B55E63" w14:textId="5B84D00A" w:rsidR="009E59B4" w:rsidRPr="00BA5CAE" w:rsidRDefault="009E59B4" w:rsidP="009E59B4">
            <w:pPr>
              <w:ind w:left="1"/>
              <w:jc w:val="both"/>
              <w:rPr>
                <w:rFonts w:ascii="Arial" w:hAnsi="Arial" w:cs="Arial"/>
                <w:sz w:val="16"/>
                <w:szCs w:val="16"/>
                <w:lang w:eastAsia="es-PE"/>
              </w:rPr>
            </w:pPr>
            <w:r>
              <w:rPr>
                <w:rFonts w:ascii="Arial" w:hAnsi="Arial" w:cs="Arial"/>
                <w:color w:val="000000"/>
                <w:sz w:val="16"/>
                <w:szCs w:val="16"/>
              </w:rPr>
              <w:t>Teleterapia de procedimientos de rehabilitación mediante terapia de lenguaje</w:t>
            </w:r>
          </w:p>
        </w:tc>
      </w:tr>
      <w:tr w:rsidR="009E59B4" w:rsidRPr="004960CC" w14:paraId="6DD929E8" w14:textId="77777777" w:rsidTr="00C07273">
        <w:trPr>
          <w:trHeight w:hRule="exact" w:val="39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00D190F" w14:textId="4FBE1F46"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338</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18726CC" w14:textId="3BEB3338" w:rsidR="009E59B4" w:rsidRPr="008871C2" w:rsidRDefault="009E59B4" w:rsidP="009E59B4">
            <w:pPr>
              <w:pStyle w:val="Prrafodelista"/>
              <w:ind w:left="217"/>
              <w:rPr>
                <w:rFonts w:ascii="Arial" w:hAnsi="Arial" w:cs="Arial"/>
                <w:b/>
                <w:sz w:val="16"/>
                <w:lang w:eastAsia="es-PE"/>
              </w:rPr>
            </w:pPr>
            <w:r w:rsidRPr="008871C2">
              <w:rPr>
                <w:rFonts w:ascii="Arial" w:hAnsi="Arial" w:cs="Arial"/>
                <w:b/>
                <w:sz w:val="16"/>
                <w:lang w:eastAsia="es-PE"/>
              </w:rPr>
              <w:t>Atención Pre hospitalaria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8E82B7D" w14:textId="3CBF6884" w:rsidR="009E59B4" w:rsidRPr="00BA5CAE" w:rsidRDefault="009E59B4" w:rsidP="009E59B4">
            <w:pPr>
              <w:ind w:left="1"/>
              <w:jc w:val="both"/>
              <w:rPr>
                <w:rFonts w:ascii="Arial" w:hAnsi="Arial" w:cs="Arial"/>
                <w:sz w:val="16"/>
                <w:szCs w:val="16"/>
                <w:lang w:eastAsia="es-PE"/>
              </w:rPr>
            </w:pPr>
            <w:r w:rsidRPr="00BA5CAE">
              <w:rPr>
                <w:rFonts w:ascii="Arial" w:hAnsi="Arial" w:cs="Arial"/>
                <w:sz w:val="16"/>
                <w:szCs w:val="16"/>
                <w:lang w:eastAsia="es-PE"/>
              </w:rPr>
              <w:t>Atención pre hospitalaria sin traslado</w:t>
            </w:r>
            <w:r>
              <w:rPr>
                <w:rFonts w:ascii="Arial" w:hAnsi="Arial" w:cs="Arial"/>
                <w:sz w:val="16"/>
                <w:szCs w:val="16"/>
                <w:lang w:eastAsia="es-PE"/>
              </w:rPr>
              <w:t>.</w:t>
            </w:r>
          </w:p>
        </w:tc>
      </w:tr>
      <w:tr w:rsidR="009E59B4" w:rsidRPr="004960CC" w14:paraId="53575C7B" w14:textId="77777777" w:rsidTr="00C07273">
        <w:trPr>
          <w:trHeight w:hRule="exact" w:val="39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0D02B2" w14:textId="4BC2A07D"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339</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292D52CA" w14:textId="24B82000" w:rsidR="009E59B4" w:rsidRPr="008871C2" w:rsidRDefault="009E59B4" w:rsidP="009E59B4">
            <w:pPr>
              <w:pStyle w:val="Prrafodelista"/>
              <w:ind w:left="217"/>
              <w:rPr>
                <w:rFonts w:ascii="Arial" w:hAnsi="Arial" w:cs="Arial"/>
                <w:b/>
                <w:sz w:val="16"/>
                <w:lang w:eastAsia="es-PE"/>
              </w:rPr>
            </w:pPr>
            <w:r w:rsidRPr="008871C2">
              <w:rPr>
                <w:rFonts w:ascii="Arial" w:hAnsi="Arial" w:cs="Arial"/>
                <w:b/>
                <w:sz w:val="16"/>
                <w:lang w:eastAsia="es-PE"/>
              </w:rPr>
              <w:t>Atención Pre hospitalaria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ACDC6FB" w14:textId="18B39748" w:rsidR="009E59B4" w:rsidRPr="00BA5CAE" w:rsidRDefault="009E59B4" w:rsidP="009E59B4">
            <w:pPr>
              <w:ind w:left="1"/>
              <w:jc w:val="both"/>
              <w:rPr>
                <w:rFonts w:ascii="Arial" w:hAnsi="Arial" w:cs="Arial"/>
                <w:sz w:val="16"/>
                <w:szCs w:val="16"/>
                <w:lang w:eastAsia="es-PE"/>
              </w:rPr>
            </w:pPr>
            <w:r w:rsidRPr="00F058A3">
              <w:rPr>
                <w:rFonts w:ascii="Arial" w:hAnsi="Arial" w:cs="Arial"/>
                <w:sz w:val="16"/>
                <w:szCs w:val="16"/>
                <w:lang w:eastAsia="es-PE"/>
              </w:rPr>
              <w:t>Atención pre hospitalaria con traslado</w:t>
            </w:r>
            <w:r>
              <w:rPr>
                <w:rFonts w:ascii="Arial" w:hAnsi="Arial" w:cs="Arial"/>
                <w:sz w:val="16"/>
                <w:szCs w:val="16"/>
                <w:lang w:eastAsia="es-PE"/>
              </w:rPr>
              <w:t>.</w:t>
            </w:r>
          </w:p>
        </w:tc>
      </w:tr>
      <w:tr w:rsidR="009E59B4" w:rsidRPr="004960CC" w14:paraId="65E65FC4" w14:textId="77777777" w:rsidTr="00C07273">
        <w:trPr>
          <w:trHeight w:hRule="exact" w:val="39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0587202" w14:textId="0493B002"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340</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3C1A9789" w14:textId="7F147835" w:rsidR="009E59B4" w:rsidRPr="008871C2" w:rsidRDefault="009E59B4" w:rsidP="009E59B4">
            <w:pPr>
              <w:pStyle w:val="Prrafodelista"/>
              <w:ind w:left="217"/>
              <w:rPr>
                <w:rFonts w:ascii="Arial" w:hAnsi="Arial" w:cs="Arial"/>
                <w:b/>
                <w:sz w:val="16"/>
                <w:lang w:eastAsia="es-PE"/>
              </w:rPr>
            </w:pPr>
            <w:r w:rsidRPr="008871C2">
              <w:rPr>
                <w:rFonts w:ascii="Arial" w:hAnsi="Arial" w:cs="Arial"/>
                <w:b/>
                <w:sz w:val="16"/>
                <w:lang w:eastAsia="es-PE"/>
              </w:rPr>
              <w:t>Media estancia del adulto mayor</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63343BC8" w14:textId="3E51BFD3" w:rsidR="009E59B4" w:rsidRPr="00F058A3" w:rsidRDefault="009E59B4" w:rsidP="009E59B4">
            <w:pPr>
              <w:ind w:left="1"/>
              <w:jc w:val="both"/>
              <w:rPr>
                <w:rFonts w:ascii="Arial" w:hAnsi="Arial" w:cs="Arial"/>
                <w:sz w:val="16"/>
                <w:szCs w:val="16"/>
                <w:lang w:eastAsia="es-PE"/>
              </w:rPr>
            </w:pPr>
            <w:r w:rsidRPr="00F35732">
              <w:rPr>
                <w:rFonts w:ascii="Arial" w:hAnsi="Arial" w:cs="Arial"/>
                <w:sz w:val="16"/>
                <w:szCs w:val="16"/>
                <w:lang w:eastAsia="es-PE"/>
              </w:rPr>
              <w:t>Atención de media estancia del adulto mayor</w:t>
            </w:r>
            <w:r>
              <w:rPr>
                <w:rFonts w:ascii="Arial" w:hAnsi="Arial" w:cs="Arial"/>
                <w:sz w:val="16"/>
                <w:szCs w:val="16"/>
                <w:lang w:eastAsia="es-PE"/>
              </w:rPr>
              <w:t>.</w:t>
            </w:r>
          </w:p>
        </w:tc>
      </w:tr>
      <w:tr w:rsidR="009E59B4" w:rsidRPr="004960CC" w14:paraId="79469D45" w14:textId="77777777" w:rsidTr="00C07273">
        <w:trPr>
          <w:trHeight w:hRule="exact" w:val="39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AA62CD" w14:textId="30D3F2FA"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341</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739D1AC7" w14:textId="4E63419B" w:rsidR="009E59B4" w:rsidRPr="008871C2" w:rsidRDefault="009E59B4" w:rsidP="009E59B4">
            <w:pPr>
              <w:pStyle w:val="Prrafodelista"/>
              <w:ind w:left="217"/>
              <w:rPr>
                <w:rFonts w:ascii="Arial" w:hAnsi="Arial" w:cs="Arial"/>
                <w:b/>
                <w:sz w:val="16"/>
                <w:lang w:eastAsia="es-PE"/>
              </w:rPr>
            </w:pPr>
            <w:r w:rsidRPr="008871C2">
              <w:rPr>
                <w:rFonts w:ascii="Arial" w:hAnsi="Arial" w:cs="Arial"/>
                <w:b/>
                <w:sz w:val="16"/>
                <w:lang w:eastAsia="es-PE"/>
              </w:rPr>
              <w:t>Terapia celular y regenerativa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6D1928FF" w14:textId="69495BC0" w:rsidR="009E59B4" w:rsidRPr="00F058A3" w:rsidRDefault="009E59B4" w:rsidP="009E59B4">
            <w:pPr>
              <w:ind w:left="1"/>
              <w:jc w:val="both"/>
              <w:rPr>
                <w:rFonts w:ascii="Arial" w:hAnsi="Arial" w:cs="Arial"/>
                <w:sz w:val="16"/>
                <w:szCs w:val="16"/>
                <w:lang w:eastAsia="es-PE"/>
              </w:rPr>
            </w:pPr>
            <w:r w:rsidRPr="00FE7007">
              <w:rPr>
                <w:rFonts w:ascii="Arial" w:hAnsi="Arial" w:cs="Arial"/>
                <w:sz w:val="16"/>
                <w:szCs w:val="16"/>
                <w:lang w:eastAsia="es-PE"/>
              </w:rPr>
              <w:t>Atención en Terapia Celular y Regenerativa</w:t>
            </w:r>
            <w:r>
              <w:rPr>
                <w:rFonts w:ascii="Arial" w:hAnsi="Arial" w:cs="Arial"/>
                <w:sz w:val="16"/>
                <w:szCs w:val="16"/>
                <w:lang w:eastAsia="es-PE"/>
              </w:rPr>
              <w:t>.</w:t>
            </w:r>
          </w:p>
        </w:tc>
      </w:tr>
      <w:tr w:rsidR="009E59B4" w:rsidRPr="004960CC" w14:paraId="14A283D6" w14:textId="77777777" w:rsidTr="004E715B">
        <w:trPr>
          <w:trHeight w:hRule="exact" w:val="524"/>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DFA8A11" w14:textId="4E1D27C7"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342</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4F8F931B" w14:textId="4544EE58" w:rsidR="009E59B4" w:rsidRPr="008871C2" w:rsidRDefault="009E59B4" w:rsidP="009E59B4">
            <w:pPr>
              <w:pStyle w:val="Prrafodelista"/>
              <w:ind w:left="217"/>
              <w:rPr>
                <w:rFonts w:ascii="Arial" w:hAnsi="Arial" w:cs="Arial"/>
                <w:b/>
                <w:sz w:val="16"/>
                <w:lang w:eastAsia="es-PE"/>
              </w:rPr>
            </w:pPr>
            <w:r w:rsidRPr="008871C2">
              <w:rPr>
                <w:rFonts w:ascii="Arial" w:hAnsi="Arial" w:cs="Arial"/>
                <w:b/>
                <w:sz w:val="16"/>
                <w:lang w:eastAsia="es-PE"/>
              </w:rPr>
              <w:t>Trasplante de órganos o tejidos</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520B3FFC" w14:textId="192417D9" w:rsidR="009E59B4" w:rsidRPr="001D1D9F" w:rsidRDefault="009E59B4" w:rsidP="009E59B4">
            <w:pPr>
              <w:ind w:left="1"/>
              <w:jc w:val="both"/>
              <w:rPr>
                <w:rFonts w:ascii="Arial" w:hAnsi="Arial" w:cs="Arial"/>
                <w:sz w:val="16"/>
                <w:szCs w:val="16"/>
                <w:lang w:eastAsia="es-PE"/>
              </w:rPr>
            </w:pPr>
            <w:r w:rsidRPr="001D1D9F">
              <w:rPr>
                <w:rFonts w:ascii="Arial" w:hAnsi="Arial" w:cs="Arial"/>
                <w:sz w:val="16"/>
                <w:szCs w:val="16"/>
                <w:lang w:eastAsia="es-PE"/>
              </w:rPr>
              <w:t>Procedimientos de ablación e implante de órganos o tejidos humanos</w:t>
            </w:r>
            <w:r>
              <w:rPr>
                <w:rFonts w:ascii="Arial" w:hAnsi="Arial" w:cs="Arial"/>
                <w:sz w:val="16"/>
                <w:szCs w:val="16"/>
                <w:lang w:eastAsia="es-PE"/>
              </w:rPr>
              <w:t>.</w:t>
            </w:r>
          </w:p>
        </w:tc>
      </w:tr>
      <w:tr w:rsidR="009E59B4" w:rsidRPr="004960CC" w14:paraId="79B2CA3B" w14:textId="77777777" w:rsidTr="008871C2">
        <w:trPr>
          <w:trHeight w:hRule="exact" w:val="566"/>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BBF9936" w14:textId="4F8BD7A8"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343</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F00554E" w14:textId="77777777" w:rsidR="009E59B4" w:rsidRPr="00A308D2" w:rsidRDefault="009E59B4" w:rsidP="009E59B4">
            <w:pPr>
              <w:pStyle w:val="Prrafodelista"/>
              <w:ind w:left="217"/>
              <w:rPr>
                <w:rFonts w:ascii="Arial" w:hAnsi="Arial" w:cs="Arial"/>
                <w:b/>
                <w:sz w:val="16"/>
                <w:lang w:eastAsia="es-PE"/>
              </w:rPr>
            </w:pPr>
            <w:r w:rsidRPr="00A308D2">
              <w:rPr>
                <w:rFonts w:ascii="Arial" w:hAnsi="Arial" w:cs="Arial"/>
                <w:b/>
                <w:sz w:val="16"/>
                <w:lang w:eastAsia="es-PE"/>
              </w:rPr>
              <w:t xml:space="preserve">Medicina Alternativa y           </w:t>
            </w:r>
          </w:p>
          <w:p w14:paraId="20657F44" w14:textId="5D0B2110" w:rsidR="009E59B4" w:rsidRPr="001D1D9F" w:rsidRDefault="009E59B4" w:rsidP="009E59B4">
            <w:pPr>
              <w:pStyle w:val="Prrafodelista"/>
              <w:ind w:left="217"/>
              <w:rPr>
                <w:lang w:eastAsia="es-PE"/>
              </w:rPr>
            </w:pPr>
            <w:r w:rsidRPr="00A308D2">
              <w:rPr>
                <w:rFonts w:ascii="Arial" w:hAnsi="Arial" w:cs="Arial"/>
                <w:b/>
                <w:sz w:val="16"/>
                <w:lang w:eastAsia="es-PE"/>
              </w:rPr>
              <w:t>Complementaria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70D01497" w14:textId="342F05D5" w:rsidR="009E59B4" w:rsidRPr="001D1D9F" w:rsidRDefault="009E59B4" w:rsidP="009E59B4">
            <w:pPr>
              <w:ind w:left="1"/>
              <w:jc w:val="both"/>
              <w:rPr>
                <w:rFonts w:ascii="Arial" w:hAnsi="Arial" w:cs="Arial"/>
                <w:sz w:val="16"/>
                <w:szCs w:val="16"/>
                <w:lang w:eastAsia="es-PE"/>
              </w:rPr>
            </w:pPr>
            <w:r>
              <w:rPr>
                <w:rFonts w:ascii="Arial" w:hAnsi="Arial" w:cs="Arial"/>
                <w:sz w:val="16"/>
                <w:szCs w:val="16"/>
                <w:lang w:eastAsia="es-PE"/>
              </w:rPr>
              <w:t>Intervenciones de prevención de enfermedades y de promoción de la salud con medicina alternativa y complementaria.</w:t>
            </w:r>
          </w:p>
        </w:tc>
      </w:tr>
      <w:tr w:rsidR="009E59B4" w:rsidRPr="004960CC" w14:paraId="5451C65E" w14:textId="77777777" w:rsidTr="008871C2">
        <w:trPr>
          <w:trHeight w:hRule="exact" w:val="560"/>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3E7FC91" w14:textId="42DD241E"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344</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6FCE4703" w14:textId="77777777" w:rsidR="009E59B4" w:rsidRPr="00A308D2" w:rsidRDefault="009E59B4" w:rsidP="009E59B4">
            <w:pPr>
              <w:pStyle w:val="Prrafodelista"/>
              <w:ind w:left="217"/>
              <w:rPr>
                <w:rFonts w:ascii="Arial" w:hAnsi="Arial" w:cs="Arial"/>
                <w:b/>
                <w:sz w:val="16"/>
                <w:lang w:eastAsia="es-PE"/>
              </w:rPr>
            </w:pPr>
            <w:r w:rsidRPr="00A308D2">
              <w:rPr>
                <w:rFonts w:ascii="Arial" w:hAnsi="Arial" w:cs="Arial"/>
                <w:b/>
                <w:sz w:val="16"/>
                <w:lang w:eastAsia="es-PE"/>
              </w:rPr>
              <w:t xml:space="preserve">Medicina Alternativa y           </w:t>
            </w:r>
          </w:p>
          <w:p w14:paraId="75D0FFC5" w14:textId="57872BC9" w:rsidR="009E59B4" w:rsidRPr="001D1D9F" w:rsidRDefault="009E59B4" w:rsidP="009E59B4">
            <w:pPr>
              <w:pStyle w:val="Prrafodelista"/>
              <w:ind w:left="217"/>
              <w:rPr>
                <w:bCs/>
                <w:szCs w:val="16"/>
                <w:lang w:eastAsia="es-PE"/>
              </w:rPr>
            </w:pPr>
            <w:r w:rsidRPr="00A308D2">
              <w:rPr>
                <w:rFonts w:ascii="Arial" w:hAnsi="Arial" w:cs="Arial"/>
                <w:b/>
                <w:sz w:val="16"/>
                <w:lang w:eastAsia="es-PE"/>
              </w:rPr>
              <w:t>Complementaria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6DF11223" w14:textId="09F376DD" w:rsidR="009E59B4" w:rsidRPr="001D1D9F" w:rsidRDefault="009E59B4" w:rsidP="009E59B4">
            <w:pPr>
              <w:ind w:left="1"/>
              <w:jc w:val="both"/>
              <w:rPr>
                <w:rFonts w:ascii="Arial" w:hAnsi="Arial" w:cs="Arial"/>
                <w:sz w:val="16"/>
                <w:szCs w:val="16"/>
                <w:lang w:eastAsia="es-PE"/>
              </w:rPr>
            </w:pPr>
            <w:r>
              <w:rPr>
                <w:rFonts w:ascii="Arial" w:hAnsi="Arial" w:cs="Arial"/>
                <w:sz w:val="16"/>
                <w:szCs w:val="16"/>
                <w:lang w:eastAsia="es-PE"/>
              </w:rPr>
              <w:t>Visita domiciliaria por médico cirujano capacitado en medicina alternativa y complementaria.</w:t>
            </w:r>
          </w:p>
        </w:tc>
      </w:tr>
      <w:tr w:rsidR="009E59B4" w:rsidRPr="004960CC" w14:paraId="6660811E" w14:textId="77777777" w:rsidTr="008871C2">
        <w:trPr>
          <w:trHeight w:hRule="exact" w:val="582"/>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24672A8" w14:textId="38BF75CE"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345</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F46373D" w14:textId="77777777" w:rsidR="009E59B4" w:rsidRPr="00A308D2" w:rsidRDefault="009E59B4" w:rsidP="009E59B4">
            <w:pPr>
              <w:pStyle w:val="Prrafodelista"/>
              <w:ind w:left="217"/>
              <w:rPr>
                <w:rFonts w:ascii="Arial" w:hAnsi="Arial" w:cs="Arial"/>
                <w:b/>
                <w:sz w:val="16"/>
                <w:lang w:eastAsia="es-PE"/>
              </w:rPr>
            </w:pPr>
            <w:r w:rsidRPr="00A308D2">
              <w:rPr>
                <w:rFonts w:ascii="Arial" w:hAnsi="Arial" w:cs="Arial"/>
                <w:b/>
                <w:sz w:val="16"/>
                <w:lang w:eastAsia="es-PE"/>
              </w:rPr>
              <w:t xml:space="preserve">Medicina Alternativa y           </w:t>
            </w:r>
          </w:p>
          <w:p w14:paraId="03A94D22" w14:textId="63C1E2BE" w:rsidR="009E59B4" w:rsidRPr="00A308D2" w:rsidRDefault="009E59B4" w:rsidP="009E59B4">
            <w:pPr>
              <w:pStyle w:val="Prrafodelista"/>
              <w:ind w:left="217"/>
              <w:rPr>
                <w:rFonts w:ascii="Arial" w:hAnsi="Arial" w:cs="Arial"/>
                <w:b/>
                <w:sz w:val="16"/>
                <w:lang w:eastAsia="es-PE"/>
              </w:rPr>
            </w:pPr>
            <w:r w:rsidRPr="00A308D2">
              <w:rPr>
                <w:rFonts w:ascii="Arial" w:hAnsi="Arial" w:cs="Arial"/>
                <w:b/>
                <w:sz w:val="16"/>
                <w:lang w:eastAsia="es-PE"/>
              </w:rPr>
              <w:t>Complementaria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1100CA60" w14:textId="6220063B" w:rsidR="009E59B4" w:rsidRPr="001D1D9F" w:rsidRDefault="009E59B4" w:rsidP="009E59B4">
            <w:pPr>
              <w:ind w:left="1"/>
              <w:jc w:val="both"/>
              <w:rPr>
                <w:rFonts w:ascii="Arial" w:hAnsi="Arial" w:cs="Arial"/>
                <w:sz w:val="16"/>
                <w:szCs w:val="16"/>
                <w:lang w:eastAsia="es-PE"/>
              </w:rPr>
            </w:pPr>
            <w:r>
              <w:rPr>
                <w:rFonts w:ascii="Arial" w:hAnsi="Arial" w:cs="Arial"/>
                <w:sz w:val="16"/>
                <w:szCs w:val="16"/>
                <w:lang w:eastAsia="es-PE"/>
              </w:rPr>
              <w:t>Visita domiciliaria por profesional de la salud capacitado en medicina alternativa y complementaria.</w:t>
            </w:r>
          </w:p>
        </w:tc>
      </w:tr>
      <w:tr w:rsidR="009E59B4" w:rsidRPr="004960CC" w14:paraId="37A5A0A8" w14:textId="77777777" w:rsidTr="008871C2">
        <w:trPr>
          <w:trHeight w:hRule="exact" w:val="562"/>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770095" w14:textId="241730B0"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346</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A5E30AB" w14:textId="56138BB9" w:rsidR="009E59B4" w:rsidRPr="00A308D2" w:rsidRDefault="009E59B4" w:rsidP="009E59B4">
            <w:pPr>
              <w:pStyle w:val="Prrafodelista"/>
              <w:ind w:left="217"/>
              <w:rPr>
                <w:rFonts w:ascii="Arial" w:hAnsi="Arial" w:cs="Arial"/>
                <w:b/>
                <w:sz w:val="16"/>
                <w:lang w:eastAsia="es-PE"/>
              </w:rPr>
            </w:pPr>
            <w:r w:rsidRPr="00ED4AE8">
              <w:rPr>
                <w:rFonts w:ascii="Arial" w:hAnsi="Arial" w:cs="Arial"/>
                <w:b/>
                <w:sz w:val="16"/>
                <w:lang w:eastAsia="es-PE"/>
              </w:rPr>
              <w:t xml:space="preserve">Medicina Alternativa </w:t>
            </w:r>
            <w:r>
              <w:rPr>
                <w:rFonts w:ascii="Arial" w:hAnsi="Arial" w:cs="Arial"/>
                <w:b/>
                <w:sz w:val="16"/>
                <w:lang w:eastAsia="es-PE"/>
              </w:rPr>
              <w:t>y</w:t>
            </w:r>
            <w:r w:rsidRPr="00ED4AE8">
              <w:rPr>
                <w:rFonts w:ascii="Arial" w:hAnsi="Arial" w:cs="Arial"/>
                <w:b/>
                <w:sz w:val="16"/>
                <w:lang w:eastAsia="es-PE"/>
              </w:rPr>
              <w:t xml:space="preserve"> Complementaria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A7DD01D" w14:textId="46E411E5" w:rsidR="009E59B4" w:rsidRDefault="009E59B4" w:rsidP="009E59B4">
            <w:pPr>
              <w:ind w:left="1"/>
              <w:jc w:val="both"/>
              <w:rPr>
                <w:rFonts w:ascii="Arial" w:hAnsi="Arial" w:cs="Arial"/>
                <w:sz w:val="16"/>
                <w:szCs w:val="16"/>
                <w:lang w:eastAsia="es-PE"/>
              </w:rPr>
            </w:pPr>
            <w:r>
              <w:rPr>
                <w:rFonts w:ascii="Arial" w:hAnsi="Arial" w:cs="Arial"/>
                <w:color w:val="000000"/>
                <w:sz w:val="16"/>
                <w:szCs w:val="16"/>
              </w:rPr>
              <w:t>Terapia de procedimientos de medicina alternativa y complementaria</w:t>
            </w:r>
          </w:p>
        </w:tc>
      </w:tr>
      <w:tr w:rsidR="009E59B4" w:rsidRPr="004960CC" w14:paraId="2901FB25" w14:textId="77777777" w:rsidTr="008871C2">
        <w:trPr>
          <w:trHeight w:hRule="exact" w:val="556"/>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84E5A1" w14:textId="56CB3CD3"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347</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016A1321" w14:textId="368F684A" w:rsidR="009E59B4" w:rsidRPr="00A308D2" w:rsidRDefault="009E59B4" w:rsidP="009E59B4">
            <w:pPr>
              <w:pStyle w:val="Prrafodelista"/>
              <w:ind w:left="217"/>
              <w:rPr>
                <w:rFonts w:ascii="Arial" w:hAnsi="Arial" w:cs="Arial"/>
                <w:b/>
                <w:sz w:val="16"/>
                <w:lang w:eastAsia="es-PE"/>
              </w:rPr>
            </w:pPr>
            <w:r w:rsidRPr="00ED4AE8">
              <w:rPr>
                <w:rFonts w:ascii="Arial" w:hAnsi="Arial" w:cs="Arial"/>
                <w:b/>
                <w:sz w:val="16"/>
                <w:lang w:eastAsia="es-PE"/>
              </w:rPr>
              <w:t xml:space="preserve">Medicina Alternativa </w:t>
            </w:r>
            <w:r>
              <w:rPr>
                <w:rFonts w:ascii="Arial" w:hAnsi="Arial" w:cs="Arial"/>
                <w:b/>
                <w:sz w:val="16"/>
                <w:lang w:eastAsia="es-PE"/>
              </w:rPr>
              <w:t>y</w:t>
            </w:r>
            <w:r w:rsidRPr="00ED4AE8">
              <w:rPr>
                <w:rFonts w:ascii="Arial" w:hAnsi="Arial" w:cs="Arial"/>
                <w:b/>
                <w:sz w:val="16"/>
                <w:lang w:eastAsia="es-PE"/>
              </w:rPr>
              <w:t xml:space="preserve"> Complementaria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5D6C90F5" w14:textId="36A0C084" w:rsidR="009E59B4" w:rsidRDefault="009E59B4" w:rsidP="009E59B4">
            <w:pPr>
              <w:ind w:left="1"/>
              <w:jc w:val="both"/>
              <w:rPr>
                <w:rFonts w:ascii="Arial" w:hAnsi="Arial" w:cs="Arial"/>
                <w:sz w:val="16"/>
                <w:szCs w:val="16"/>
                <w:lang w:eastAsia="es-PE"/>
              </w:rPr>
            </w:pPr>
            <w:r>
              <w:rPr>
                <w:rFonts w:ascii="Arial" w:hAnsi="Arial" w:cs="Arial"/>
                <w:color w:val="000000"/>
                <w:sz w:val="16"/>
                <w:szCs w:val="16"/>
              </w:rPr>
              <w:t>Teleterapia de procedimientos de medicina alternativa y complementaria</w:t>
            </w:r>
          </w:p>
        </w:tc>
      </w:tr>
      <w:tr w:rsidR="009E59B4" w:rsidRPr="004960CC" w14:paraId="10B39B4F" w14:textId="77777777" w:rsidTr="00745EBB">
        <w:trPr>
          <w:trHeight w:hRule="exact" w:val="426"/>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7D637F2" w14:textId="3F8F710F" w:rsidR="009E59B4" w:rsidRDefault="009E59B4" w:rsidP="009E59B4">
            <w:pPr>
              <w:jc w:val="center"/>
              <w:rPr>
                <w:rFonts w:ascii="Arial" w:hAnsi="Arial" w:cs="Arial"/>
                <w:bCs/>
                <w:sz w:val="16"/>
                <w:szCs w:val="16"/>
                <w:lang w:eastAsia="es-PE"/>
              </w:rPr>
            </w:pPr>
            <w:r>
              <w:rPr>
                <w:rFonts w:ascii="Arial" w:hAnsi="Arial" w:cs="Arial"/>
                <w:bCs/>
                <w:sz w:val="16"/>
                <w:szCs w:val="16"/>
                <w:lang w:eastAsia="es-PE"/>
              </w:rPr>
              <w:t>348</w:t>
            </w:r>
          </w:p>
        </w:tc>
        <w:tc>
          <w:tcPr>
            <w:tcW w:w="2977" w:type="dxa"/>
            <w:tcBorders>
              <w:top w:val="single" w:sz="4" w:space="0" w:color="auto"/>
              <w:left w:val="nil"/>
              <w:bottom w:val="single" w:sz="4" w:space="0" w:color="auto"/>
              <w:right w:val="single" w:sz="4" w:space="0" w:color="auto"/>
            </w:tcBorders>
            <w:shd w:val="clear" w:color="auto" w:fill="F2DBDB" w:themeFill="accent2" w:themeFillTint="33"/>
            <w:vAlign w:val="center"/>
          </w:tcPr>
          <w:p w14:paraId="16016B60" w14:textId="77777777" w:rsidR="009E59B4" w:rsidRPr="00A308D2" w:rsidRDefault="009E59B4" w:rsidP="009E59B4">
            <w:pPr>
              <w:pStyle w:val="Prrafodelista"/>
              <w:ind w:left="217"/>
              <w:rPr>
                <w:rFonts w:ascii="Arial" w:hAnsi="Arial" w:cs="Arial"/>
                <w:b/>
                <w:sz w:val="16"/>
                <w:lang w:eastAsia="es-PE"/>
              </w:rPr>
            </w:pPr>
            <w:r w:rsidRPr="00A308D2">
              <w:rPr>
                <w:rFonts w:ascii="Arial" w:hAnsi="Arial" w:cs="Arial"/>
                <w:b/>
                <w:sz w:val="16"/>
                <w:lang w:eastAsia="es-PE"/>
              </w:rPr>
              <w:t xml:space="preserve">Medicina Alternativa y           </w:t>
            </w:r>
          </w:p>
          <w:p w14:paraId="102CEA3A" w14:textId="4F80FC3E" w:rsidR="009E59B4" w:rsidRPr="00A308D2" w:rsidRDefault="009E59B4" w:rsidP="009E59B4">
            <w:pPr>
              <w:pStyle w:val="Prrafodelista"/>
              <w:ind w:left="217"/>
              <w:rPr>
                <w:rFonts w:ascii="Arial" w:hAnsi="Arial" w:cs="Arial"/>
                <w:b/>
                <w:sz w:val="16"/>
                <w:lang w:eastAsia="es-PE"/>
              </w:rPr>
            </w:pPr>
            <w:r w:rsidRPr="00A308D2">
              <w:rPr>
                <w:rFonts w:ascii="Arial" w:hAnsi="Arial" w:cs="Arial"/>
                <w:b/>
                <w:sz w:val="16"/>
                <w:lang w:eastAsia="es-PE"/>
              </w:rPr>
              <w:t>Complementaria</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26226619" w14:textId="40E9F728" w:rsidR="009E59B4" w:rsidRPr="001D1D9F" w:rsidRDefault="009E59B4" w:rsidP="009E59B4">
            <w:pPr>
              <w:ind w:left="1"/>
              <w:jc w:val="both"/>
              <w:rPr>
                <w:rFonts w:ascii="Arial" w:hAnsi="Arial" w:cs="Arial"/>
                <w:sz w:val="16"/>
                <w:szCs w:val="16"/>
                <w:lang w:eastAsia="es-PE"/>
              </w:rPr>
            </w:pPr>
            <w:r>
              <w:rPr>
                <w:rFonts w:ascii="Arial" w:hAnsi="Arial" w:cs="Arial"/>
                <w:sz w:val="16"/>
                <w:szCs w:val="16"/>
                <w:lang w:eastAsia="es-PE"/>
              </w:rPr>
              <w:t>Atención itinerante con medicina alternativa y complementaria.</w:t>
            </w:r>
          </w:p>
        </w:tc>
      </w:tr>
      <w:bookmarkEnd w:id="23"/>
    </w:tbl>
    <w:p w14:paraId="4400868D" w14:textId="4EF7B033" w:rsidR="00623754" w:rsidRDefault="00623754" w:rsidP="00F35732">
      <w:pPr>
        <w:pStyle w:val="Sangradetextonormal"/>
        <w:ind w:left="0"/>
        <w:rPr>
          <w:rFonts w:ascii="Arial" w:hAnsi="Arial" w:cs="Arial"/>
          <w:b/>
          <w:sz w:val="22"/>
          <w:szCs w:val="22"/>
          <w:lang w:val="es-PE"/>
        </w:rPr>
      </w:pPr>
    </w:p>
    <w:p w14:paraId="1639FC4C" w14:textId="49011C2A" w:rsidR="00BA5CAE" w:rsidRDefault="000D0334" w:rsidP="00623754">
      <w:pPr>
        <w:pStyle w:val="Sangradetextonormal"/>
        <w:jc w:val="center"/>
        <w:rPr>
          <w:rFonts w:ascii="Arial" w:hAnsi="Arial" w:cs="Arial"/>
          <w:b/>
          <w:sz w:val="22"/>
          <w:szCs w:val="22"/>
          <w:lang w:val="es-PE"/>
        </w:rPr>
      </w:pPr>
      <w:r>
        <w:rPr>
          <w:rFonts w:ascii="Arial" w:hAnsi="Arial" w:cs="Arial"/>
          <w:b/>
          <w:sz w:val="22"/>
          <w:szCs w:val="22"/>
          <w:lang w:val="es-PE"/>
        </w:rPr>
        <w:t xml:space="preserve">                                                </w:t>
      </w:r>
    </w:p>
    <w:p w14:paraId="4DDB8882" w14:textId="77777777" w:rsidR="00BA5CAE" w:rsidRDefault="00BA5CAE" w:rsidP="00623754">
      <w:pPr>
        <w:pStyle w:val="Sangradetextonormal"/>
        <w:jc w:val="center"/>
        <w:rPr>
          <w:rFonts w:ascii="Arial" w:hAnsi="Arial" w:cs="Arial"/>
          <w:b/>
          <w:sz w:val="22"/>
          <w:szCs w:val="22"/>
          <w:lang w:val="es-PE"/>
        </w:rPr>
      </w:pPr>
    </w:p>
    <w:p w14:paraId="6E910E16" w14:textId="77777777" w:rsidR="00BA5CAE" w:rsidRDefault="00BA5CAE" w:rsidP="00623754">
      <w:pPr>
        <w:pStyle w:val="Sangradetextonormal"/>
        <w:jc w:val="center"/>
        <w:rPr>
          <w:rFonts w:ascii="Arial" w:hAnsi="Arial" w:cs="Arial"/>
          <w:b/>
          <w:sz w:val="22"/>
          <w:szCs w:val="22"/>
          <w:lang w:val="es-PE"/>
        </w:rPr>
      </w:pPr>
    </w:p>
    <w:p w14:paraId="348D6965" w14:textId="77777777" w:rsidR="00BA5CAE" w:rsidRDefault="00BA5CAE" w:rsidP="00623754">
      <w:pPr>
        <w:pStyle w:val="Sangradetextonormal"/>
        <w:jc w:val="center"/>
        <w:rPr>
          <w:rFonts w:ascii="Arial" w:hAnsi="Arial" w:cs="Arial"/>
          <w:b/>
          <w:sz w:val="22"/>
          <w:szCs w:val="22"/>
          <w:lang w:val="es-PE"/>
        </w:rPr>
      </w:pPr>
    </w:p>
    <w:p w14:paraId="1AC1E148" w14:textId="77777777" w:rsidR="00BA5CAE" w:rsidRDefault="00BA5CAE" w:rsidP="00623754">
      <w:pPr>
        <w:pStyle w:val="Sangradetextonormal"/>
        <w:jc w:val="center"/>
        <w:rPr>
          <w:rFonts w:ascii="Arial" w:hAnsi="Arial" w:cs="Arial"/>
          <w:b/>
          <w:sz w:val="22"/>
          <w:szCs w:val="22"/>
          <w:lang w:val="es-PE"/>
        </w:rPr>
      </w:pPr>
    </w:p>
    <w:p w14:paraId="75277849" w14:textId="77777777" w:rsidR="00BA5CAE" w:rsidRDefault="00BA5CAE" w:rsidP="00623754">
      <w:pPr>
        <w:pStyle w:val="Sangradetextonormal"/>
        <w:jc w:val="center"/>
        <w:rPr>
          <w:rFonts w:ascii="Arial" w:hAnsi="Arial" w:cs="Arial"/>
          <w:b/>
          <w:sz w:val="22"/>
          <w:szCs w:val="22"/>
          <w:lang w:val="es-PE"/>
        </w:rPr>
      </w:pPr>
    </w:p>
    <w:p w14:paraId="27271D82" w14:textId="77777777" w:rsidR="00BA5CAE" w:rsidRDefault="00BA5CAE" w:rsidP="00623754">
      <w:pPr>
        <w:pStyle w:val="Sangradetextonormal"/>
        <w:jc w:val="center"/>
        <w:rPr>
          <w:rFonts w:ascii="Arial" w:hAnsi="Arial" w:cs="Arial"/>
          <w:b/>
          <w:sz w:val="22"/>
          <w:szCs w:val="22"/>
          <w:lang w:val="es-PE"/>
        </w:rPr>
      </w:pPr>
    </w:p>
    <w:bookmarkEnd w:id="20"/>
    <w:p w14:paraId="23A1F447" w14:textId="33508156" w:rsidR="000E0F5E" w:rsidRDefault="000E0F5E" w:rsidP="00727CA9">
      <w:pPr>
        <w:pStyle w:val="Sangradetextonormal"/>
        <w:ind w:left="0"/>
        <w:rPr>
          <w:rFonts w:ascii="Arial" w:hAnsi="Arial" w:cs="Arial"/>
          <w:b/>
          <w:sz w:val="22"/>
          <w:szCs w:val="22"/>
          <w:lang w:val="es-PE"/>
        </w:rPr>
      </w:pPr>
    </w:p>
    <w:p w14:paraId="327E8015" w14:textId="77777777" w:rsidR="00E12478" w:rsidRDefault="00E12478" w:rsidP="00727CA9">
      <w:pPr>
        <w:pStyle w:val="Sangradetextonormal"/>
        <w:ind w:left="0"/>
        <w:rPr>
          <w:rFonts w:ascii="Arial" w:hAnsi="Arial" w:cs="Arial"/>
          <w:b/>
          <w:sz w:val="22"/>
          <w:szCs w:val="22"/>
          <w:lang w:val="es-PE"/>
        </w:rPr>
      </w:pPr>
    </w:p>
    <w:p w14:paraId="6336B9FE" w14:textId="6EB1E09B" w:rsidR="00623754" w:rsidRDefault="00007BA1" w:rsidP="00623754">
      <w:pPr>
        <w:pStyle w:val="Sangradetextonormal"/>
        <w:jc w:val="center"/>
        <w:rPr>
          <w:rFonts w:ascii="Arial" w:hAnsi="Arial" w:cs="Arial"/>
          <w:b/>
          <w:sz w:val="22"/>
          <w:szCs w:val="22"/>
          <w:lang w:val="es-PE"/>
        </w:rPr>
      </w:pPr>
      <w:r>
        <w:rPr>
          <w:rFonts w:ascii="Arial" w:hAnsi="Arial" w:cs="Arial"/>
          <w:b/>
          <w:sz w:val="22"/>
          <w:szCs w:val="22"/>
          <w:lang w:val="es-PE"/>
        </w:rPr>
        <w:lastRenderedPageBreak/>
        <w:t>ANEXO Nº</w:t>
      </w:r>
      <w:r w:rsidR="00B65E4F">
        <w:rPr>
          <w:rFonts w:ascii="Arial" w:hAnsi="Arial" w:cs="Arial"/>
          <w:b/>
          <w:sz w:val="22"/>
          <w:szCs w:val="22"/>
          <w:lang w:val="es-PE"/>
        </w:rPr>
        <w:t xml:space="preserve"> </w:t>
      </w:r>
      <w:r w:rsidR="00623754" w:rsidRPr="008B4652">
        <w:rPr>
          <w:rFonts w:ascii="Arial" w:hAnsi="Arial" w:cs="Arial"/>
          <w:b/>
          <w:sz w:val="22"/>
          <w:szCs w:val="22"/>
          <w:lang w:val="es-PE"/>
        </w:rPr>
        <w:t>03</w:t>
      </w:r>
    </w:p>
    <w:p w14:paraId="458A3F42" w14:textId="77777777" w:rsidR="00623754" w:rsidRPr="007428CB" w:rsidRDefault="00623754" w:rsidP="00623754">
      <w:pPr>
        <w:pStyle w:val="Sangradetextonormal"/>
        <w:jc w:val="center"/>
        <w:rPr>
          <w:rFonts w:ascii="Arial" w:hAnsi="Arial" w:cs="Arial"/>
          <w:b/>
          <w:sz w:val="2"/>
          <w:szCs w:val="22"/>
          <w:lang w:val="es-PE"/>
        </w:rPr>
      </w:pPr>
    </w:p>
    <w:p w14:paraId="63A995B9" w14:textId="315C35FA" w:rsidR="00623754" w:rsidRPr="008B4652" w:rsidRDefault="00623754" w:rsidP="00623754">
      <w:pPr>
        <w:pStyle w:val="Sangradetextonormal"/>
        <w:ind w:left="0"/>
        <w:jc w:val="center"/>
        <w:rPr>
          <w:rFonts w:ascii="Arial" w:hAnsi="Arial" w:cs="Arial"/>
          <w:b/>
          <w:sz w:val="22"/>
          <w:szCs w:val="22"/>
          <w:lang w:val="es-PE"/>
        </w:rPr>
      </w:pPr>
      <w:r w:rsidRPr="008B4652">
        <w:rPr>
          <w:rFonts w:ascii="Arial" w:hAnsi="Arial" w:cs="Arial"/>
          <w:b/>
          <w:sz w:val="22"/>
          <w:szCs w:val="22"/>
          <w:lang w:val="es-PE"/>
        </w:rPr>
        <w:t>FICHA TÉCNICA DE DESCRIPCIONES DE LAS PRESTACIONES PARA LA CARTERA DE SERVICIOS DE SALUD DE</w:t>
      </w:r>
      <w:r w:rsidR="003526A1">
        <w:rPr>
          <w:rFonts w:ascii="Arial" w:hAnsi="Arial" w:cs="Arial"/>
          <w:b/>
          <w:sz w:val="22"/>
          <w:szCs w:val="22"/>
          <w:lang w:val="es-PE"/>
        </w:rPr>
        <w:t xml:space="preserve"> LAS</w:t>
      </w:r>
      <w:r w:rsidRPr="008B4652">
        <w:rPr>
          <w:rFonts w:ascii="Arial" w:hAnsi="Arial" w:cs="Arial"/>
          <w:b/>
          <w:sz w:val="22"/>
          <w:szCs w:val="22"/>
          <w:lang w:val="es-PE"/>
        </w:rPr>
        <w:t xml:space="preserve"> </w:t>
      </w:r>
      <w:r>
        <w:rPr>
          <w:rFonts w:ascii="Arial" w:hAnsi="Arial" w:cs="Arial"/>
          <w:b/>
          <w:sz w:val="22"/>
          <w:szCs w:val="22"/>
          <w:lang w:val="es-PE"/>
        </w:rPr>
        <w:t>IPRESS</w:t>
      </w:r>
    </w:p>
    <w:p w14:paraId="7BE1D6BC" w14:textId="6903C0CE" w:rsidR="00623754" w:rsidRPr="008B4652" w:rsidRDefault="00623754" w:rsidP="00007BA1">
      <w:pPr>
        <w:tabs>
          <w:tab w:val="left" w:pos="0"/>
        </w:tabs>
        <w:spacing w:after="0" w:line="240" w:lineRule="auto"/>
        <w:jc w:val="center"/>
        <w:rPr>
          <w:rFonts w:ascii="Arial" w:hAnsi="Arial" w:cs="Arial"/>
          <w:sz w:val="20"/>
          <w:szCs w:val="20"/>
        </w:rPr>
      </w:pPr>
      <w:r w:rsidRPr="008B4652">
        <w:rPr>
          <w:rFonts w:ascii="Arial" w:hAnsi="Arial" w:cs="Arial"/>
          <w:b/>
        </w:rPr>
        <w:t>(POR UNIDAD PRODUCTORA DE SERVICIOS DE SALUD, SEGÚN CORRESPONDA</w:t>
      </w:r>
      <w:r w:rsidR="00EB6E43">
        <w:rPr>
          <w:rFonts w:ascii="Arial" w:hAnsi="Arial" w:cs="Arial"/>
          <w:b/>
        </w:rPr>
        <w:t>)</w:t>
      </w:r>
    </w:p>
    <w:p w14:paraId="21F7E628" w14:textId="77777777" w:rsidR="00623754" w:rsidRDefault="00623754" w:rsidP="00623754">
      <w:pPr>
        <w:tabs>
          <w:tab w:val="left" w:pos="0"/>
        </w:tabs>
        <w:spacing w:after="0" w:line="240" w:lineRule="auto"/>
        <w:jc w:val="both"/>
        <w:rPr>
          <w:rFonts w:ascii="Arial" w:hAnsi="Arial" w:cs="Arial"/>
          <w:sz w:val="20"/>
          <w:szCs w:val="20"/>
        </w:rPr>
      </w:pPr>
    </w:p>
    <w:tbl>
      <w:tblPr>
        <w:tblW w:w="9505" w:type="dxa"/>
        <w:jc w:val="center"/>
        <w:tblCellMar>
          <w:left w:w="70" w:type="dxa"/>
          <w:right w:w="70" w:type="dxa"/>
        </w:tblCellMar>
        <w:tblLook w:val="04A0" w:firstRow="1" w:lastRow="0" w:firstColumn="1" w:lastColumn="0" w:noHBand="0" w:noVBand="1"/>
      </w:tblPr>
      <w:tblGrid>
        <w:gridCol w:w="440"/>
        <w:gridCol w:w="1843"/>
        <w:gridCol w:w="2403"/>
        <w:gridCol w:w="4819"/>
      </w:tblGrid>
      <w:tr w:rsidR="00BF6855" w:rsidRPr="004960CC" w14:paraId="628BD34D" w14:textId="77777777" w:rsidTr="00B65E4F">
        <w:trPr>
          <w:trHeight w:hRule="exact" w:val="853"/>
          <w:jc w:val="center"/>
        </w:trPr>
        <w:tc>
          <w:tcPr>
            <w:tcW w:w="440" w:type="dxa"/>
            <w:tcBorders>
              <w:top w:val="single" w:sz="4" w:space="0" w:color="auto"/>
              <w:left w:val="single" w:sz="4" w:space="0" w:color="auto"/>
              <w:bottom w:val="nil"/>
              <w:right w:val="single" w:sz="4" w:space="0" w:color="auto"/>
            </w:tcBorders>
            <w:shd w:val="clear" w:color="auto" w:fill="DDD9C3" w:themeFill="background2" w:themeFillShade="E6"/>
            <w:vAlign w:val="center"/>
            <w:hideMark/>
          </w:tcPr>
          <w:p w14:paraId="3E4549C0" w14:textId="77777777" w:rsidR="00623754" w:rsidRPr="004960CC" w:rsidRDefault="00623754" w:rsidP="00942B8A">
            <w:pPr>
              <w:jc w:val="center"/>
              <w:rPr>
                <w:rFonts w:ascii="Arial" w:hAnsi="Arial" w:cs="Arial"/>
                <w:b/>
                <w:bCs/>
                <w:sz w:val="16"/>
                <w:szCs w:val="16"/>
                <w:lang w:eastAsia="es-PE"/>
              </w:rPr>
            </w:pPr>
            <w:r w:rsidRPr="004960CC">
              <w:rPr>
                <w:rFonts w:ascii="Arial" w:hAnsi="Arial" w:cs="Arial"/>
                <w:b/>
                <w:bCs/>
                <w:sz w:val="16"/>
                <w:szCs w:val="16"/>
                <w:lang w:eastAsia="es-PE"/>
              </w:rPr>
              <w:t>N°</w:t>
            </w:r>
          </w:p>
        </w:tc>
        <w:tc>
          <w:tcPr>
            <w:tcW w:w="184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32B0D97" w14:textId="77777777" w:rsidR="00623754" w:rsidRPr="004960CC" w:rsidRDefault="00623754" w:rsidP="00942B8A">
            <w:pPr>
              <w:jc w:val="center"/>
              <w:rPr>
                <w:rFonts w:ascii="Arial" w:hAnsi="Arial" w:cs="Arial"/>
                <w:b/>
                <w:bCs/>
                <w:sz w:val="16"/>
                <w:szCs w:val="16"/>
                <w:lang w:eastAsia="es-PE"/>
              </w:rPr>
            </w:pPr>
            <w:r w:rsidRPr="004960CC">
              <w:rPr>
                <w:rFonts w:ascii="Arial" w:hAnsi="Arial" w:cs="Arial"/>
                <w:b/>
                <w:bCs/>
                <w:sz w:val="16"/>
                <w:szCs w:val="16"/>
                <w:lang w:eastAsia="es-PE"/>
              </w:rPr>
              <w:t>UNIDAD PRODUCTORA DE SERVICIOS DE SALUD (UPSS)</w:t>
            </w:r>
          </w:p>
        </w:tc>
        <w:tc>
          <w:tcPr>
            <w:tcW w:w="2403" w:type="dxa"/>
            <w:tcBorders>
              <w:top w:val="single" w:sz="4" w:space="0" w:color="auto"/>
              <w:left w:val="nil"/>
              <w:bottom w:val="nil"/>
              <w:right w:val="single" w:sz="4" w:space="0" w:color="auto"/>
            </w:tcBorders>
            <w:shd w:val="clear" w:color="auto" w:fill="DDD9C3" w:themeFill="background2" w:themeFillShade="E6"/>
            <w:vAlign w:val="bottom"/>
            <w:hideMark/>
          </w:tcPr>
          <w:p w14:paraId="25B50E3B" w14:textId="77777777" w:rsidR="00623754" w:rsidRPr="004960CC" w:rsidRDefault="00623754" w:rsidP="002D66A8">
            <w:pPr>
              <w:jc w:val="center"/>
              <w:rPr>
                <w:rFonts w:ascii="Arial" w:hAnsi="Arial" w:cs="Arial"/>
                <w:b/>
                <w:bCs/>
                <w:sz w:val="16"/>
                <w:szCs w:val="16"/>
                <w:lang w:eastAsia="es-PE"/>
              </w:rPr>
            </w:pPr>
            <w:r w:rsidRPr="004960CC">
              <w:rPr>
                <w:rFonts w:ascii="Arial" w:hAnsi="Arial" w:cs="Arial"/>
                <w:b/>
                <w:bCs/>
                <w:sz w:val="16"/>
                <w:szCs w:val="16"/>
                <w:lang w:eastAsia="es-PE"/>
              </w:rPr>
              <w:t>PRESTACIONES DE LA CARTERA DE SERVICIOS DE SALUD</w:t>
            </w:r>
          </w:p>
        </w:tc>
        <w:tc>
          <w:tcPr>
            <w:tcW w:w="4819" w:type="dxa"/>
            <w:tcBorders>
              <w:top w:val="single" w:sz="4" w:space="0" w:color="auto"/>
              <w:left w:val="nil"/>
              <w:bottom w:val="nil"/>
              <w:right w:val="single" w:sz="4" w:space="0" w:color="auto"/>
            </w:tcBorders>
            <w:shd w:val="clear" w:color="auto" w:fill="DDD9C3" w:themeFill="background2" w:themeFillShade="E6"/>
            <w:vAlign w:val="center"/>
            <w:hideMark/>
          </w:tcPr>
          <w:p w14:paraId="2DEFC601" w14:textId="77777777" w:rsidR="00623754" w:rsidRPr="004960CC" w:rsidRDefault="00623754" w:rsidP="00942B8A">
            <w:pPr>
              <w:jc w:val="center"/>
              <w:rPr>
                <w:rFonts w:ascii="Arial" w:hAnsi="Arial" w:cs="Arial"/>
                <w:b/>
                <w:bCs/>
                <w:sz w:val="16"/>
                <w:szCs w:val="16"/>
                <w:lang w:eastAsia="es-PE"/>
              </w:rPr>
            </w:pPr>
            <w:r w:rsidRPr="004960CC">
              <w:rPr>
                <w:rFonts w:ascii="Arial" w:hAnsi="Arial" w:cs="Arial"/>
                <w:b/>
                <w:bCs/>
                <w:sz w:val="16"/>
                <w:szCs w:val="16"/>
                <w:lang w:eastAsia="es-PE"/>
              </w:rPr>
              <w:t>DESCRIPCIÓN</w:t>
            </w:r>
          </w:p>
        </w:tc>
      </w:tr>
      <w:tr w:rsidR="00BF6855" w:rsidRPr="004960CC" w14:paraId="6FC5D7BB" w14:textId="77777777" w:rsidTr="00B65E4F">
        <w:trPr>
          <w:trHeight w:hRule="exact" w:val="567"/>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3620FE" w14:textId="0AF886F8" w:rsidR="00093C01" w:rsidRPr="004960CC" w:rsidRDefault="00093C01" w:rsidP="00093C01">
            <w:pPr>
              <w:jc w:val="center"/>
              <w:rPr>
                <w:rFonts w:ascii="Arial" w:hAnsi="Arial" w:cs="Arial"/>
                <w:b/>
                <w:bCs/>
                <w:sz w:val="16"/>
                <w:szCs w:val="16"/>
                <w:lang w:eastAsia="es-PE"/>
              </w:rPr>
            </w:pPr>
            <w:r w:rsidRPr="004960CC">
              <w:rPr>
                <w:rFonts w:ascii="Arial" w:hAnsi="Arial" w:cs="Arial"/>
                <w:bCs/>
                <w:sz w:val="16"/>
                <w:szCs w:val="16"/>
                <w:lang w:eastAsia="es-PE"/>
              </w:rPr>
              <w:t>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C9C78F5"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single" w:sz="4" w:space="0" w:color="auto"/>
              <w:left w:val="nil"/>
              <w:bottom w:val="single" w:sz="4" w:space="0" w:color="auto"/>
              <w:right w:val="single" w:sz="4" w:space="0" w:color="auto"/>
            </w:tcBorders>
            <w:shd w:val="clear" w:color="auto" w:fill="auto"/>
            <w:vAlign w:val="center"/>
            <w:hideMark/>
          </w:tcPr>
          <w:p w14:paraId="39D909D3" w14:textId="1EEB0F40"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565AADAE" w14:textId="546AC3EC"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w:t>
            </w:r>
            <w:r w:rsidRPr="004960CC">
              <w:rPr>
                <w:rFonts w:ascii="Arial" w:hAnsi="Arial" w:cs="Arial"/>
                <w:sz w:val="16"/>
                <w:szCs w:val="16"/>
                <w:lang w:eastAsia="es-PE"/>
              </w:rPr>
              <w:t>en consultorio externo para atención a personas sanas y personas con morbilidad.</w:t>
            </w:r>
          </w:p>
        </w:tc>
      </w:tr>
      <w:tr w:rsidR="00BF6855" w:rsidRPr="004960CC" w14:paraId="439A2971" w14:textId="77777777" w:rsidTr="00B65E4F">
        <w:trPr>
          <w:trHeight w:hRule="exact" w:val="71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3F213E0" w14:textId="76620318" w:rsidR="00093C01" w:rsidRPr="004960CC" w:rsidRDefault="00093C01" w:rsidP="00093C01">
            <w:pPr>
              <w:jc w:val="center"/>
              <w:rPr>
                <w:rFonts w:ascii="Arial" w:hAnsi="Arial" w:cs="Arial"/>
                <w:b/>
                <w:bCs/>
                <w:sz w:val="16"/>
                <w:szCs w:val="16"/>
                <w:lang w:eastAsia="es-PE"/>
              </w:rPr>
            </w:pPr>
            <w:r w:rsidRPr="004960CC">
              <w:rPr>
                <w:rFonts w:ascii="Arial" w:hAnsi="Arial" w:cs="Arial"/>
                <w:bCs/>
                <w:sz w:val="16"/>
                <w:szCs w:val="16"/>
                <w:lang w:eastAsia="es-PE"/>
              </w:rPr>
              <w:t>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8F1446D"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6ADAF172" w14:textId="31AE713C"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interna </w:t>
            </w:r>
          </w:p>
        </w:tc>
        <w:tc>
          <w:tcPr>
            <w:tcW w:w="4819" w:type="dxa"/>
            <w:tcBorders>
              <w:top w:val="nil"/>
              <w:left w:val="nil"/>
              <w:bottom w:val="single" w:sz="4" w:space="0" w:color="auto"/>
              <w:right w:val="single" w:sz="4" w:space="0" w:color="auto"/>
            </w:tcBorders>
            <w:shd w:val="clear" w:color="000000" w:fill="FFFFFF"/>
            <w:vAlign w:val="center"/>
            <w:hideMark/>
          </w:tcPr>
          <w:p w14:paraId="6C6D992C" w14:textId="4817AD45"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interna en consultorio externo para atención a personas con morbilidad y riesgo de morbilidad.</w:t>
            </w:r>
          </w:p>
        </w:tc>
      </w:tr>
      <w:tr w:rsidR="00BF6855" w:rsidRPr="004960CC" w14:paraId="758ED07C" w14:textId="77777777" w:rsidTr="00B65E4F">
        <w:trPr>
          <w:trHeight w:hRule="exact" w:val="71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C34A2A7" w14:textId="72184C4F"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A50A8E6"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636C5D4A" w14:textId="0B7C216C"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pediatría </w:t>
            </w:r>
          </w:p>
        </w:tc>
        <w:tc>
          <w:tcPr>
            <w:tcW w:w="4819" w:type="dxa"/>
            <w:tcBorders>
              <w:top w:val="nil"/>
              <w:left w:val="nil"/>
              <w:bottom w:val="single" w:sz="4" w:space="0" w:color="auto"/>
              <w:right w:val="single" w:sz="4" w:space="0" w:color="auto"/>
            </w:tcBorders>
            <w:shd w:val="clear" w:color="000000" w:fill="FFFFFF"/>
            <w:vAlign w:val="center"/>
            <w:hideMark/>
          </w:tcPr>
          <w:p w14:paraId="4F43C2A3" w14:textId="081602FF"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pediatría en consultorio externo para atención a personas con morbilidad y riesgo de morbilidad.</w:t>
            </w:r>
          </w:p>
        </w:tc>
      </w:tr>
      <w:tr w:rsidR="00BF6855" w:rsidRPr="004960CC" w14:paraId="138B45FE" w14:textId="77777777" w:rsidTr="00B65E4F">
        <w:trPr>
          <w:trHeight w:hRule="exact" w:val="70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2E12D1F" w14:textId="5854A5D7"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38CAC58"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6BC7AA6" w14:textId="23556F77"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general </w:t>
            </w:r>
          </w:p>
        </w:tc>
        <w:tc>
          <w:tcPr>
            <w:tcW w:w="4819" w:type="dxa"/>
            <w:tcBorders>
              <w:top w:val="nil"/>
              <w:left w:val="nil"/>
              <w:bottom w:val="single" w:sz="4" w:space="0" w:color="auto"/>
              <w:right w:val="single" w:sz="4" w:space="0" w:color="auto"/>
            </w:tcBorders>
            <w:shd w:val="clear" w:color="000000" w:fill="FFFFFF"/>
            <w:vAlign w:val="center"/>
            <w:hideMark/>
          </w:tcPr>
          <w:p w14:paraId="57B9F224" w14:textId="23BACF49"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general en consultorio externo para atención a personas con morbilidad y riesgo de morbilidad.</w:t>
            </w:r>
          </w:p>
        </w:tc>
      </w:tr>
      <w:tr w:rsidR="00BF6855" w:rsidRPr="004960CC" w14:paraId="5CF4D243" w14:textId="77777777" w:rsidTr="00B65E4F">
        <w:trPr>
          <w:trHeight w:hRule="exact" w:val="70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108DEDD" w14:textId="1E42F0C1"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C5AA9F7"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2D372EDD" w14:textId="5F71FB2F"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ginecología y obstetricia. </w:t>
            </w:r>
          </w:p>
        </w:tc>
        <w:tc>
          <w:tcPr>
            <w:tcW w:w="4819" w:type="dxa"/>
            <w:tcBorders>
              <w:top w:val="nil"/>
              <w:left w:val="nil"/>
              <w:bottom w:val="single" w:sz="4" w:space="0" w:color="auto"/>
              <w:right w:val="single" w:sz="4" w:space="0" w:color="auto"/>
            </w:tcBorders>
            <w:shd w:val="clear" w:color="000000" w:fill="FFFFFF"/>
            <w:vAlign w:val="center"/>
            <w:hideMark/>
          </w:tcPr>
          <w:p w14:paraId="390DAEB9" w14:textId="455E9805"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ginecología y obstetricia en consultorio externo para atención a personas con morbilidad y riesgo de morbilidad.</w:t>
            </w:r>
          </w:p>
        </w:tc>
      </w:tr>
      <w:tr w:rsidR="00BF6855" w:rsidRPr="004960CC" w14:paraId="2AE90A9C"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7333320" w14:textId="64588880"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23D23D9"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3E9511C6" w14:textId="5B332101"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familiar </w:t>
            </w:r>
            <w:r w:rsidR="005A56C6">
              <w:rPr>
                <w:rFonts w:ascii="Arial" w:hAnsi="Arial" w:cs="Arial"/>
                <w:sz w:val="16"/>
                <w:szCs w:val="16"/>
                <w:lang w:eastAsia="es-PE"/>
              </w:rPr>
              <w:t>y comunitaria</w:t>
            </w:r>
          </w:p>
        </w:tc>
        <w:tc>
          <w:tcPr>
            <w:tcW w:w="4819" w:type="dxa"/>
            <w:tcBorders>
              <w:top w:val="nil"/>
              <w:left w:val="nil"/>
              <w:bottom w:val="single" w:sz="4" w:space="0" w:color="auto"/>
              <w:right w:val="single" w:sz="4" w:space="0" w:color="auto"/>
            </w:tcBorders>
            <w:shd w:val="clear" w:color="000000" w:fill="FFFFFF"/>
            <w:vAlign w:val="center"/>
            <w:hideMark/>
          </w:tcPr>
          <w:p w14:paraId="77D7BFE1" w14:textId="4C5FCEF1"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familiar</w:t>
            </w:r>
            <w:r w:rsidR="005A56C6">
              <w:rPr>
                <w:rFonts w:ascii="Arial" w:hAnsi="Arial" w:cs="Arial"/>
                <w:sz w:val="16"/>
                <w:szCs w:val="16"/>
                <w:lang w:eastAsia="es-PE"/>
              </w:rPr>
              <w:t xml:space="preserve"> y comunitaria</w:t>
            </w:r>
            <w:r w:rsidRPr="004960CC">
              <w:rPr>
                <w:rFonts w:ascii="Arial" w:hAnsi="Arial" w:cs="Arial"/>
                <w:sz w:val="16"/>
                <w:szCs w:val="16"/>
                <w:lang w:eastAsia="es-PE"/>
              </w:rPr>
              <w:t xml:space="preserve"> en consultorio externo para atención a personas con morbilidad y riesgo de morbilidad.</w:t>
            </w:r>
          </w:p>
        </w:tc>
      </w:tr>
      <w:tr w:rsidR="00BF6855" w:rsidRPr="004960CC" w14:paraId="274CBFE2" w14:textId="77777777" w:rsidTr="00B65E4F">
        <w:trPr>
          <w:trHeight w:hRule="exact" w:val="71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948BD7E" w14:textId="577B0CE2"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69A54CE"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69B427FE" w14:textId="32306826"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anestesiología. </w:t>
            </w:r>
          </w:p>
        </w:tc>
        <w:tc>
          <w:tcPr>
            <w:tcW w:w="4819" w:type="dxa"/>
            <w:tcBorders>
              <w:top w:val="nil"/>
              <w:left w:val="nil"/>
              <w:bottom w:val="single" w:sz="4" w:space="0" w:color="auto"/>
              <w:right w:val="single" w:sz="4" w:space="0" w:color="auto"/>
            </w:tcBorders>
            <w:shd w:val="clear" w:color="000000" w:fill="FFFFFF"/>
            <w:vAlign w:val="center"/>
            <w:hideMark/>
          </w:tcPr>
          <w:p w14:paraId="3F6F2E37" w14:textId="6D482CC4"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anestesiología en consultorio externo </w:t>
            </w:r>
          </w:p>
        </w:tc>
      </w:tr>
      <w:tr w:rsidR="00BF6855" w:rsidRPr="004960CC" w14:paraId="4311DB90" w14:textId="77777777" w:rsidTr="00B65E4F">
        <w:trPr>
          <w:trHeight w:hRule="exact" w:val="70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66A1B04" w14:textId="6A1304F2"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F9B4117"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321D0AFD" w14:textId="2BADAE88"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de rehabilitación</w:t>
            </w:r>
          </w:p>
        </w:tc>
        <w:tc>
          <w:tcPr>
            <w:tcW w:w="4819" w:type="dxa"/>
            <w:tcBorders>
              <w:top w:val="nil"/>
              <w:left w:val="nil"/>
              <w:bottom w:val="single" w:sz="4" w:space="0" w:color="auto"/>
              <w:right w:val="single" w:sz="4" w:space="0" w:color="auto"/>
            </w:tcBorders>
            <w:shd w:val="clear" w:color="000000" w:fill="FFFFFF"/>
            <w:vAlign w:val="center"/>
            <w:hideMark/>
          </w:tcPr>
          <w:p w14:paraId="1F3B5AAA" w14:textId="374922E7"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de rehabilitación en consultorio externo para atención a personas con discapacidad y riesgo de discapacidad</w:t>
            </w:r>
            <w:r>
              <w:rPr>
                <w:rFonts w:ascii="Arial" w:hAnsi="Arial" w:cs="Arial"/>
                <w:sz w:val="16"/>
                <w:szCs w:val="16"/>
                <w:lang w:eastAsia="es-PE"/>
              </w:rPr>
              <w:t>.</w:t>
            </w:r>
          </w:p>
        </w:tc>
      </w:tr>
      <w:tr w:rsidR="00BF6855" w:rsidRPr="004960CC" w14:paraId="300CE123" w14:textId="77777777" w:rsidTr="00B65E4F">
        <w:trPr>
          <w:trHeight w:hRule="exact" w:val="71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F20F8CF" w14:textId="1B4A4490"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EF5DA57"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48C61DD6" w14:textId="497E4955"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traumatología y ortopedia</w:t>
            </w:r>
          </w:p>
        </w:tc>
        <w:tc>
          <w:tcPr>
            <w:tcW w:w="4819" w:type="dxa"/>
            <w:tcBorders>
              <w:top w:val="nil"/>
              <w:left w:val="nil"/>
              <w:bottom w:val="single" w:sz="4" w:space="0" w:color="auto"/>
              <w:right w:val="single" w:sz="4" w:space="0" w:color="auto"/>
            </w:tcBorders>
            <w:shd w:val="clear" w:color="000000" w:fill="FFFFFF"/>
            <w:vAlign w:val="center"/>
            <w:hideMark/>
          </w:tcPr>
          <w:p w14:paraId="73737999" w14:textId="27344E79"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traumatología y ortopedia en consultorio externo para atención a personas con morbilidad y riesgo de morbilidad.</w:t>
            </w:r>
          </w:p>
        </w:tc>
      </w:tr>
      <w:tr w:rsidR="00BF6855" w:rsidRPr="004960CC" w14:paraId="4B4A9C83" w14:textId="77777777" w:rsidTr="00B65E4F">
        <w:trPr>
          <w:trHeight w:hRule="exact" w:val="70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925CD9C" w14:textId="0E77DA59"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A4DC7F8"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54FD36F4" w14:textId="252DBE1B"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nefrología</w:t>
            </w:r>
          </w:p>
        </w:tc>
        <w:tc>
          <w:tcPr>
            <w:tcW w:w="4819" w:type="dxa"/>
            <w:tcBorders>
              <w:top w:val="nil"/>
              <w:left w:val="nil"/>
              <w:bottom w:val="single" w:sz="4" w:space="0" w:color="auto"/>
              <w:right w:val="single" w:sz="4" w:space="0" w:color="auto"/>
            </w:tcBorders>
            <w:shd w:val="clear" w:color="000000" w:fill="FFFFFF"/>
            <w:vAlign w:val="center"/>
            <w:hideMark/>
          </w:tcPr>
          <w:p w14:paraId="113221E2" w14:textId="2504EFB4"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nefrología en consultorio externo para atención a personas con morbilidad y riesgo de morbilidad.</w:t>
            </w:r>
          </w:p>
        </w:tc>
      </w:tr>
      <w:tr w:rsidR="00BF6855" w:rsidRPr="004960CC" w14:paraId="68FB409E" w14:textId="77777777" w:rsidTr="00B65E4F">
        <w:trPr>
          <w:trHeight w:hRule="exact" w:val="70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8633D63" w14:textId="4D2BDB14"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236B2BD"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6773EA34" w14:textId="62F39380"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cardiología</w:t>
            </w:r>
          </w:p>
        </w:tc>
        <w:tc>
          <w:tcPr>
            <w:tcW w:w="4819" w:type="dxa"/>
            <w:tcBorders>
              <w:top w:val="nil"/>
              <w:left w:val="nil"/>
              <w:bottom w:val="single" w:sz="4" w:space="0" w:color="auto"/>
              <w:right w:val="single" w:sz="4" w:space="0" w:color="auto"/>
            </w:tcBorders>
            <w:shd w:val="clear" w:color="000000" w:fill="FFFFFF"/>
            <w:vAlign w:val="center"/>
            <w:hideMark/>
          </w:tcPr>
          <w:p w14:paraId="64ECBC28" w14:textId="6995440F"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cardiología en consultorio externo para atención a personas con morbilidad y riesgo de morbilidad.</w:t>
            </w:r>
          </w:p>
        </w:tc>
      </w:tr>
      <w:tr w:rsidR="00BF6855" w:rsidRPr="004960CC" w14:paraId="72BCECAE" w14:textId="77777777" w:rsidTr="00B65E4F">
        <w:trPr>
          <w:trHeight w:hRule="exact" w:val="70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9EAD16E" w14:textId="2AA1BD64"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0712F3F"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612E45E6" w14:textId="05932052"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neurología</w:t>
            </w:r>
          </w:p>
        </w:tc>
        <w:tc>
          <w:tcPr>
            <w:tcW w:w="4819" w:type="dxa"/>
            <w:tcBorders>
              <w:top w:val="nil"/>
              <w:left w:val="nil"/>
              <w:bottom w:val="single" w:sz="4" w:space="0" w:color="auto"/>
              <w:right w:val="single" w:sz="4" w:space="0" w:color="auto"/>
            </w:tcBorders>
            <w:shd w:val="clear" w:color="000000" w:fill="FFFFFF"/>
            <w:vAlign w:val="center"/>
            <w:hideMark/>
          </w:tcPr>
          <w:p w14:paraId="473C635E" w14:textId="0A0D9229"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neurología en consultorio externo para atención a personas con morbilidad y riesgo de morbilidad.</w:t>
            </w:r>
          </w:p>
        </w:tc>
      </w:tr>
      <w:tr w:rsidR="00BF6855" w:rsidRPr="004960CC" w14:paraId="11CA1687" w14:textId="77777777" w:rsidTr="00B65E4F">
        <w:trPr>
          <w:trHeight w:hRule="exact" w:val="71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4D0BFC1" w14:textId="78AE7AFB"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759225B"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6187F5B1" w14:textId="14B46557"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neumología</w:t>
            </w:r>
          </w:p>
        </w:tc>
        <w:tc>
          <w:tcPr>
            <w:tcW w:w="4819" w:type="dxa"/>
            <w:tcBorders>
              <w:top w:val="nil"/>
              <w:left w:val="nil"/>
              <w:bottom w:val="single" w:sz="4" w:space="0" w:color="auto"/>
              <w:right w:val="single" w:sz="4" w:space="0" w:color="auto"/>
            </w:tcBorders>
            <w:shd w:val="clear" w:color="000000" w:fill="FFFFFF"/>
            <w:vAlign w:val="center"/>
            <w:hideMark/>
          </w:tcPr>
          <w:p w14:paraId="37E97213" w14:textId="1443C3EB"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neumología en consultorio externo para atención a personas con morbilidad y riesgo de morbilidad.</w:t>
            </w:r>
          </w:p>
        </w:tc>
      </w:tr>
      <w:tr w:rsidR="00BF6855" w:rsidRPr="004960CC" w14:paraId="1093478B" w14:textId="77777777" w:rsidTr="00B65E4F">
        <w:trPr>
          <w:trHeight w:hRule="exact" w:val="70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0CEE16F" w14:textId="17DF2F13"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BAB0F20"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C703A7C" w14:textId="09030AE6"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gastroenterología</w:t>
            </w:r>
          </w:p>
        </w:tc>
        <w:tc>
          <w:tcPr>
            <w:tcW w:w="4819" w:type="dxa"/>
            <w:tcBorders>
              <w:top w:val="nil"/>
              <w:left w:val="nil"/>
              <w:bottom w:val="single" w:sz="4" w:space="0" w:color="auto"/>
              <w:right w:val="single" w:sz="4" w:space="0" w:color="auto"/>
            </w:tcBorders>
            <w:shd w:val="clear" w:color="000000" w:fill="FFFFFF"/>
            <w:vAlign w:val="center"/>
            <w:hideMark/>
          </w:tcPr>
          <w:p w14:paraId="18806444" w14:textId="44D2EC82"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gastroenterología en consultorio externo para atención a personas con morbilidad y riesgo de morbilidad.</w:t>
            </w:r>
          </w:p>
        </w:tc>
      </w:tr>
      <w:tr w:rsidR="00BF6855" w:rsidRPr="004960CC" w14:paraId="069D2732" w14:textId="77777777" w:rsidTr="00B65E4F">
        <w:trPr>
          <w:trHeight w:hRule="exact" w:val="72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D2C53DE" w14:textId="565ADCAC"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89A6A94"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46F77E37" w14:textId="1729D786"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reumatología</w:t>
            </w:r>
          </w:p>
        </w:tc>
        <w:tc>
          <w:tcPr>
            <w:tcW w:w="4819" w:type="dxa"/>
            <w:tcBorders>
              <w:top w:val="nil"/>
              <w:left w:val="nil"/>
              <w:bottom w:val="single" w:sz="4" w:space="0" w:color="auto"/>
              <w:right w:val="single" w:sz="4" w:space="0" w:color="auto"/>
            </w:tcBorders>
            <w:shd w:val="clear" w:color="000000" w:fill="FFFFFF"/>
            <w:vAlign w:val="center"/>
            <w:hideMark/>
          </w:tcPr>
          <w:p w14:paraId="1FB1E4A4" w14:textId="5337250F"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reumatología en consultorio externo para atención a personas con morbilidad y riesgo de morbilidad.</w:t>
            </w:r>
          </w:p>
        </w:tc>
      </w:tr>
      <w:tr w:rsidR="00BF6855" w:rsidRPr="004960CC" w14:paraId="1EE69FD0" w14:textId="77777777" w:rsidTr="00B65E4F">
        <w:trPr>
          <w:trHeight w:hRule="exact" w:val="85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5F564CE" w14:textId="3BD4A49B"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lastRenderedPageBreak/>
              <w:t>16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2292327"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3F3673B9" w14:textId="5884A0E9" w:rsidR="00093C01" w:rsidRPr="00DA1518" w:rsidRDefault="00093C01" w:rsidP="00093C01">
            <w:pPr>
              <w:jc w:val="both"/>
              <w:rPr>
                <w:rFonts w:ascii="Arial" w:hAnsi="Arial" w:cs="Arial"/>
                <w:sz w:val="16"/>
                <w:szCs w:val="16"/>
                <w:lang w:eastAsia="es-PE"/>
              </w:rPr>
            </w:pPr>
            <w:r w:rsidRPr="00DA1518">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DA1518">
              <w:rPr>
                <w:rFonts w:ascii="Arial" w:hAnsi="Arial" w:cs="Arial"/>
                <w:sz w:val="16"/>
                <w:szCs w:val="16"/>
                <w:lang w:eastAsia="es-PE"/>
              </w:rPr>
              <w:t xml:space="preserve"> especialista en psiquiatría</w:t>
            </w:r>
          </w:p>
        </w:tc>
        <w:tc>
          <w:tcPr>
            <w:tcW w:w="4819" w:type="dxa"/>
            <w:tcBorders>
              <w:top w:val="nil"/>
              <w:left w:val="nil"/>
              <w:bottom w:val="single" w:sz="4" w:space="0" w:color="auto"/>
              <w:right w:val="single" w:sz="4" w:space="0" w:color="auto"/>
            </w:tcBorders>
            <w:shd w:val="clear" w:color="000000" w:fill="FFFFFF"/>
            <w:vAlign w:val="center"/>
            <w:hideMark/>
          </w:tcPr>
          <w:p w14:paraId="270250E8" w14:textId="5F1DA056" w:rsidR="00093C01" w:rsidRPr="00DA1518" w:rsidRDefault="00093C01" w:rsidP="00093C01">
            <w:pPr>
              <w:jc w:val="both"/>
              <w:rPr>
                <w:rFonts w:ascii="Arial" w:hAnsi="Arial" w:cs="Arial"/>
                <w:sz w:val="16"/>
                <w:szCs w:val="16"/>
                <w:lang w:eastAsia="es-PE"/>
              </w:rPr>
            </w:pPr>
            <w:r w:rsidRPr="00DA1518">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DA1518">
              <w:rPr>
                <w:rFonts w:ascii="Arial" w:hAnsi="Arial" w:cs="Arial"/>
                <w:sz w:val="16"/>
                <w:szCs w:val="16"/>
                <w:lang w:eastAsia="es-PE"/>
              </w:rPr>
              <w:t xml:space="preserve"> especialista en psiquiatría en consultorio externo para evaluación, diagnóstico, intervención terapéutica, seguimiento y monitoreo a personas con morbilidad y riesgo de morbilidad mental.</w:t>
            </w:r>
          </w:p>
        </w:tc>
      </w:tr>
      <w:tr w:rsidR="00BF6855" w:rsidRPr="004960CC" w14:paraId="14900094" w14:textId="77777777" w:rsidTr="00B65E4F">
        <w:trPr>
          <w:trHeight w:hRule="exact" w:val="69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08DA5A3" w14:textId="256DC8A2"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5182519"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2A54037B" w14:textId="334D3B21"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oftalmología</w:t>
            </w:r>
          </w:p>
        </w:tc>
        <w:tc>
          <w:tcPr>
            <w:tcW w:w="4819" w:type="dxa"/>
            <w:tcBorders>
              <w:top w:val="nil"/>
              <w:left w:val="nil"/>
              <w:bottom w:val="single" w:sz="4" w:space="0" w:color="auto"/>
              <w:right w:val="single" w:sz="4" w:space="0" w:color="auto"/>
            </w:tcBorders>
            <w:shd w:val="clear" w:color="000000" w:fill="FFFFFF"/>
            <w:vAlign w:val="center"/>
            <w:hideMark/>
          </w:tcPr>
          <w:p w14:paraId="74163F86" w14:textId="64317D1E"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oftalmología en consultorio externo para atención a personas con morbilidad y riesgo de morbilidad.</w:t>
            </w:r>
          </w:p>
        </w:tc>
      </w:tr>
      <w:tr w:rsidR="00BF6855" w:rsidRPr="004960CC" w14:paraId="2FCE6588" w14:textId="77777777" w:rsidTr="00B65E4F">
        <w:trPr>
          <w:trHeight w:hRule="exact" w:val="70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372DBD8" w14:textId="201618CE"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868E282"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0AC66494" w14:textId="003081B5"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urología</w:t>
            </w:r>
          </w:p>
        </w:tc>
        <w:tc>
          <w:tcPr>
            <w:tcW w:w="4819" w:type="dxa"/>
            <w:tcBorders>
              <w:top w:val="nil"/>
              <w:left w:val="nil"/>
              <w:bottom w:val="single" w:sz="4" w:space="0" w:color="auto"/>
              <w:right w:val="single" w:sz="4" w:space="0" w:color="auto"/>
            </w:tcBorders>
            <w:shd w:val="clear" w:color="000000" w:fill="FFFFFF"/>
            <w:vAlign w:val="center"/>
            <w:hideMark/>
          </w:tcPr>
          <w:p w14:paraId="780D42F3" w14:textId="16FAD00F"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urología en consultorio externo para atención a personas con morbilidad y riesgo de morbilidad.</w:t>
            </w:r>
          </w:p>
        </w:tc>
      </w:tr>
      <w:tr w:rsidR="00BF6855" w:rsidRPr="004960CC" w14:paraId="340BCEF0" w14:textId="77777777" w:rsidTr="00B65E4F">
        <w:trPr>
          <w:trHeight w:hRule="exact" w:val="71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C19D29F" w14:textId="5E3607DE"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19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5B1EACA"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358916BC" w14:textId="0D219A1E"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otorrinolaringología</w:t>
            </w:r>
          </w:p>
        </w:tc>
        <w:tc>
          <w:tcPr>
            <w:tcW w:w="4819" w:type="dxa"/>
            <w:tcBorders>
              <w:top w:val="nil"/>
              <w:left w:val="nil"/>
              <w:bottom w:val="single" w:sz="4" w:space="0" w:color="auto"/>
              <w:right w:val="single" w:sz="4" w:space="0" w:color="auto"/>
            </w:tcBorders>
            <w:shd w:val="clear" w:color="000000" w:fill="FFFFFF"/>
            <w:vAlign w:val="center"/>
            <w:hideMark/>
          </w:tcPr>
          <w:p w14:paraId="6739EB7C" w14:textId="0532E203"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otorrinolaringología en consultorio externo para atención a personas con morbilidad y riesgo de morbilidad.</w:t>
            </w:r>
          </w:p>
        </w:tc>
      </w:tr>
      <w:tr w:rsidR="00BF6855" w:rsidRPr="004960CC" w14:paraId="4063AC97" w14:textId="77777777" w:rsidTr="00B65E4F">
        <w:trPr>
          <w:trHeight w:hRule="exact" w:val="71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40E8D54" w14:textId="682A2F3C"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20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D509592"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786FBE0" w14:textId="26384DE7"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dermatología</w:t>
            </w:r>
          </w:p>
        </w:tc>
        <w:tc>
          <w:tcPr>
            <w:tcW w:w="4819" w:type="dxa"/>
            <w:tcBorders>
              <w:top w:val="nil"/>
              <w:left w:val="nil"/>
              <w:bottom w:val="single" w:sz="4" w:space="0" w:color="auto"/>
              <w:right w:val="single" w:sz="4" w:space="0" w:color="auto"/>
            </w:tcBorders>
            <w:shd w:val="clear" w:color="000000" w:fill="FFFFFF"/>
            <w:vAlign w:val="center"/>
            <w:hideMark/>
          </w:tcPr>
          <w:p w14:paraId="30798157" w14:textId="08F80401"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dermatología en consultorio externo para atención a personas con morbilidad y riesgo de morbilidad.</w:t>
            </w:r>
          </w:p>
        </w:tc>
      </w:tr>
      <w:tr w:rsidR="00BF6855" w:rsidRPr="004960CC" w14:paraId="08A99457" w14:textId="77777777" w:rsidTr="00B65E4F">
        <w:trPr>
          <w:trHeight w:hRule="exact" w:val="69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AE0E95B" w14:textId="32681781"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21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165335B"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2700819" w14:textId="7736145D"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endocrinología</w:t>
            </w:r>
          </w:p>
        </w:tc>
        <w:tc>
          <w:tcPr>
            <w:tcW w:w="4819" w:type="dxa"/>
            <w:tcBorders>
              <w:top w:val="nil"/>
              <w:left w:val="nil"/>
              <w:bottom w:val="single" w:sz="4" w:space="0" w:color="auto"/>
              <w:right w:val="single" w:sz="4" w:space="0" w:color="auto"/>
            </w:tcBorders>
            <w:shd w:val="clear" w:color="000000" w:fill="FFFFFF"/>
            <w:vAlign w:val="center"/>
            <w:hideMark/>
          </w:tcPr>
          <w:p w14:paraId="6EF358FB" w14:textId="635F1D4C"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endocrinología en consultorio externo para atención a personas con morbilidad y riesgo de morbilidad.</w:t>
            </w:r>
          </w:p>
        </w:tc>
      </w:tr>
      <w:tr w:rsidR="00BF6855" w:rsidRPr="004960CC" w14:paraId="29632457" w14:textId="77777777" w:rsidTr="00B65E4F">
        <w:trPr>
          <w:trHeight w:hRule="exact" w:val="71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CAC8A85" w14:textId="502869AB"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22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24B0402"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02E58597" w14:textId="4BA63E74"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hematología</w:t>
            </w:r>
          </w:p>
        </w:tc>
        <w:tc>
          <w:tcPr>
            <w:tcW w:w="4819" w:type="dxa"/>
            <w:tcBorders>
              <w:top w:val="nil"/>
              <w:left w:val="nil"/>
              <w:bottom w:val="single" w:sz="4" w:space="0" w:color="auto"/>
              <w:right w:val="single" w:sz="4" w:space="0" w:color="auto"/>
            </w:tcBorders>
            <w:shd w:val="clear" w:color="000000" w:fill="FFFFFF"/>
            <w:vAlign w:val="center"/>
            <w:hideMark/>
          </w:tcPr>
          <w:p w14:paraId="3A42A28F" w14:textId="58AB3325"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hematología clínica en consultorio externo para atención a personas con morbilidad y riesgo de morbilidad.</w:t>
            </w:r>
          </w:p>
        </w:tc>
      </w:tr>
      <w:tr w:rsidR="00BF6855" w:rsidRPr="004960CC" w14:paraId="4CB5BE1D" w14:textId="77777777" w:rsidTr="00B65E4F">
        <w:trPr>
          <w:trHeight w:hRule="exact" w:val="85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B75E6A9" w14:textId="4BDC83F8" w:rsidR="00093C01" w:rsidRPr="004960CC" w:rsidRDefault="00093C01" w:rsidP="00093C01">
            <w:pPr>
              <w:jc w:val="center"/>
              <w:rPr>
                <w:rFonts w:ascii="Arial" w:hAnsi="Arial" w:cs="Arial"/>
                <w:b/>
                <w:bCs/>
                <w:sz w:val="16"/>
                <w:szCs w:val="16"/>
                <w:lang w:eastAsia="es-PE"/>
              </w:rPr>
            </w:pPr>
            <w:r w:rsidRPr="004960CC">
              <w:rPr>
                <w:rFonts w:ascii="Arial" w:hAnsi="Arial" w:cs="Arial"/>
                <w:sz w:val="16"/>
                <w:szCs w:val="16"/>
                <w:lang w:eastAsia="es-PE"/>
              </w:rPr>
              <w:t>23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51EBF0E" w14:textId="77777777" w:rsidR="00093C01" w:rsidRPr="004960CC" w:rsidRDefault="00093C01" w:rsidP="00093C0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79457E0" w14:textId="3FBBCAF4"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de enfermedades infecciosas y tropicales</w:t>
            </w:r>
          </w:p>
        </w:tc>
        <w:tc>
          <w:tcPr>
            <w:tcW w:w="4819" w:type="dxa"/>
            <w:tcBorders>
              <w:top w:val="nil"/>
              <w:left w:val="nil"/>
              <w:bottom w:val="single" w:sz="4" w:space="0" w:color="auto"/>
              <w:right w:val="single" w:sz="4" w:space="0" w:color="auto"/>
            </w:tcBorders>
            <w:shd w:val="clear" w:color="000000" w:fill="FFFFFF"/>
            <w:vAlign w:val="center"/>
            <w:hideMark/>
          </w:tcPr>
          <w:p w14:paraId="30FBF369" w14:textId="34BBCF5E" w:rsidR="00093C01" w:rsidRPr="004960CC" w:rsidRDefault="00093C01" w:rsidP="00093C0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de enfermedades infecciosas y tropicales en consultorio externo para atención a personas con morbilidad y riesgo de morbilidad.</w:t>
            </w:r>
          </w:p>
        </w:tc>
      </w:tr>
      <w:tr w:rsidR="00BF6855" w:rsidRPr="004960CC" w14:paraId="08FD56BE" w14:textId="77777777" w:rsidTr="00B65E4F">
        <w:trPr>
          <w:trHeight w:hRule="exact" w:val="70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34B3680" w14:textId="77777777" w:rsidR="00623754" w:rsidRPr="00454AC4" w:rsidRDefault="00623754" w:rsidP="00942B8A">
            <w:pPr>
              <w:jc w:val="center"/>
              <w:rPr>
                <w:rFonts w:ascii="Arial" w:hAnsi="Arial" w:cs="Arial"/>
                <w:bCs/>
                <w:sz w:val="16"/>
                <w:szCs w:val="16"/>
                <w:lang w:eastAsia="es-PE"/>
              </w:rPr>
            </w:pPr>
            <w:r w:rsidRPr="00454AC4">
              <w:rPr>
                <w:rFonts w:ascii="Arial" w:hAnsi="Arial" w:cs="Arial"/>
                <w:bCs/>
                <w:sz w:val="16"/>
                <w:szCs w:val="16"/>
                <w:lang w:eastAsia="es-PE"/>
              </w:rPr>
              <w:t>24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776AFC8" w14:textId="77777777" w:rsidR="00623754" w:rsidRPr="004960CC" w:rsidRDefault="00623754" w:rsidP="00942B8A">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0F42590F" w14:textId="7439CEC4" w:rsidR="00623754" w:rsidRPr="004960CC" w:rsidRDefault="00623754" w:rsidP="00942B8A">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sidR="00953F92">
              <w:rPr>
                <w:rFonts w:ascii="Arial" w:hAnsi="Arial" w:cs="Arial"/>
                <w:sz w:val="16"/>
                <w:szCs w:val="16"/>
                <w:lang w:eastAsia="es-PE"/>
              </w:rPr>
              <w:t>médico cirujano</w:t>
            </w:r>
            <w:r w:rsidRPr="004960CC">
              <w:rPr>
                <w:rFonts w:ascii="Arial" w:hAnsi="Arial" w:cs="Arial"/>
                <w:sz w:val="16"/>
                <w:szCs w:val="16"/>
                <w:lang w:eastAsia="es-PE"/>
              </w:rPr>
              <w:t xml:space="preserve"> es</w:t>
            </w:r>
            <w:r w:rsidR="005A56C6">
              <w:rPr>
                <w:rFonts w:ascii="Arial" w:hAnsi="Arial" w:cs="Arial"/>
                <w:sz w:val="16"/>
                <w:szCs w:val="16"/>
                <w:lang w:eastAsia="es-PE"/>
              </w:rPr>
              <w:t>pecialista en cirugía de tórax y</w:t>
            </w:r>
            <w:r w:rsidRPr="004960CC">
              <w:rPr>
                <w:rFonts w:ascii="Arial" w:hAnsi="Arial" w:cs="Arial"/>
                <w:sz w:val="16"/>
                <w:szCs w:val="16"/>
                <w:lang w:eastAsia="es-PE"/>
              </w:rPr>
              <w:t xml:space="preserve"> cardiovascular</w:t>
            </w:r>
          </w:p>
        </w:tc>
        <w:tc>
          <w:tcPr>
            <w:tcW w:w="4819" w:type="dxa"/>
            <w:tcBorders>
              <w:top w:val="nil"/>
              <w:left w:val="nil"/>
              <w:bottom w:val="single" w:sz="4" w:space="0" w:color="auto"/>
              <w:right w:val="single" w:sz="4" w:space="0" w:color="auto"/>
            </w:tcBorders>
            <w:shd w:val="clear" w:color="000000" w:fill="FFFFFF"/>
            <w:vAlign w:val="center"/>
            <w:hideMark/>
          </w:tcPr>
          <w:p w14:paraId="7F5F6046" w14:textId="32E7BD1D" w:rsidR="00623754" w:rsidRPr="004960CC" w:rsidRDefault="00623754" w:rsidP="00942B8A">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sidR="00953F92">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w:t>
            </w:r>
            <w:r w:rsidR="005A56C6">
              <w:rPr>
                <w:rFonts w:ascii="Arial" w:hAnsi="Arial" w:cs="Arial"/>
                <w:sz w:val="16"/>
                <w:szCs w:val="16"/>
                <w:lang w:eastAsia="es-PE"/>
              </w:rPr>
              <w:t>de tórax</w:t>
            </w:r>
            <w:r w:rsidRPr="004960CC">
              <w:rPr>
                <w:rFonts w:ascii="Arial" w:hAnsi="Arial" w:cs="Arial"/>
                <w:sz w:val="16"/>
                <w:szCs w:val="16"/>
                <w:lang w:eastAsia="es-PE"/>
              </w:rPr>
              <w:t xml:space="preserve"> y cardiovascular en consultorio externo para atención a personas con morbilidad y riesgo de morbilidad.</w:t>
            </w:r>
          </w:p>
        </w:tc>
      </w:tr>
      <w:tr w:rsidR="00BF6855" w:rsidRPr="004960CC" w14:paraId="65383BE3" w14:textId="77777777" w:rsidTr="00B65E4F">
        <w:trPr>
          <w:trHeight w:hRule="exact" w:val="70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9F56D7E" w14:textId="77777777" w:rsidR="00623754" w:rsidRPr="00454AC4" w:rsidRDefault="00623754" w:rsidP="00942B8A">
            <w:pPr>
              <w:jc w:val="center"/>
              <w:rPr>
                <w:rFonts w:ascii="Arial" w:hAnsi="Arial" w:cs="Arial"/>
                <w:bCs/>
                <w:sz w:val="16"/>
                <w:szCs w:val="16"/>
                <w:lang w:eastAsia="es-PE"/>
              </w:rPr>
            </w:pPr>
            <w:r w:rsidRPr="00454AC4">
              <w:rPr>
                <w:rFonts w:ascii="Arial" w:hAnsi="Arial" w:cs="Arial"/>
                <w:bCs/>
                <w:sz w:val="16"/>
                <w:szCs w:val="16"/>
                <w:lang w:eastAsia="es-PE"/>
              </w:rPr>
              <w:t>25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7767CFF" w14:textId="77777777" w:rsidR="00623754" w:rsidRPr="004960CC" w:rsidRDefault="00623754" w:rsidP="00942B8A">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77A63726" w14:textId="336E80F3" w:rsidR="00623754" w:rsidRPr="004960CC" w:rsidRDefault="00623754" w:rsidP="00942B8A">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sidR="00953F92">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w:t>
            </w:r>
            <w:r w:rsidRPr="0077677F">
              <w:rPr>
                <w:rFonts w:ascii="Arial" w:hAnsi="Arial" w:cs="Arial"/>
                <w:sz w:val="16"/>
                <w:szCs w:val="16"/>
                <w:lang w:eastAsia="es-PE"/>
              </w:rPr>
              <w:t>plástica</w:t>
            </w:r>
            <w:r w:rsidR="00E53FDC" w:rsidRPr="0077677F">
              <w:rPr>
                <w:rFonts w:ascii="Arial" w:hAnsi="Arial" w:cs="Arial"/>
                <w:sz w:val="16"/>
                <w:szCs w:val="16"/>
                <w:lang w:eastAsia="es-PE"/>
              </w:rPr>
              <w:t xml:space="preserve"> y reconstructiva</w:t>
            </w:r>
          </w:p>
        </w:tc>
        <w:tc>
          <w:tcPr>
            <w:tcW w:w="4819" w:type="dxa"/>
            <w:tcBorders>
              <w:top w:val="nil"/>
              <w:left w:val="nil"/>
              <w:bottom w:val="single" w:sz="4" w:space="0" w:color="auto"/>
              <w:right w:val="single" w:sz="4" w:space="0" w:color="auto"/>
            </w:tcBorders>
            <w:shd w:val="clear" w:color="000000" w:fill="FFFFFF"/>
            <w:vAlign w:val="center"/>
            <w:hideMark/>
          </w:tcPr>
          <w:p w14:paraId="3E9E97F4" w14:textId="21599E80" w:rsidR="00623754" w:rsidRPr="004960CC" w:rsidRDefault="00623754" w:rsidP="00942B8A">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sidR="00953F92">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plástica </w:t>
            </w:r>
            <w:r w:rsidR="00E53FDC">
              <w:rPr>
                <w:rFonts w:ascii="Arial" w:hAnsi="Arial" w:cs="Arial"/>
                <w:sz w:val="16"/>
                <w:szCs w:val="16"/>
                <w:lang w:eastAsia="es-PE"/>
              </w:rPr>
              <w:t xml:space="preserve">y reconstructiva </w:t>
            </w:r>
            <w:r w:rsidRPr="004960CC">
              <w:rPr>
                <w:rFonts w:ascii="Arial" w:hAnsi="Arial" w:cs="Arial"/>
                <w:sz w:val="16"/>
                <w:szCs w:val="16"/>
                <w:lang w:eastAsia="es-PE"/>
              </w:rPr>
              <w:t>en consultorio externo para atención a personas con morbilidad y riesgo de morbilidad.</w:t>
            </w:r>
          </w:p>
        </w:tc>
      </w:tr>
      <w:tr w:rsidR="00BF6855" w:rsidRPr="004960CC" w14:paraId="26F327DA" w14:textId="77777777" w:rsidTr="00B65E4F">
        <w:trPr>
          <w:trHeight w:hRule="exact" w:val="71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95E61E9" w14:textId="77777777" w:rsidR="00623754" w:rsidRPr="00454AC4" w:rsidRDefault="00623754" w:rsidP="00942B8A">
            <w:pPr>
              <w:jc w:val="center"/>
              <w:rPr>
                <w:rFonts w:ascii="Arial" w:hAnsi="Arial" w:cs="Arial"/>
                <w:bCs/>
                <w:sz w:val="16"/>
                <w:szCs w:val="16"/>
                <w:lang w:eastAsia="es-PE"/>
              </w:rPr>
            </w:pPr>
            <w:r w:rsidRPr="00454AC4">
              <w:rPr>
                <w:rFonts w:ascii="Arial" w:hAnsi="Arial" w:cs="Arial"/>
                <w:bCs/>
                <w:sz w:val="16"/>
                <w:szCs w:val="16"/>
                <w:lang w:eastAsia="es-PE"/>
              </w:rPr>
              <w:t>26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4DEF771" w14:textId="77777777" w:rsidR="00623754" w:rsidRPr="004960CC" w:rsidRDefault="00623754" w:rsidP="00942B8A">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28C7950D" w14:textId="05E5405D" w:rsidR="00623754" w:rsidRPr="00C83279" w:rsidRDefault="00623754" w:rsidP="00942B8A">
            <w:pPr>
              <w:jc w:val="both"/>
              <w:rPr>
                <w:rFonts w:ascii="Arial" w:hAnsi="Arial" w:cs="Arial"/>
                <w:sz w:val="16"/>
                <w:szCs w:val="16"/>
                <w:lang w:eastAsia="es-PE"/>
              </w:rPr>
            </w:pPr>
            <w:r w:rsidRPr="00C83279">
              <w:rPr>
                <w:rFonts w:ascii="Arial" w:hAnsi="Arial" w:cs="Arial"/>
                <w:sz w:val="16"/>
                <w:szCs w:val="16"/>
                <w:lang w:eastAsia="es-PE"/>
              </w:rPr>
              <w:t xml:space="preserve">Consulta ambulatoria por </w:t>
            </w:r>
            <w:r w:rsidR="00953F92" w:rsidRPr="00C83279">
              <w:rPr>
                <w:rFonts w:ascii="Arial" w:hAnsi="Arial" w:cs="Arial"/>
                <w:sz w:val="16"/>
                <w:szCs w:val="16"/>
                <w:lang w:eastAsia="es-PE"/>
              </w:rPr>
              <w:t>médico cirujano</w:t>
            </w:r>
            <w:r w:rsidRPr="00C83279">
              <w:rPr>
                <w:rFonts w:ascii="Arial" w:hAnsi="Arial" w:cs="Arial"/>
                <w:sz w:val="16"/>
                <w:szCs w:val="16"/>
                <w:lang w:eastAsia="es-PE"/>
              </w:rPr>
              <w:t xml:space="preserve"> especialista en cirugía de cabeza y cuello</w:t>
            </w:r>
          </w:p>
        </w:tc>
        <w:tc>
          <w:tcPr>
            <w:tcW w:w="4819" w:type="dxa"/>
            <w:tcBorders>
              <w:top w:val="nil"/>
              <w:left w:val="nil"/>
              <w:bottom w:val="single" w:sz="4" w:space="0" w:color="auto"/>
              <w:right w:val="single" w:sz="4" w:space="0" w:color="auto"/>
            </w:tcBorders>
            <w:shd w:val="clear" w:color="000000" w:fill="FFFFFF"/>
            <w:vAlign w:val="center"/>
            <w:hideMark/>
          </w:tcPr>
          <w:p w14:paraId="0BADD5E3" w14:textId="0A82C403" w:rsidR="00623754" w:rsidRPr="004960CC" w:rsidRDefault="00623754" w:rsidP="00942B8A">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sidR="00953F92">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de cabeza y cuello en consultorio externo para atención a personas con morbilidad y riesgo de morbilidad.</w:t>
            </w:r>
          </w:p>
        </w:tc>
      </w:tr>
      <w:tr w:rsidR="00BF6855" w:rsidRPr="004960CC" w14:paraId="5F09EA72" w14:textId="77777777" w:rsidTr="00B65E4F">
        <w:trPr>
          <w:trHeight w:hRule="exact" w:val="71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94CAD7C" w14:textId="77777777" w:rsidR="00623754" w:rsidRPr="00454AC4" w:rsidRDefault="00623754" w:rsidP="00942B8A">
            <w:pPr>
              <w:jc w:val="center"/>
              <w:rPr>
                <w:rFonts w:ascii="Arial" w:hAnsi="Arial" w:cs="Arial"/>
                <w:bCs/>
                <w:sz w:val="16"/>
                <w:szCs w:val="16"/>
                <w:lang w:eastAsia="es-PE"/>
              </w:rPr>
            </w:pPr>
            <w:r w:rsidRPr="00454AC4">
              <w:rPr>
                <w:rFonts w:ascii="Arial" w:hAnsi="Arial" w:cs="Arial"/>
                <w:bCs/>
                <w:sz w:val="16"/>
                <w:szCs w:val="16"/>
                <w:lang w:eastAsia="es-PE"/>
              </w:rPr>
              <w:t>27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DA85F56" w14:textId="77777777" w:rsidR="00623754" w:rsidRPr="004960CC" w:rsidRDefault="00623754" w:rsidP="00942B8A">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6F5E58A8" w14:textId="6CF55B6D" w:rsidR="00623754" w:rsidRPr="00C83279" w:rsidRDefault="00623754" w:rsidP="00942B8A">
            <w:pPr>
              <w:jc w:val="both"/>
              <w:rPr>
                <w:rFonts w:ascii="Arial" w:hAnsi="Arial" w:cs="Arial"/>
                <w:sz w:val="16"/>
                <w:szCs w:val="16"/>
                <w:lang w:eastAsia="es-PE"/>
              </w:rPr>
            </w:pPr>
            <w:r w:rsidRPr="00C83279">
              <w:rPr>
                <w:rFonts w:ascii="Arial" w:hAnsi="Arial" w:cs="Arial"/>
                <w:sz w:val="16"/>
                <w:szCs w:val="16"/>
                <w:lang w:eastAsia="es-PE"/>
              </w:rPr>
              <w:t xml:space="preserve">Consulta ambulatoria por </w:t>
            </w:r>
            <w:r w:rsidR="00953F92" w:rsidRPr="00C83279">
              <w:rPr>
                <w:rFonts w:ascii="Arial" w:hAnsi="Arial" w:cs="Arial"/>
                <w:sz w:val="16"/>
                <w:szCs w:val="16"/>
                <w:lang w:eastAsia="es-PE"/>
              </w:rPr>
              <w:t>médico cirujano</w:t>
            </w:r>
            <w:r w:rsidRPr="00C83279">
              <w:rPr>
                <w:rFonts w:ascii="Arial" w:hAnsi="Arial" w:cs="Arial"/>
                <w:sz w:val="16"/>
                <w:szCs w:val="16"/>
                <w:lang w:eastAsia="es-PE"/>
              </w:rPr>
              <w:t xml:space="preserve"> especialista en neurocirugía</w:t>
            </w:r>
          </w:p>
        </w:tc>
        <w:tc>
          <w:tcPr>
            <w:tcW w:w="4819" w:type="dxa"/>
            <w:tcBorders>
              <w:top w:val="nil"/>
              <w:left w:val="nil"/>
              <w:bottom w:val="single" w:sz="4" w:space="0" w:color="auto"/>
              <w:right w:val="single" w:sz="4" w:space="0" w:color="auto"/>
            </w:tcBorders>
            <w:shd w:val="clear" w:color="000000" w:fill="FFFFFF"/>
            <w:vAlign w:val="center"/>
            <w:hideMark/>
          </w:tcPr>
          <w:p w14:paraId="117C0CF6" w14:textId="652DDF41" w:rsidR="00623754" w:rsidRPr="004960CC" w:rsidRDefault="00623754" w:rsidP="00942B8A">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sidR="00953F92">
              <w:rPr>
                <w:rFonts w:ascii="Arial" w:hAnsi="Arial" w:cs="Arial"/>
                <w:sz w:val="16"/>
                <w:szCs w:val="16"/>
                <w:lang w:eastAsia="es-PE"/>
              </w:rPr>
              <w:t>médico cirujano</w:t>
            </w:r>
            <w:r w:rsidRPr="004960CC">
              <w:rPr>
                <w:rFonts w:ascii="Arial" w:hAnsi="Arial" w:cs="Arial"/>
                <w:sz w:val="16"/>
                <w:szCs w:val="16"/>
                <w:lang w:eastAsia="es-PE"/>
              </w:rPr>
              <w:t xml:space="preserve"> especialista en neurocirugía en consultorio externo para atención a personas con morbilidad y riesgo de morbilidad.</w:t>
            </w:r>
          </w:p>
        </w:tc>
      </w:tr>
      <w:tr w:rsidR="00BF6855" w:rsidRPr="004960CC" w14:paraId="69827BF7" w14:textId="77777777" w:rsidTr="00B65E4F">
        <w:trPr>
          <w:trHeight w:hRule="exact" w:val="69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A73F048" w14:textId="77777777" w:rsidR="00623754" w:rsidRPr="00454AC4" w:rsidRDefault="00623754" w:rsidP="00942B8A">
            <w:pPr>
              <w:jc w:val="center"/>
              <w:rPr>
                <w:rFonts w:ascii="Arial" w:hAnsi="Arial" w:cs="Arial"/>
                <w:bCs/>
                <w:sz w:val="16"/>
                <w:szCs w:val="16"/>
                <w:lang w:eastAsia="es-PE"/>
              </w:rPr>
            </w:pPr>
            <w:r w:rsidRPr="00454AC4">
              <w:rPr>
                <w:rFonts w:ascii="Arial" w:hAnsi="Arial" w:cs="Arial"/>
                <w:bCs/>
                <w:sz w:val="16"/>
                <w:szCs w:val="16"/>
                <w:lang w:eastAsia="es-PE"/>
              </w:rPr>
              <w:t>28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CD5BDF7" w14:textId="77777777" w:rsidR="00623754" w:rsidRPr="004960CC" w:rsidRDefault="00623754" w:rsidP="00942B8A">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5EE59554" w14:textId="7C8F43DF" w:rsidR="00623754" w:rsidRPr="00C83279" w:rsidRDefault="00623754" w:rsidP="00942B8A">
            <w:pPr>
              <w:jc w:val="both"/>
              <w:rPr>
                <w:rFonts w:ascii="Arial" w:hAnsi="Arial" w:cs="Arial"/>
                <w:sz w:val="16"/>
                <w:szCs w:val="16"/>
                <w:lang w:eastAsia="es-PE"/>
              </w:rPr>
            </w:pPr>
            <w:r w:rsidRPr="00C83279">
              <w:rPr>
                <w:rFonts w:ascii="Arial" w:hAnsi="Arial" w:cs="Arial"/>
                <w:sz w:val="16"/>
                <w:szCs w:val="16"/>
                <w:lang w:eastAsia="es-PE"/>
              </w:rPr>
              <w:t xml:space="preserve">Consulta ambulatoria por </w:t>
            </w:r>
            <w:r w:rsidR="00953F92" w:rsidRPr="00C83279">
              <w:rPr>
                <w:rFonts w:ascii="Arial" w:hAnsi="Arial" w:cs="Arial"/>
                <w:sz w:val="16"/>
                <w:szCs w:val="16"/>
                <w:lang w:eastAsia="es-PE"/>
              </w:rPr>
              <w:t>médico cirujano</w:t>
            </w:r>
            <w:r w:rsidRPr="00C83279">
              <w:rPr>
                <w:rFonts w:ascii="Arial" w:hAnsi="Arial" w:cs="Arial"/>
                <w:sz w:val="16"/>
                <w:szCs w:val="16"/>
                <w:lang w:eastAsia="es-PE"/>
              </w:rPr>
              <w:t xml:space="preserve"> especialista en geriatría</w:t>
            </w:r>
          </w:p>
        </w:tc>
        <w:tc>
          <w:tcPr>
            <w:tcW w:w="4819" w:type="dxa"/>
            <w:tcBorders>
              <w:top w:val="nil"/>
              <w:left w:val="nil"/>
              <w:bottom w:val="single" w:sz="4" w:space="0" w:color="auto"/>
              <w:right w:val="single" w:sz="4" w:space="0" w:color="auto"/>
            </w:tcBorders>
            <w:shd w:val="clear" w:color="000000" w:fill="FFFFFF"/>
            <w:vAlign w:val="center"/>
            <w:hideMark/>
          </w:tcPr>
          <w:p w14:paraId="289EA73C" w14:textId="693192E8" w:rsidR="00623754" w:rsidRPr="004960CC" w:rsidRDefault="00623754" w:rsidP="00942B8A">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sidR="00953F92">
              <w:rPr>
                <w:rFonts w:ascii="Arial" w:hAnsi="Arial" w:cs="Arial"/>
                <w:sz w:val="16"/>
                <w:szCs w:val="16"/>
                <w:lang w:eastAsia="es-PE"/>
              </w:rPr>
              <w:t>médico cirujano</w:t>
            </w:r>
            <w:r w:rsidRPr="004960CC">
              <w:rPr>
                <w:rFonts w:ascii="Arial" w:hAnsi="Arial" w:cs="Arial"/>
                <w:sz w:val="16"/>
                <w:szCs w:val="16"/>
                <w:lang w:eastAsia="es-PE"/>
              </w:rPr>
              <w:t xml:space="preserve"> especialista en geriatría en consultorio externo para atención a personas con morbilidad y riesgo de morbilidad.</w:t>
            </w:r>
          </w:p>
        </w:tc>
      </w:tr>
      <w:tr w:rsidR="00075CF5" w:rsidRPr="004960CC" w14:paraId="1EF6B569" w14:textId="77777777" w:rsidTr="00B65E4F">
        <w:trPr>
          <w:trHeight w:hRule="exact" w:val="69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BAAAE19" w14:textId="1F760D1B" w:rsidR="00075CF5" w:rsidRPr="00454AC4" w:rsidRDefault="00075CF5" w:rsidP="00075CF5">
            <w:pPr>
              <w:jc w:val="center"/>
              <w:rPr>
                <w:rFonts w:ascii="Arial" w:hAnsi="Arial" w:cs="Arial"/>
                <w:bCs/>
                <w:sz w:val="16"/>
                <w:szCs w:val="16"/>
                <w:lang w:eastAsia="es-PE"/>
              </w:rPr>
            </w:pPr>
            <w:r w:rsidRPr="00454AC4">
              <w:rPr>
                <w:rFonts w:ascii="Arial" w:hAnsi="Arial" w:cs="Arial"/>
                <w:bCs/>
                <w:sz w:val="16"/>
                <w:szCs w:val="16"/>
                <w:lang w:eastAsia="es-PE"/>
              </w:rPr>
              <w:t>29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DE5DCB5" w14:textId="21C5C9D3"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650EDAF" w14:textId="029A7999"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 xml:space="preserve">Consulta ambulatoria por médico cirujano especialista en </w:t>
            </w:r>
            <w:r>
              <w:rPr>
                <w:rFonts w:ascii="Arial" w:hAnsi="Arial" w:cs="Arial"/>
                <w:sz w:val="16"/>
                <w:szCs w:val="16"/>
                <w:lang w:eastAsia="es-PE"/>
              </w:rPr>
              <w:t>adolescentología</w:t>
            </w:r>
          </w:p>
        </w:tc>
        <w:tc>
          <w:tcPr>
            <w:tcW w:w="4819" w:type="dxa"/>
            <w:tcBorders>
              <w:top w:val="nil"/>
              <w:left w:val="nil"/>
              <w:bottom w:val="single" w:sz="4" w:space="0" w:color="auto"/>
              <w:right w:val="single" w:sz="4" w:space="0" w:color="auto"/>
            </w:tcBorders>
            <w:shd w:val="clear" w:color="000000" w:fill="FFFFFF"/>
            <w:vAlign w:val="center"/>
          </w:tcPr>
          <w:p w14:paraId="79BB3BEC" w14:textId="1F1FD2E9"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adolescentología</w:t>
            </w:r>
            <w:r w:rsidRPr="004960CC">
              <w:rPr>
                <w:rFonts w:ascii="Arial" w:hAnsi="Arial" w:cs="Arial"/>
                <w:sz w:val="16"/>
                <w:szCs w:val="16"/>
                <w:lang w:eastAsia="es-PE"/>
              </w:rPr>
              <w:t xml:space="preserve"> en consultorio externo para atención a personas con morbilidad y riesgo de morbilidad.</w:t>
            </w:r>
          </w:p>
        </w:tc>
      </w:tr>
      <w:tr w:rsidR="00075CF5" w:rsidRPr="004960CC" w14:paraId="5A6A1F38" w14:textId="77777777" w:rsidTr="00B65E4F">
        <w:trPr>
          <w:trHeight w:hRule="exact" w:val="69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9AFC8DC" w14:textId="0EE191D7" w:rsidR="00075CF5" w:rsidRPr="00454AC4" w:rsidRDefault="00075CF5" w:rsidP="00075CF5">
            <w:pPr>
              <w:jc w:val="center"/>
              <w:rPr>
                <w:rFonts w:ascii="Arial" w:hAnsi="Arial" w:cs="Arial"/>
                <w:bCs/>
                <w:sz w:val="16"/>
                <w:szCs w:val="16"/>
                <w:lang w:eastAsia="es-PE"/>
              </w:rPr>
            </w:pPr>
            <w:r w:rsidRPr="00454AC4">
              <w:rPr>
                <w:rFonts w:ascii="Arial" w:hAnsi="Arial" w:cs="Arial"/>
                <w:bCs/>
                <w:sz w:val="16"/>
                <w:szCs w:val="16"/>
                <w:lang w:eastAsia="es-PE"/>
              </w:rPr>
              <w:t>30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7B99D93" w14:textId="52574E75"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6DF01C5" w14:textId="4E8B7301"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 xml:space="preserve">Consulta ambulatoria por médico cirujano especialista en </w:t>
            </w:r>
            <w:r>
              <w:rPr>
                <w:rFonts w:ascii="Arial" w:hAnsi="Arial" w:cs="Arial"/>
                <w:sz w:val="16"/>
                <w:szCs w:val="16"/>
                <w:lang w:eastAsia="es-PE"/>
              </w:rPr>
              <w:t>genética</w:t>
            </w:r>
          </w:p>
        </w:tc>
        <w:tc>
          <w:tcPr>
            <w:tcW w:w="4819" w:type="dxa"/>
            <w:tcBorders>
              <w:top w:val="nil"/>
              <w:left w:val="nil"/>
              <w:bottom w:val="single" w:sz="4" w:space="0" w:color="auto"/>
              <w:right w:val="single" w:sz="4" w:space="0" w:color="auto"/>
            </w:tcBorders>
            <w:shd w:val="clear" w:color="000000" w:fill="FFFFFF"/>
            <w:vAlign w:val="center"/>
          </w:tcPr>
          <w:p w14:paraId="4453B596" w14:textId="59D820E2"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genética</w:t>
            </w:r>
            <w:r w:rsidRPr="004960CC">
              <w:rPr>
                <w:rFonts w:ascii="Arial" w:hAnsi="Arial" w:cs="Arial"/>
                <w:sz w:val="16"/>
                <w:szCs w:val="16"/>
                <w:lang w:eastAsia="es-PE"/>
              </w:rPr>
              <w:t xml:space="preserve"> en consultorio externo para atención a personas con morbilidad y riesgo de morbilidad.</w:t>
            </w:r>
          </w:p>
        </w:tc>
      </w:tr>
      <w:tr w:rsidR="00075CF5" w:rsidRPr="004960CC" w14:paraId="76C952A3" w14:textId="77777777" w:rsidTr="00B65E4F">
        <w:trPr>
          <w:trHeight w:hRule="exact" w:val="91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262BC78" w14:textId="7EA48E16"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0E51884" w14:textId="66961BED"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4FEA6063" w14:textId="22BB80C6"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Consulta ambulatoria por médico cirujano especialista en</w:t>
            </w:r>
            <w:r>
              <w:rPr>
                <w:rFonts w:ascii="Arial" w:hAnsi="Arial" w:cs="Arial"/>
                <w:sz w:val="16"/>
                <w:szCs w:val="16"/>
                <w:lang w:eastAsia="es-PE"/>
              </w:rPr>
              <w:t xml:space="preserve"> medicina hiperbárica y subacuática</w:t>
            </w:r>
          </w:p>
        </w:tc>
        <w:tc>
          <w:tcPr>
            <w:tcW w:w="4819" w:type="dxa"/>
            <w:tcBorders>
              <w:top w:val="nil"/>
              <w:left w:val="nil"/>
              <w:bottom w:val="single" w:sz="4" w:space="0" w:color="auto"/>
              <w:right w:val="single" w:sz="4" w:space="0" w:color="auto"/>
            </w:tcBorders>
            <w:shd w:val="clear" w:color="000000" w:fill="FFFFFF"/>
            <w:vAlign w:val="center"/>
          </w:tcPr>
          <w:p w14:paraId="6D808709" w14:textId="11612AF0"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medicina hiperbárica y subacuática</w:t>
            </w:r>
            <w:r w:rsidRPr="004960CC">
              <w:rPr>
                <w:rFonts w:ascii="Arial" w:hAnsi="Arial" w:cs="Arial"/>
                <w:sz w:val="16"/>
                <w:szCs w:val="16"/>
                <w:lang w:eastAsia="es-PE"/>
              </w:rPr>
              <w:t xml:space="preserve"> en consultorio externo para atención a personas con morbilidad y riesgo de morbilidad.</w:t>
            </w:r>
          </w:p>
        </w:tc>
      </w:tr>
      <w:tr w:rsidR="00075CF5" w:rsidRPr="004960CC" w14:paraId="623A831D" w14:textId="77777777" w:rsidTr="00B65E4F">
        <w:trPr>
          <w:trHeight w:hRule="exact" w:val="71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88AB59E" w14:textId="09EBEFE9"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C665666" w14:textId="5F4FA1B9"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D0D6563" w14:textId="14115C59"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Consulta ambulatoria por médico cirujano especialista en</w:t>
            </w:r>
            <w:r>
              <w:rPr>
                <w:rFonts w:ascii="Arial" w:hAnsi="Arial" w:cs="Arial"/>
                <w:sz w:val="16"/>
                <w:szCs w:val="16"/>
                <w:lang w:eastAsia="es-PE"/>
              </w:rPr>
              <w:t xml:space="preserve"> medicina nuclear</w:t>
            </w:r>
          </w:p>
        </w:tc>
        <w:tc>
          <w:tcPr>
            <w:tcW w:w="4819" w:type="dxa"/>
            <w:tcBorders>
              <w:top w:val="nil"/>
              <w:left w:val="nil"/>
              <w:bottom w:val="single" w:sz="4" w:space="0" w:color="auto"/>
              <w:right w:val="single" w:sz="4" w:space="0" w:color="auto"/>
            </w:tcBorders>
            <w:shd w:val="clear" w:color="000000" w:fill="FFFFFF"/>
            <w:vAlign w:val="center"/>
          </w:tcPr>
          <w:p w14:paraId="65F77B1A" w14:textId="42C97EC3"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medicina nuclear</w:t>
            </w:r>
            <w:r w:rsidRPr="004960CC">
              <w:rPr>
                <w:rFonts w:ascii="Arial" w:hAnsi="Arial" w:cs="Arial"/>
                <w:sz w:val="16"/>
                <w:szCs w:val="16"/>
                <w:lang w:eastAsia="es-PE"/>
              </w:rPr>
              <w:t xml:space="preserve"> en consultorio externo para atención a personas con morbilidad y riesgo de morbilidad.</w:t>
            </w:r>
          </w:p>
        </w:tc>
      </w:tr>
      <w:tr w:rsidR="00075CF5" w:rsidRPr="004960CC" w14:paraId="0439121C" w14:textId="77777777" w:rsidTr="00B65E4F">
        <w:trPr>
          <w:trHeight w:hRule="exact" w:val="84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050D496" w14:textId="3B5F7252"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7F839E9" w14:textId="0CFC275A"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48D27B0F" w14:textId="15553662"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Consulta ambulatoria por médico cirujano especialista en</w:t>
            </w:r>
            <w:r>
              <w:rPr>
                <w:rFonts w:ascii="Arial" w:hAnsi="Arial" w:cs="Arial"/>
                <w:sz w:val="16"/>
                <w:szCs w:val="16"/>
                <w:lang w:eastAsia="es-PE"/>
              </w:rPr>
              <w:t xml:space="preserve"> medicina ocupacional y del medio ambiente</w:t>
            </w:r>
          </w:p>
        </w:tc>
        <w:tc>
          <w:tcPr>
            <w:tcW w:w="4819" w:type="dxa"/>
            <w:tcBorders>
              <w:top w:val="nil"/>
              <w:left w:val="nil"/>
              <w:bottom w:val="single" w:sz="4" w:space="0" w:color="auto"/>
              <w:right w:val="single" w:sz="4" w:space="0" w:color="auto"/>
            </w:tcBorders>
            <w:shd w:val="clear" w:color="000000" w:fill="FFFFFF"/>
            <w:vAlign w:val="center"/>
          </w:tcPr>
          <w:p w14:paraId="4DC7C763" w14:textId="2AD209CE"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medicina ocupacional y del medio ambiente</w:t>
            </w:r>
            <w:r w:rsidRPr="004960CC">
              <w:rPr>
                <w:rFonts w:ascii="Arial" w:hAnsi="Arial" w:cs="Arial"/>
                <w:sz w:val="16"/>
                <w:szCs w:val="16"/>
                <w:lang w:eastAsia="es-PE"/>
              </w:rPr>
              <w:t xml:space="preserve"> en consultorio externo para atención a personas con morbilidad y riesgo de morbilidad.</w:t>
            </w:r>
          </w:p>
        </w:tc>
      </w:tr>
      <w:tr w:rsidR="00075CF5" w:rsidRPr="004960CC" w14:paraId="060C9F2E" w14:textId="77777777" w:rsidTr="00B65E4F">
        <w:trPr>
          <w:trHeight w:hRule="exact" w:val="71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7F936BC" w14:textId="57B181DD"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lastRenderedPageBreak/>
              <w:t>34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EB58F14" w14:textId="7B78F544"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163EE8BB" w14:textId="5BF5686B"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 xml:space="preserve">Consulta ambulatoria por médico cirujano especialista </w:t>
            </w:r>
            <w:r>
              <w:rPr>
                <w:rFonts w:ascii="Arial" w:hAnsi="Arial" w:cs="Arial"/>
                <w:sz w:val="16"/>
                <w:szCs w:val="16"/>
                <w:lang w:eastAsia="es-PE"/>
              </w:rPr>
              <w:t>radioterapia</w:t>
            </w:r>
          </w:p>
        </w:tc>
        <w:tc>
          <w:tcPr>
            <w:tcW w:w="4819" w:type="dxa"/>
            <w:tcBorders>
              <w:top w:val="nil"/>
              <w:left w:val="nil"/>
              <w:bottom w:val="single" w:sz="4" w:space="0" w:color="auto"/>
              <w:right w:val="single" w:sz="4" w:space="0" w:color="auto"/>
            </w:tcBorders>
            <w:shd w:val="clear" w:color="000000" w:fill="FFFFFF"/>
            <w:vAlign w:val="center"/>
          </w:tcPr>
          <w:p w14:paraId="06730828" w14:textId="0F2407A5"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radioterapia</w:t>
            </w:r>
            <w:r w:rsidRPr="004960CC">
              <w:rPr>
                <w:rFonts w:ascii="Arial" w:hAnsi="Arial" w:cs="Arial"/>
                <w:sz w:val="16"/>
                <w:szCs w:val="16"/>
                <w:lang w:eastAsia="es-PE"/>
              </w:rPr>
              <w:t xml:space="preserve"> en consultorio externo para atención a personas con morbilidad y riesgo de morbilidad.</w:t>
            </w:r>
          </w:p>
        </w:tc>
      </w:tr>
      <w:tr w:rsidR="00075CF5" w:rsidRPr="004960CC" w14:paraId="655B573B" w14:textId="77777777" w:rsidTr="00B65E4F">
        <w:trPr>
          <w:trHeight w:hRule="exact" w:val="71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DDAA465" w14:textId="4FCFDF77"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7E1A596" w14:textId="77777777"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069A3EBE" w14:textId="4A9E6505"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Consulta ambulatoria por médico cirujano especialista en</w:t>
            </w:r>
            <w:r>
              <w:rPr>
                <w:rFonts w:ascii="Arial" w:hAnsi="Arial" w:cs="Arial"/>
                <w:sz w:val="16"/>
                <w:szCs w:val="16"/>
                <w:lang w:eastAsia="es-PE"/>
              </w:rPr>
              <w:t xml:space="preserve"> medicina oncológica</w:t>
            </w:r>
          </w:p>
        </w:tc>
        <w:tc>
          <w:tcPr>
            <w:tcW w:w="4819" w:type="dxa"/>
            <w:tcBorders>
              <w:top w:val="nil"/>
              <w:left w:val="nil"/>
              <w:bottom w:val="single" w:sz="4" w:space="0" w:color="auto"/>
              <w:right w:val="single" w:sz="4" w:space="0" w:color="auto"/>
            </w:tcBorders>
            <w:shd w:val="clear" w:color="000000" w:fill="FFFFFF"/>
            <w:vAlign w:val="center"/>
            <w:hideMark/>
          </w:tcPr>
          <w:p w14:paraId="6665AAEE" w14:textId="5F1EBF11"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medicina oncológica</w:t>
            </w:r>
            <w:r w:rsidRPr="004960CC">
              <w:rPr>
                <w:rFonts w:ascii="Arial" w:hAnsi="Arial" w:cs="Arial"/>
                <w:sz w:val="16"/>
                <w:szCs w:val="16"/>
                <w:lang w:eastAsia="es-PE"/>
              </w:rPr>
              <w:t xml:space="preserve"> en consultorio externo para atención a personas con morbilidad y riesgo de morbilidad.</w:t>
            </w:r>
          </w:p>
        </w:tc>
      </w:tr>
      <w:tr w:rsidR="00075CF5" w:rsidRPr="004960CC" w14:paraId="68601109"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C2E6C6A" w14:textId="74BCAC72"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C0213A0" w14:textId="77777777"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6B79102" w14:textId="4B707A51" w:rsidR="00075CF5" w:rsidRPr="00C83279" w:rsidRDefault="00075CF5" w:rsidP="00075CF5">
            <w:pPr>
              <w:jc w:val="both"/>
              <w:rPr>
                <w:rFonts w:ascii="Arial" w:hAnsi="Arial" w:cs="Arial"/>
                <w:sz w:val="16"/>
                <w:szCs w:val="16"/>
                <w:lang w:eastAsia="es-PE"/>
              </w:rPr>
            </w:pPr>
            <w:r w:rsidRPr="00C83279">
              <w:rPr>
                <w:rFonts w:ascii="Arial" w:hAnsi="Arial" w:cs="Arial"/>
                <w:sz w:val="16"/>
                <w:szCs w:val="16"/>
                <w:lang w:eastAsia="es-PE"/>
              </w:rPr>
              <w:t>Consulta ambulatoria por médico cirujano especialista en cirugía pediátrica</w:t>
            </w:r>
          </w:p>
        </w:tc>
        <w:tc>
          <w:tcPr>
            <w:tcW w:w="4819" w:type="dxa"/>
            <w:tcBorders>
              <w:top w:val="nil"/>
              <w:left w:val="nil"/>
              <w:bottom w:val="single" w:sz="4" w:space="0" w:color="auto"/>
              <w:right w:val="single" w:sz="4" w:space="0" w:color="auto"/>
            </w:tcBorders>
            <w:shd w:val="clear" w:color="000000" w:fill="FFFFFF"/>
            <w:vAlign w:val="center"/>
            <w:hideMark/>
          </w:tcPr>
          <w:p w14:paraId="1B42AFD4" w14:textId="76D25613"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pediátrica en consultorio externo para atención a personas con morbilidad y riesgo de morbilidad.</w:t>
            </w:r>
          </w:p>
        </w:tc>
      </w:tr>
      <w:tr w:rsidR="00075CF5" w:rsidRPr="004960CC" w14:paraId="5A27A683"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268AB36" w14:textId="053097EA"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47CFEEC" w14:textId="7077F766"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7A4C886F" w14:textId="3C6DE971"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médica ambulatoria por médico cirujano especialista en cirugía oncológica.</w:t>
            </w:r>
          </w:p>
        </w:tc>
        <w:tc>
          <w:tcPr>
            <w:tcW w:w="4819" w:type="dxa"/>
            <w:tcBorders>
              <w:top w:val="nil"/>
              <w:left w:val="nil"/>
              <w:bottom w:val="single" w:sz="4" w:space="0" w:color="auto"/>
              <w:right w:val="single" w:sz="4" w:space="0" w:color="auto"/>
            </w:tcBorders>
            <w:shd w:val="clear" w:color="000000" w:fill="FFFFFF"/>
            <w:vAlign w:val="center"/>
          </w:tcPr>
          <w:p w14:paraId="651B0F52" w14:textId="300670B1"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cirugía oncológic</w:t>
            </w:r>
            <w:r w:rsidRPr="004960CC">
              <w:rPr>
                <w:rFonts w:ascii="Arial" w:hAnsi="Arial" w:cs="Arial"/>
                <w:sz w:val="16"/>
                <w:szCs w:val="16"/>
                <w:lang w:eastAsia="es-PE"/>
              </w:rPr>
              <w:t>a en consultorio externo para atención a personas con morbilidad y riesgo de morbilidad.</w:t>
            </w:r>
          </w:p>
        </w:tc>
      </w:tr>
      <w:tr w:rsidR="00075CF5" w:rsidRPr="004960CC" w14:paraId="5211E669"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32CF279" w14:textId="3440A148"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E5EF6BA" w14:textId="455AF3B3"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1C2C378E" w14:textId="3CABBEB9"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anestesiología obstétrica</w:t>
            </w:r>
          </w:p>
        </w:tc>
        <w:tc>
          <w:tcPr>
            <w:tcW w:w="4819" w:type="dxa"/>
            <w:tcBorders>
              <w:top w:val="nil"/>
              <w:left w:val="nil"/>
              <w:bottom w:val="single" w:sz="4" w:space="0" w:color="auto"/>
              <w:right w:val="single" w:sz="4" w:space="0" w:color="auto"/>
            </w:tcBorders>
            <w:shd w:val="clear" w:color="000000" w:fill="FFFFFF"/>
            <w:vAlign w:val="center"/>
          </w:tcPr>
          <w:p w14:paraId="675C1155" w14:textId="61863542"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w:t>
            </w:r>
            <w:r>
              <w:rPr>
                <w:rFonts w:ascii="Arial" w:hAnsi="Arial" w:cs="Arial"/>
                <w:sz w:val="16"/>
                <w:szCs w:val="16"/>
                <w:lang w:eastAsia="es-PE"/>
              </w:rPr>
              <w:t>anestesiología obstétrica</w:t>
            </w:r>
            <w:r w:rsidRPr="004960CC">
              <w:rPr>
                <w:rFonts w:ascii="Arial" w:hAnsi="Arial" w:cs="Arial"/>
                <w:sz w:val="16"/>
                <w:szCs w:val="16"/>
                <w:lang w:eastAsia="es-PE"/>
              </w:rPr>
              <w:t xml:space="preserve"> en consultorio externo para atención a personas con morbilidad y riesgo de morbilidad</w:t>
            </w:r>
            <w:r>
              <w:rPr>
                <w:rFonts w:ascii="Arial" w:hAnsi="Arial" w:cs="Arial"/>
                <w:sz w:val="16"/>
                <w:szCs w:val="16"/>
                <w:lang w:eastAsia="es-PE"/>
              </w:rPr>
              <w:t>.</w:t>
            </w:r>
          </w:p>
        </w:tc>
      </w:tr>
      <w:tr w:rsidR="00075CF5" w:rsidRPr="004960CC" w14:paraId="1408A694"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D235119" w14:textId="2E78269E"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39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EEB04F2" w14:textId="4D43F1C5"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7929A216" w14:textId="1FF1BE4A"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cardiología pediátrica</w:t>
            </w:r>
          </w:p>
        </w:tc>
        <w:tc>
          <w:tcPr>
            <w:tcW w:w="4819" w:type="dxa"/>
            <w:tcBorders>
              <w:top w:val="nil"/>
              <w:left w:val="nil"/>
              <w:bottom w:val="single" w:sz="4" w:space="0" w:color="auto"/>
              <w:right w:val="single" w:sz="4" w:space="0" w:color="auto"/>
            </w:tcBorders>
            <w:shd w:val="clear" w:color="000000" w:fill="FFFFFF"/>
            <w:vAlign w:val="center"/>
          </w:tcPr>
          <w:p w14:paraId="4D3C0E97" w14:textId="74B5FE37"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cardiología pediátrica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75CF5" w:rsidRPr="004960CC" w14:paraId="19D7F049" w14:textId="77777777" w:rsidTr="00B65E4F">
        <w:trPr>
          <w:trHeight w:hRule="exact" w:val="88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8CB0BF1" w14:textId="526E3E9C"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40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09617F6" w14:textId="28E1EFA0"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3921F223" w14:textId="3DFED87E"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cirugía cardiovascular pediátrica</w:t>
            </w:r>
          </w:p>
        </w:tc>
        <w:tc>
          <w:tcPr>
            <w:tcW w:w="4819" w:type="dxa"/>
            <w:tcBorders>
              <w:top w:val="nil"/>
              <w:left w:val="nil"/>
              <w:bottom w:val="single" w:sz="4" w:space="0" w:color="auto"/>
              <w:right w:val="single" w:sz="4" w:space="0" w:color="auto"/>
            </w:tcBorders>
            <w:shd w:val="clear" w:color="000000" w:fill="FFFFFF"/>
            <w:vAlign w:val="center"/>
          </w:tcPr>
          <w:p w14:paraId="66530446" w14:textId="04E66AA3"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cirugía cardiovascular pediátrica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75CF5" w:rsidRPr="004960CC" w14:paraId="24F19EF1"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389DC4E" w14:textId="6A64BDE3"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41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AD5574E" w14:textId="429EE0F1"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583234D" w14:textId="2DB3BEEE"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cirugía de mano</w:t>
            </w:r>
          </w:p>
        </w:tc>
        <w:tc>
          <w:tcPr>
            <w:tcW w:w="4819" w:type="dxa"/>
            <w:tcBorders>
              <w:top w:val="nil"/>
              <w:left w:val="nil"/>
              <w:bottom w:val="single" w:sz="4" w:space="0" w:color="auto"/>
              <w:right w:val="single" w:sz="4" w:space="0" w:color="auto"/>
            </w:tcBorders>
            <w:shd w:val="clear" w:color="000000" w:fill="FFFFFF"/>
            <w:vAlign w:val="center"/>
          </w:tcPr>
          <w:p w14:paraId="22EE2441" w14:textId="16959D00"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cirugía de mano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75CF5" w:rsidRPr="004960CC" w14:paraId="4688E5FE"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F7E81F9" w14:textId="35D597CA"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42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34D1D79" w14:textId="6428573D"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20709A14" w14:textId="63B0855A"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cirugía de retina y vítreo</w:t>
            </w:r>
          </w:p>
        </w:tc>
        <w:tc>
          <w:tcPr>
            <w:tcW w:w="4819" w:type="dxa"/>
            <w:tcBorders>
              <w:top w:val="nil"/>
              <w:left w:val="nil"/>
              <w:bottom w:val="single" w:sz="4" w:space="0" w:color="auto"/>
              <w:right w:val="single" w:sz="4" w:space="0" w:color="auto"/>
            </w:tcBorders>
            <w:shd w:val="clear" w:color="000000" w:fill="FFFFFF"/>
            <w:vAlign w:val="center"/>
          </w:tcPr>
          <w:p w14:paraId="1AD3B30E" w14:textId="04B4BBCE"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cirugía de retina y vítreo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75CF5" w:rsidRPr="004960CC" w14:paraId="4445A332"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0EB0096" w14:textId="5E2CF08E"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43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2825801" w14:textId="7AA7A941"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4D76EC37" w14:textId="05F8C62F"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cirugía de tórax oncológica</w:t>
            </w:r>
          </w:p>
        </w:tc>
        <w:tc>
          <w:tcPr>
            <w:tcW w:w="4819" w:type="dxa"/>
            <w:tcBorders>
              <w:top w:val="nil"/>
              <w:left w:val="nil"/>
              <w:bottom w:val="single" w:sz="4" w:space="0" w:color="auto"/>
              <w:right w:val="single" w:sz="4" w:space="0" w:color="auto"/>
            </w:tcBorders>
            <w:shd w:val="clear" w:color="000000" w:fill="FFFFFF"/>
            <w:vAlign w:val="center"/>
          </w:tcPr>
          <w:p w14:paraId="6650C941" w14:textId="24958728"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cirugía de tórax oncológica pediátrica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75CF5" w:rsidRPr="004960CC" w14:paraId="2A5DC8C9"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7BE5515" w14:textId="7D155F0F" w:rsidR="00075CF5" w:rsidRPr="00454AC4" w:rsidRDefault="00075CF5" w:rsidP="00075CF5">
            <w:pPr>
              <w:jc w:val="center"/>
              <w:rPr>
                <w:rFonts w:ascii="Arial" w:hAnsi="Arial" w:cs="Arial"/>
                <w:bCs/>
                <w:sz w:val="16"/>
                <w:szCs w:val="16"/>
                <w:lang w:eastAsia="es-PE"/>
              </w:rPr>
            </w:pPr>
            <w:r>
              <w:rPr>
                <w:rFonts w:ascii="Arial" w:hAnsi="Arial" w:cs="Arial"/>
                <w:bCs/>
                <w:sz w:val="16"/>
                <w:szCs w:val="16"/>
                <w:lang w:eastAsia="es-PE"/>
              </w:rPr>
              <w:t>44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BD2C100" w14:textId="0D152A9D"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4F42E395" w14:textId="33D7AF8C"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cirugía pediátrica</w:t>
            </w:r>
          </w:p>
        </w:tc>
        <w:tc>
          <w:tcPr>
            <w:tcW w:w="4819" w:type="dxa"/>
            <w:tcBorders>
              <w:top w:val="nil"/>
              <w:left w:val="nil"/>
              <w:bottom w:val="single" w:sz="4" w:space="0" w:color="auto"/>
              <w:right w:val="single" w:sz="4" w:space="0" w:color="auto"/>
            </w:tcBorders>
            <w:shd w:val="clear" w:color="000000" w:fill="FFFFFF"/>
            <w:vAlign w:val="center"/>
          </w:tcPr>
          <w:p w14:paraId="5421A903" w14:textId="176EE1A6"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cirugía pediátrica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75CF5" w:rsidRPr="004960CC" w14:paraId="00A0748A"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A6B2523" w14:textId="2F1322A9" w:rsidR="00075CF5" w:rsidRPr="00454AC4" w:rsidRDefault="000C0A81" w:rsidP="00075CF5">
            <w:pPr>
              <w:jc w:val="center"/>
              <w:rPr>
                <w:rFonts w:ascii="Arial" w:hAnsi="Arial" w:cs="Arial"/>
                <w:bCs/>
                <w:sz w:val="16"/>
                <w:szCs w:val="16"/>
                <w:lang w:eastAsia="es-PE"/>
              </w:rPr>
            </w:pPr>
            <w:r>
              <w:rPr>
                <w:rFonts w:ascii="Arial" w:hAnsi="Arial" w:cs="Arial"/>
                <w:bCs/>
                <w:sz w:val="16"/>
                <w:szCs w:val="16"/>
                <w:lang w:eastAsia="es-PE"/>
              </w:rPr>
              <w:t>45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B7C98C5" w14:textId="11AE1479" w:rsidR="00075CF5" w:rsidRPr="004960CC" w:rsidRDefault="00075CF5" w:rsidP="00075CF5">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45FD6401" w14:textId="7DC2AC34" w:rsidR="00075CF5" w:rsidRPr="008237BC" w:rsidRDefault="00075CF5" w:rsidP="00075CF5">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endocrinología pediátrica</w:t>
            </w:r>
          </w:p>
        </w:tc>
        <w:tc>
          <w:tcPr>
            <w:tcW w:w="4819" w:type="dxa"/>
            <w:tcBorders>
              <w:top w:val="nil"/>
              <w:left w:val="nil"/>
              <w:bottom w:val="single" w:sz="4" w:space="0" w:color="auto"/>
              <w:right w:val="single" w:sz="4" w:space="0" w:color="auto"/>
            </w:tcBorders>
            <w:shd w:val="clear" w:color="000000" w:fill="FFFFFF"/>
            <w:vAlign w:val="center"/>
          </w:tcPr>
          <w:p w14:paraId="24F25B2C" w14:textId="304FB1FB" w:rsidR="00075CF5" w:rsidRPr="004960CC" w:rsidRDefault="00075CF5" w:rsidP="00075CF5">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endocrinología pediátrica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C0A81" w:rsidRPr="004960CC" w14:paraId="3833A572"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DBE0C4C" w14:textId="2EECB1F5"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46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EEA8E96" w14:textId="5E5430A9"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276CD534" w14:textId="30554A8A"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gastroenterología pediátrica</w:t>
            </w:r>
          </w:p>
        </w:tc>
        <w:tc>
          <w:tcPr>
            <w:tcW w:w="4819" w:type="dxa"/>
            <w:tcBorders>
              <w:top w:val="nil"/>
              <w:left w:val="nil"/>
              <w:bottom w:val="single" w:sz="4" w:space="0" w:color="auto"/>
              <w:right w:val="single" w:sz="4" w:space="0" w:color="auto"/>
            </w:tcBorders>
            <w:shd w:val="clear" w:color="000000" w:fill="FFFFFF"/>
            <w:vAlign w:val="center"/>
          </w:tcPr>
          <w:p w14:paraId="153BF506" w14:textId="7C6BAFCA"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gastroenterología pediátrica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C0A81" w:rsidRPr="004960CC" w14:paraId="46F188D6" w14:textId="77777777" w:rsidTr="00B65E4F">
        <w:trPr>
          <w:trHeight w:hRule="exact" w:val="90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42FBCEB" w14:textId="4973C318"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47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66F7556" w14:textId="5EDBAE8F"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CF548B8" w14:textId="53196F84"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ginecología y obstetricia de la niña y adolescente</w:t>
            </w:r>
          </w:p>
        </w:tc>
        <w:tc>
          <w:tcPr>
            <w:tcW w:w="4819" w:type="dxa"/>
            <w:tcBorders>
              <w:top w:val="nil"/>
              <w:left w:val="nil"/>
              <w:bottom w:val="single" w:sz="4" w:space="0" w:color="auto"/>
              <w:right w:val="single" w:sz="4" w:space="0" w:color="auto"/>
            </w:tcBorders>
            <w:shd w:val="clear" w:color="000000" w:fill="FFFFFF"/>
            <w:vAlign w:val="center"/>
          </w:tcPr>
          <w:p w14:paraId="48F3AAF0" w14:textId="4A43CEC5"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ginecología y obstetricia de la niña y adolescente </w:t>
            </w:r>
            <w:r w:rsidRPr="004960CC">
              <w:rPr>
                <w:rFonts w:ascii="Arial" w:hAnsi="Arial" w:cs="Arial"/>
                <w:sz w:val="16"/>
                <w:szCs w:val="16"/>
                <w:lang w:eastAsia="es-PE"/>
              </w:rPr>
              <w:t>en consultorio externo para atención a personas con morbilidad y riesgo de morbilidad</w:t>
            </w:r>
            <w:r>
              <w:rPr>
                <w:rFonts w:ascii="Arial" w:hAnsi="Arial" w:cs="Arial"/>
                <w:sz w:val="16"/>
                <w:szCs w:val="16"/>
                <w:lang w:eastAsia="es-PE"/>
              </w:rPr>
              <w:t>.</w:t>
            </w:r>
          </w:p>
        </w:tc>
      </w:tr>
      <w:tr w:rsidR="000C0A81" w:rsidRPr="004960CC" w14:paraId="73556CF2"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3DD1D93" w14:textId="7910474F"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48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4C45DBA" w14:textId="2CC4928B"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3C4C93CB" w14:textId="11D7FD90"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medicina intensiva pediátrica</w:t>
            </w:r>
          </w:p>
        </w:tc>
        <w:tc>
          <w:tcPr>
            <w:tcW w:w="4819" w:type="dxa"/>
            <w:tcBorders>
              <w:top w:val="nil"/>
              <w:left w:val="nil"/>
              <w:bottom w:val="single" w:sz="4" w:space="0" w:color="auto"/>
              <w:right w:val="single" w:sz="4" w:space="0" w:color="auto"/>
            </w:tcBorders>
            <w:shd w:val="clear" w:color="000000" w:fill="FFFFFF"/>
            <w:vAlign w:val="center"/>
          </w:tcPr>
          <w:p w14:paraId="60CEA9D0" w14:textId="359BBD08"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medicina intensiva pediátrica </w:t>
            </w:r>
            <w:r w:rsidRPr="004960CC">
              <w:rPr>
                <w:rFonts w:ascii="Arial" w:hAnsi="Arial" w:cs="Arial"/>
                <w:sz w:val="16"/>
                <w:szCs w:val="16"/>
                <w:lang w:eastAsia="es-PE"/>
              </w:rPr>
              <w:t>en consultorio externo para atención a personas con morbilidad y riesgo de morbilidad</w:t>
            </w:r>
          </w:p>
        </w:tc>
      </w:tr>
      <w:tr w:rsidR="000C0A81" w:rsidRPr="004960CC" w14:paraId="3D25F5A5"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2D13DD5" w14:textId="008C8881"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49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03DD498" w14:textId="0C36BC3C"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4F11983F" w14:textId="2627324A"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nefrología pediátrica</w:t>
            </w:r>
          </w:p>
        </w:tc>
        <w:tc>
          <w:tcPr>
            <w:tcW w:w="4819" w:type="dxa"/>
            <w:tcBorders>
              <w:top w:val="nil"/>
              <w:left w:val="nil"/>
              <w:bottom w:val="single" w:sz="4" w:space="0" w:color="auto"/>
              <w:right w:val="single" w:sz="4" w:space="0" w:color="auto"/>
            </w:tcBorders>
            <w:shd w:val="clear" w:color="000000" w:fill="FFFFFF"/>
            <w:vAlign w:val="center"/>
          </w:tcPr>
          <w:p w14:paraId="710A8F3C" w14:textId="57438CBA"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nefrología pediátrica </w:t>
            </w:r>
            <w:r w:rsidRPr="004960CC">
              <w:rPr>
                <w:rFonts w:ascii="Arial" w:hAnsi="Arial" w:cs="Arial"/>
                <w:sz w:val="16"/>
                <w:szCs w:val="16"/>
                <w:lang w:eastAsia="es-PE"/>
              </w:rPr>
              <w:t>en consultorio externo para atención a personas con morbilidad y riesgo de morbilidad</w:t>
            </w:r>
          </w:p>
        </w:tc>
      </w:tr>
      <w:tr w:rsidR="000C0A81" w:rsidRPr="004960CC" w14:paraId="39176A84"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05FDDDC" w14:textId="2A5D786F"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8CF38BB" w14:textId="2AE00631"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20C048C9" w14:textId="48C10478"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neonatología</w:t>
            </w:r>
          </w:p>
        </w:tc>
        <w:tc>
          <w:tcPr>
            <w:tcW w:w="4819" w:type="dxa"/>
            <w:tcBorders>
              <w:top w:val="nil"/>
              <w:left w:val="nil"/>
              <w:bottom w:val="single" w:sz="4" w:space="0" w:color="auto"/>
              <w:right w:val="single" w:sz="4" w:space="0" w:color="auto"/>
            </w:tcBorders>
            <w:shd w:val="clear" w:color="000000" w:fill="FFFFFF"/>
            <w:vAlign w:val="center"/>
          </w:tcPr>
          <w:p w14:paraId="0BB4FB40" w14:textId="376CC89F"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neonatología </w:t>
            </w:r>
            <w:r w:rsidRPr="004960CC">
              <w:rPr>
                <w:rFonts w:ascii="Arial" w:hAnsi="Arial" w:cs="Arial"/>
                <w:sz w:val="16"/>
                <w:szCs w:val="16"/>
                <w:lang w:eastAsia="es-PE"/>
              </w:rPr>
              <w:t>en consultorio externo para atención a personas con morbilidad y riesgo de morbilidad</w:t>
            </w:r>
          </w:p>
        </w:tc>
      </w:tr>
      <w:tr w:rsidR="000C0A81" w:rsidRPr="004960CC" w14:paraId="5E0B6B17"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9955196" w14:textId="5EE1FD4F"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067C78D" w14:textId="6F5A48B6"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385F40D1" w14:textId="2FD5434A"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neumología oncológica</w:t>
            </w:r>
          </w:p>
        </w:tc>
        <w:tc>
          <w:tcPr>
            <w:tcW w:w="4819" w:type="dxa"/>
            <w:tcBorders>
              <w:top w:val="nil"/>
              <w:left w:val="nil"/>
              <w:bottom w:val="single" w:sz="4" w:space="0" w:color="auto"/>
              <w:right w:val="single" w:sz="4" w:space="0" w:color="auto"/>
            </w:tcBorders>
            <w:shd w:val="clear" w:color="000000" w:fill="FFFFFF"/>
            <w:vAlign w:val="center"/>
          </w:tcPr>
          <w:p w14:paraId="39466E8A" w14:textId="605AB68A"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neumología oncológica </w:t>
            </w:r>
            <w:r w:rsidRPr="004960CC">
              <w:rPr>
                <w:rFonts w:ascii="Arial" w:hAnsi="Arial" w:cs="Arial"/>
                <w:sz w:val="16"/>
                <w:szCs w:val="16"/>
                <w:lang w:eastAsia="es-PE"/>
              </w:rPr>
              <w:t>en consultorio externo para atención a personas con morbilidad y riesgo de morbilidad</w:t>
            </w:r>
          </w:p>
        </w:tc>
      </w:tr>
      <w:tr w:rsidR="000C0A81" w:rsidRPr="004960CC" w14:paraId="06587C1C"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02A7085" w14:textId="1EBFB3E1"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72B5192" w14:textId="75A44FD2"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2383439A" w14:textId="77777777" w:rsidR="000C0A81" w:rsidRPr="008237BC" w:rsidRDefault="000C0A81" w:rsidP="000C0A81">
            <w:pPr>
              <w:ind w:left="1"/>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neumología pediátrica</w:t>
            </w:r>
          </w:p>
          <w:p w14:paraId="73E50ACE" w14:textId="77777777" w:rsidR="000C0A81" w:rsidRPr="008237BC" w:rsidRDefault="000C0A81" w:rsidP="000C0A81">
            <w:pPr>
              <w:jc w:val="both"/>
              <w:rPr>
                <w:rFonts w:ascii="Arial" w:hAnsi="Arial" w:cs="Arial"/>
                <w:sz w:val="16"/>
                <w:szCs w:val="16"/>
                <w:lang w:eastAsia="es-PE"/>
              </w:rPr>
            </w:pPr>
          </w:p>
        </w:tc>
        <w:tc>
          <w:tcPr>
            <w:tcW w:w="4819" w:type="dxa"/>
            <w:tcBorders>
              <w:top w:val="nil"/>
              <w:left w:val="nil"/>
              <w:bottom w:val="single" w:sz="4" w:space="0" w:color="auto"/>
              <w:right w:val="single" w:sz="4" w:space="0" w:color="auto"/>
            </w:tcBorders>
            <w:shd w:val="clear" w:color="000000" w:fill="FFFFFF"/>
            <w:vAlign w:val="center"/>
          </w:tcPr>
          <w:p w14:paraId="34DC6697" w14:textId="044FBCD2"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neumología pediátrica </w:t>
            </w:r>
            <w:r w:rsidRPr="004960CC">
              <w:rPr>
                <w:rFonts w:ascii="Arial" w:hAnsi="Arial" w:cs="Arial"/>
                <w:sz w:val="16"/>
                <w:szCs w:val="16"/>
                <w:lang w:eastAsia="es-PE"/>
              </w:rPr>
              <w:t>en consultorio externo para atención a personas con morbilidad y riesgo de morbilidad</w:t>
            </w:r>
          </w:p>
        </w:tc>
      </w:tr>
      <w:tr w:rsidR="000C0A81" w:rsidRPr="004960CC" w14:paraId="1C75D40E"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0DEDE2C" w14:textId="3B647762"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lastRenderedPageBreak/>
              <w:t>53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0FE3186" w14:textId="3B972619"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22BEBF1E" w14:textId="7DC53CFD"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 xml:space="preserve">Consulta ambulatoria por médico cirujano especialista en neurocirugía pediátrica </w:t>
            </w:r>
          </w:p>
        </w:tc>
        <w:tc>
          <w:tcPr>
            <w:tcW w:w="4819" w:type="dxa"/>
            <w:tcBorders>
              <w:top w:val="nil"/>
              <w:left w:val="nil"/>
              <w:bottom w:val="single" w:sz="4" w:space="0" w:color="auto"/>
              <w:right w:val="single" w:sz="4" w:space="0" w:color="auto"/>
            </w:tcBorders>
            <w:shd w:val="clear" w:color="000000" w:fill="FFFFFF"/>
            <w:vAlign w:val="center"/>
          </w:tcPr>
          <w:p w14:paraId="0AB6A8C9" w14:textId="1C518DA1"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neurocirugía pediátrica </w:t>
            </w:r>
            <w:r w:rsidRPr="004960CC">
              <w:rPr>
                <w:rFonts w:ascii="Arial" w:hAnsi="Arial" w:cs="Arial"/>
                <w:sz w:val="16"/>
                <w:szCs w:val="16"/>
                <w:lang w:eastAsia="es-PE"/>
              </w:rPr>
              <w:t>en consultorio externo para atención a personas con morbilidad y riesgo de morbilidad</w:t>
            </w:r>
          </w:p>
        </w:tc>
      </w:tr>
      <w:tr w:rsidR="000C0A81" w:rsidRPr="004960CC" w14:paraId="19C4EA67" w14:textId="77777777" w:rsidTr="00B65E4F">
        <w:trPr>
          <w:trHeight w:hRule="exact" w:val="92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6F0A7C9" w14:textId="1844D0BB"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961965F" w14:textId="309D5BD5"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3FD297DF" w14:textId="12C1B225"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oftalmología pediátrica y estrabismo</w:t>
            </w:r>
          </w:p>
        </w:tc>
        <w:tc>
          <w:tcPr>
            <w:tcW w:w="4819" w:type="dxa"/>
            <w:tcBorders>
              <w:top w:val="nil"/>
              <w:left w:val="nil"/>
              <w:bottom w:val="single" w:sz="4" w:space="0" w:color="auto"/>
              <w:right w:val="single" w:sz="4" w:space="0" w:color="auto"/>
            </w:tcBorders>
            <w:shd w:val="clear" w:color="000000" w:fill="FFFFFF"/>
            <w:vAlign w:val="center"/>
          </w:tcPr>
          <w:p w14:paraId="0D192C4B" w14:textId="42D824FA"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oftalmología pediátrica y estrabismo </w:t>
            </w:r>
            <w:r w:rsidRPr="004960CC">
              <w:rPr>
                <w:rFonts w:ascii="Arial" w:hAnsi="Arial" w:cs="Arial"/>
                <w:sz w:val="16"/>
                <w:szCs w:val="16"/>
                <w:lang w:eastAsia="es-PE"/>
              </w:rPr>
              <w:t>en consultorio externo para atención a personas con morbilidad y riesgo de morbilidad</w:t>
            </w:r>
          </w:p>
        </w:tc>
      </w:tr>
      <w:tr w:rsidR="000C0A81" w:rsidRPr="004960CC" w14:paraId="5A8A6F6D"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2801921" w14:textId="23085F84"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750BD3C" w14:textId="1FD8D08C"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4F78941E" w14:textId="2BDBEF36"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oncología pediátrica</w:t>
            </w:r>
          </w:p>
        </w:tc>
        <w:tc>
          <w:tcPr>
            <w:tcW w:w="4819" w:type="dxa"/>
            <w:tcBorders>
              <w:top w:val="nil"/>
              <w:left w:val="nil"/>
              <w:bottom w:val="single" w:sz="4" w:space="0" w:color="auto"/>
              <w:right w:val="single" w:sz="4" w:space="0" w:color="auto"/>
            </w:tcBorders>
            <w:shd w:val="clear" w:color="000000" w:fill="FFFFFF"/>
            <w:vAlign w:val="center"/>
          </w:tcPr>
          <w:p w14:paraId="5FD71D43" w14:textId="1B400031"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oncología pediátrica </w:t>
            </w:r>
            <w:r w:rsidRPr="004960CC">
              <w:rPr>
                <w:rFonts w:ascii="Arial" w:hAnsi="Arial" w:cs="Arial"/>
                <w:sz w:val="16"/>
                <w:szCs w:val="16"/>
                <w:lang w:eastAsia="es-PE"/>
              </w:rPr>
              <w:t>en consultorio externo para atención a personas con morbilidad y riesgo de morbilidad</w:t>
            </w:r>
          </w:p>
        </w:tc>
      </w:tr>
      <w:tr w:rsidR="000C0A81" w:rsidRPr="004960CC" w14:paraId="64784BAB"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0424668" w14:textId="13450CAB"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993C185" w14:textId="3E0E4033"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1473FEEF" w14:textId="2F74C62E"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patología oncológica</w:t>
            </w:r>
          </w:p>
        </w:tc>
        <w:tc>
          <w:tcPr>
            <w:tcW w:w="4819" w:type="dxa"/>
            <w:tcBorders>
              <w:top w:val="nil"/>
              <w:left w:val="nil"/>
              <w:bottom w:val="single" w:sz="4" w:space="0" w:color="auto"/>
              <w:right w:val="single" w:sz="4" w:space="0" w:color="auto"/>
            </w:tcBorders>
            <w:shd w:val="clear" w:color="000000" w:fill="FFFFFF"/>
            <w:vAlign w:val="center"/>
          </w:tcPr>
          <w:p w14:paraId="4107D4B7" w14:textId="23D25A61"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patología oncológica </w:t>
            </w:r>
            <w:r w:rsidRPr="004960CC">
              <w:rPr>
                <w:rFonts w:ascii="Arial" w:hAnsi="Arial" w:cs="Arial"/>
                <w:sz w:val="16"/>
                <w:szCs w:val="16"/>
                <w:lang w:eastAsia="es-PE"/>
              </w:rPr>
              <w:t>en consultorio externo para atención a personas con morbilidad y riesgo de morbilidad</w:t>
            </w:r>
          </w:p>
        </w:tc>
      </w:tr>
      <w:tr w:rsidR="000C0A81" w:rsidRPr="004960CC" w14:paraId="6AF2DCB6"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EFE7C6D" w14:textId="5B03BB0F"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3F84448" w14:textId="43C1C6C2"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36603A1A" w14:textId="122BB13A"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psiquiatría de adicciones</w:t>
            </w:r>
          </w:p>
        </w:tc>
        <w:tc>
          <w:tcPr>
            <w:tcW w:w="4819" w:type="dxa"/>
            <w:tcBorders>
              <w:top w:val="nil"/>
              <w:left w:val="nil"/>
              <w:bottom w:val="single" w:sz="4" w:space="0" w:color="auto"/>
              <w:right w:val="single" w:sz="4" w:space="0" w:color="auto"/>
            </w:tcBorders>
            <w:shd w:val="clear" w:color="000000" w:fill="FFFFFF"/>
            <w:vAlign w:val="center"/>
          </w:tcPr>
          <w:p w14:paraId="24A1B6E9" w14:textId="3BED3DE1"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psiquiatría de adicciones </w:t>
            </w:r>
            <w:r w:rsidRPr="004960CC">
              <w:rPr>
                <w:rFonts w:ascii="Arial" w:hAnsi="Arial" w:cs="Arial"/>
                <w:sz w:val="16"/>
                <w:szCs w:val="16"/>
                <w:lang w:eastAsia="es-PE"/>
              </w:rPr>
              <w:t>en consultorio externo para atención a personas con morbilidad y riesgo de morbilidad</w:t>
            </w:r>
          </w:p>
        </w:tc>
      </w:tr>
      <w:tr w:rsidR="000C0A81" w:rsidRPr="004960CC" w14:paraId="5E56DDE1" w14:textId="77777777" w:rsidTr="00B65E4F">
        <w:trPr>
          <w:trHeight w:hRule="exact" w:val="86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97F6BC5" w14:textId="392C1E78"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8564DFF" w14:textId="7BF2DF55"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71FAD28D" w14:textId="313AAE8D"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psiquiatría del niño y del adolescente</w:t>
            </w:r>
          </w:p>
        </w:tc>
        <w:tc>
          <w:tcPr>
            <w:tcW w:w="4819" w:type="dxa"/>
            <w:tcBorders>
              <w:top w:val="nil"/>
              <w:left w:val="nil"/>
              <w:bottom w:val="single" w:sz="4" w:space="0" w:color="auto"/>
              <w:right w:val="single" w:sz="4" w:space="0" w:color="auto"/>
            </w:tcBorders>
            <w:shd w:val="clear" w:color="000000" w:fill="FFFFFF"/>
            <w:vAlign w:val="center"/>
          </w:tcPr>
          <w:p w14:paraId="3E6C5DCA" w14:textId="3074B48C"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especialista en psiquiatría del niño y del adolescente </w:t>
            </w:r>
            <w:r w:rsidRPr="004960CC">
              <w:rPr>
                <w:rFonts w:ascii="Arial" w:hAnsi="Arial" w:cs="Arial"/>
                <w:sz w:val="16"/>
                <w:szCs w:val="16"/>
                <w:lang w:eastAsia="es-PE"/>
              </w:rPr>
              <w:t>en consultorio externo para atención a personas con morbilidad y riesgo de morbilidad</w:t>
            </w:r>
          </w:p>
        </w:tc>
      </w:tr>
      <w:tr w:rsidR="000C0A81" w:rsidRPr="004960CC" w14:paraId="41EA77BB" w14:textId="77777777" w:rsidTr="00B65E4F">
        <w:trPr>
          <w:trHeight w:hRule="exact" w:val="74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87A68E0" w14:textId="6C99AA46"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59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B1634B7" w14:textId="77777777"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3DF11411" w14:textId="4A71C42B" w:rsidR="000C0A81" w:rsidRPr="008237BC" w:rsidRDefault="000C0A81" w:rsidP="000C0A81">
            <w:pPr>
              <w:jc w:val="both"/>
              <w:rPr>
                <w:rFonts w:ascii="Arial" w:hAnsi="Arial" w:cs="Arial"/>
                <w:sz w:val="16"/>
                <w:szCs w:val="16"/>
                <w:lang w:eastAsia="es-PE"/>
              </w:rPr>
            </w:pPr>
            <w:r w:rsidRPr="008237BC">
              <w:rPr>
                <w:rFonts w:ascii="Arial" w:hAnsi="Arial" w:cs="Arial"/>
                <w:sz w:val="16"/>
                <w:szCs w:val="16"/>
                <w:lang w:eastAsia="es-PE"/>
              </w:rPr>
              <w:t>Consulta ambulatoria por médico cirujano especialista en urología pediátrica</w:t>
            </w:r>
          </w:p>
        </w:tc>
        <w:tc>
          <w:tcPr>
            <w:tcW w:w="4819" w:type="dxa"/>
            <w:tcBorders>
              <w:top w:val="nil"/>
              <w:left w:val="nil"/>
              <w:bottom w:val="single" w:sz="4" w:space="0" w:color="auto"/>
              <w:right w:val="single" w:sz="4" w:space="0" w:color="auto"/>
            </w:tcBorders>
            <w:shd w:val="clear" w:color="000000" w:fill="FFFFFF"/>
            <w:vAlign w:val="center"/>
            <w:hideMark/>
          </w:tcPr>
          <w:p w14:paraId="649BA3DE" w14:textId="0732C7D1"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sub especialista </w:t>
            </w:r>
            <w:r>
              <w:rPr>
                <w:rFonts w:ascii="Arial" w:hAnsi="Arial" w:cs="Arial"/>
                <w:sz w:val="16"/>
                <w:szCs w:val="16"/>
                <w:lang w:eastAsia="es-PE"/>
              </w:rPr>
              <w:t>urología pediátrica</w:t>
            </w:r>
            <w:r w:rsidRPr="004960CC">
              <w:rPr>
                <w:rFonts w:ascii="Arial" w:hAnsi="Arial" w:cs="Arial"/>
                <w:sz w:val="16"/>
                <w:szCs w:val="16"/>
                <w:lang w:eastAsia="es-PE"/>
              </w:rPr>
              <w:t xml:space="preserve"> en consultorio externo para atención a personas con morbilidad y riesgo de morbilidad.</w:t>
            </w:r>
          </w:p>
        </w:tc>
      </w:tr>
      <w:tr w:rsidR="000C0A81" w:rsidRPr="004960CC" w14:paraId="6CC7E5FC" w14:textId="77777777" w:rsidTr="00B65E4F">
        <w:trPr>
          <w:trHeight w:hRule="exact" w:val="72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F26F80A" w14:textId="5E26209C"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60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5067584" w14:textId="77777777"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73D739A4" w14:textId="6E7E9DA6" w:rsidR="000C0A81" w:rsidRPr="00C83279" w:rsidRDefault="000C0A81" w:rsidP="000C0A81">
            <w:pPr>
              <w:jc w:val="both"/>
              <w:rPr>
                <w:rFonts w:ascii="Arial" w:hAnsi="Arial" w:cs="Arial"/>
                <w:sz w:val="16"/>
                <w:szCs w:val="16"/>
                <w:lang w:eastAsia="es-PE"/>
              </w:rPr>
            </w:pPr>
            <w:r w:rsidRPr="00C83279">
              <w:rPr>
                <w:rFonts w:ascii="Arial" w:hAnsi="Arial" w:cs="Arial"/>
                <w:sz w:val="16"/>
                <w:szCs w:val="16"/>
                <w:lang w:eastAsia="es-PE"/>
              </w:rPr>
              <w:t>Consulta ambulatoria por médico cirujano</w:t>
            </w:r>
            <w:r>
              <w:rPr>
                <w:rFonts w:ascii="Arial" w:hAnsi="Arial" w:cs="Arial"/>
                <w:sz w:val="16"/>
                <w:szCs w:val="16"/>
                <w:lang w:eastAsia="es-PE"/>
              </w:rPr>
              <w:t xml:space="preserve"> de otras especialidades (especificar)</w:t>
            </w:r>
          </w:p>
        </w:tc>
        <w:tc>
          <w:tcPr>
            <w:tcW w:w="4819" w:type="dxa"/>
            <w:tcBorders>
              <w:top w:val="nil"/>
              <w:left w:val="nil"/>
              <w:bottom w:val="single" w:sz="4" w:space="0" w:color="auto"/>
              <w:right w:val="single" w:sz="4" w:space="0" w:color="auto"/>
            </w:tcBorders>
            <w:shd w:val="clear" w:color="000000" w:fill="FFFFFF"/>
            <w:vAlign w:val="center"/>
            <w:hideMark/>
          </w:tcPr>
          <w:p w14:paraId="22CB4FFA" w14:textId="06D0B6FE" w:rsidR="000C0A81" w:rsidRPr="004960CC" w:rsidRDefault="000C0A81" w:rsidP="000C0A81">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de otras especialidades en consultorios externos, definido según el perfil epidemiológico, para atención a personas con morbilidad y riesgo de morbilidad.</w:t>
            </w:r>
          </w:p>
        </w:tc>
      </w:tr>
      <w:tr w:rsidR="000C0A81" w:rsidRPr="004960CC" w14:paraId="637E95EA" w14:textId="77777777" w:rsidTr="00B65E4F">
        <w:trPr>
          <w:trHeight w:hRule="exact" w:val="85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BCEEF47" w14:textId="77BDF123" w:rsidR="000C0A81" w:rsidRPr="00454AC4" w:rsidRDefault="000C0A81" w:rsidP="000C0A81">
            <w:pPr>
              <w:jc w:val="center"/>
              <w:rPr>
                <w:rFonts w:ascii="Arial" w:hAnsi="Arial" w:cs="Arial"/>
                <w:bCs/>
                <w:sz w:val="16"/>
                <w:szCs w:val="16"/>
                <w:lang w:eastAsia="es-PE"/>
              </w:rPr>
            </w:pPr>
            <w:r>
              <w:rPr>
                <w:rFonts w:ascii="Arial" w:hAnsi="Arial" w:cs="Arial"/>
                <w:bCs/>
                <w:sz w:val="16"/>
                <w:szCs w:val="16"/>
                <w:lang w:eastAsia="es-PE"/>
              </w:rPr>
              <w:t>61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CBE6503" w14:textId="77777777" w:rsidR="000C0A81" w:rsidRPr="004960CC" w:rsidRDefault="000C0A81" w:rsidP="000C0A81">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hideMark/>
          </w:tcPr>
          <w:p w14:paraId="0F36055A" w14:textId="411105AE" w:rsidR="000C0A81" w:rsidRPr="003A0575" w:rsidRDefault="000C0A81" w:rsidP="000C0A81">
            <w:pPr>
              <w:jc w:val="both"/>
              <w:rPr>
                <w:rFonts w:ascii="Arial" w:hAnsi="Arial" w:cs="Arial"/>
                <w:sz w:val="16"/>
                <w:szCs w:val="16"/>
                <w:lang w:eastAsia="es-PE"/>
              </w:rPr>
            </w:pPr>
            <w:r w:rsidRPr="003A0575">
              <w:rPr>
                <w:rFonts w:ascii="Arial" w:hAnsi="Arial" w:cs="Arial"/>
                <w:sz w:val="16"/>
                <w:szCs w:val="16"/>
                <w:lang w:eastAsia="es-PE"/>
              </w:rPr>
              <w:t>Consulta ambulatoria por médico cirujano de otros servicios sub especializados (especificar).</w:t>
            </w:r>
          </w:p>
        </w:tc>
        <w:tc>
          <w:tcPr>
            <w:tcW w:w="4819" w:type="dxa"/>
            <w:tcBorders>
              <w:top w:val="nil"/>
              <w:left w:val="nil"/>
              <w:bottom w:val="single" w:sz="4" w:space="0" w:color="auto"/>
              <w:right w:val="single" w:sz="4" w:space="0" w:color="auto"/>
            </w:tcBorders>
            <w:shd w:val="clear" w:color="000000" w:fill="FFFFFF"/>
            <w:vAlign w:val="center"/>
            <w:hideMark/>
          </w:tcPr>
          <w:p w14:paraId="2677F855" w14:textId="1FF35B78" w:rsidR="000C0A81" w:rsidRPr="003A0575" w:rsidRDefault="000C0A81" w:rsidP="000C0A81">
            <w:pPr>
              <w:jc w:val="both"/>
              <w:rPr>
                <w:rFonts w:ascii="Arial" w:hAnsi="Arial" w:cs="Arial"/>
                <w:sz w:val="16"/>
                <w:szCs w:val="16"/>
                <w:lang w:eastAsia="es-PE"/>
              </w:rPr>
            </w:pPr>
            <w:r w:rsidRPr="003A0575">
              <w:rPr>
                <w:rFonts w:ascii="Arial" w:hAnsi="Arial" w:cs="Arial"/>
                <w:sz w:val="16"/>
                <w:szCs w:val="16"/>
                <w:lang w:eastAsia="es-PE"/>
              </w:rPr>
              <w:t>Consulta ambulatoria por médico cirujano de otros servicios sub especializados en consultorios externos, definido según el perfil epidemiológico, para atención a personas con morbilidad y riesgo de morbilidad.</w:t>
            </w:r>
          </w:p>
        </w:tc>
      </w:tr>
      <w:tr w:rsidR="0093355C" w:rsidRPr="004960CC" w14:paraId="38542C48" w14:textId="77777777" w:rsidTr="00B65E4F">
        <w:trPr>
          <w:trHeight w:hRule="exact" w:val="85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39C5DC2" w14:textId="5959B502" w:rsidR="0093355C" w:rsidRDefault="0093355C" w:rsidP="0093355C">
            <w:pPr>
              <w:jc w:val="center"/>
              <w:rPr>
                <w:rFonts w:ascii="Arial" w:hAnsi="Arial" w:cs="Arial"/>
                <w:bCs/>
                <w:sz w:val="16"/>
                <w:szCs w:val="16"/>
                <w:lang w:eastAsia="es-PE"/>
              </w:rPr>
            </w:pPr>
            <w:r>
              <w:rPr>
                <w:rFonts w:ascii="Arial" w:hAnsi="Arial" w:cs="Arial"/>
                <w:bCs/>
                <w:sz w:val="16"/>
                <w:szCs w:val="16"/>
                <w:lang w:eastAsia="es-PE"/>
              </w:rPr>
              <w:t>62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0C5B64B" w14:textId="155CCC6D" w:rsidR="0093355C" w:rsidRPr="004960CC" w:rsidRDefault="0093355C" w:rsidP="0093355C">
            <w:pPr>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3BEF146B" w14:textId="241B2F0A" w:rsidR="0093355C" w:rsidRPr="003A0575" w:rsidRDefault="0093355C" w:rsidP="0093355C">
            <w:pPr>
              <w:jc w:val="both"/>
              <w:rPr>
                <w:rFonts w:ascii="Arial" w:hAnsi="Arial" w:cs="Arial"/>
                <w:sz w:val="16"/>
                <w:szCs w:val="16"/>
                <w:lang w:eastAsia="es-PE"/>
              </w:rPr>
            </w:pPr>
            <w:r w:rsidRPr="00535A38">
              <w:rPr>
                <w:rFonts w:ascii="Arial" w:hAnsi="Arial" w:cs="Arial"/>
                <w:sz w:val="16"/>
                <w:szCs w:val="16"/>
                <w:lang w:eastAsia="es-PE"/>
              </w:rPr>
              <w:t xml:space="preserve">Consulta ambulatoria por médico cirujano </w:t>
            </w:r>
            <w:r>
              <w:rPr>
                <w:rFonts w:ascii="Arial" w:hAnsi="Arial" w:cs="Arial"/>
                <w:sz w:val="16"/>
                <w:szCs w:val="16"/>
                <w:lang w:eastAsia="es-PE"/>
              </w:rPr>
              <w:t>capacitado en medicina alternativa y complementaria.</w:t>
            </w:r>
          </w:p>
        </w:tc>
        <w:tc>
          <w:tcPr>
            <w:tcW w:w="4819" w:type="dxa"/>
            <w:tcBorders>
              <w:top w:val="nil"/>
              <w:left w:val="nil"/>
              <w:bottom w:val="single" w:sz="4" w:space="0" w:color="auto"/>
              <w:right w:val="single" w:sz="4" w:space="0" w:color="auto"/>
            </w:tcBorders>
            <w:shd w:val="clear" w:color="000000" w:fill="FFFFFF"/>
            <w:vAlign w:val="center"/>
          </w:tcPr>
          <w:p w14:paraId="5DEF170D" w14:textId="3A7F8D15" w:rsidR="0093355C" w:rsidRPr="003A0575" w:rsidRDefault="0093355C" w:rsidP="0093355C">
            <w:pPr>
              <w:jc w:val="both"/>
              <w:rPr>
                <w:rFonts w:ascii="Arial" w:hAnsi="Arial" w:cs="Arial"/>
                <w:sz w:val="16"/>
                <w:szCs w:val="16"/>
                <w:lang w:eastAsia="es-PE"/>
              </w:rPr>
            </w:pPr>
            <w:r w:rsidRPr="003E02DC">
              <w:rPr>
                <w:rFonts w:ascii="Arial" w:hAnsi="Arial" w:cs="Arial"/>
                <w:sz w:val="16"/>
                <w:szCs w:val="16"/>
                <w:lang w:eastAsia="es-PE"/>
              </w:rPr>
              <w:t>Consulta ambulatoria por médico</w:t>
            </w:r>
            <w:r>
              <w:rPr>
                <w:rFonts w:ascii="Arial" w:hAnsi="Arial" w:cs="Arial"/>
                <w:sz w:val="16"/>
                <w:szCs w:val="16"/>
                <w:lang w:eastAsia="es-PE"/>
              </w:rPr>
              <w:t xml:space="preserve"> </w:t>
            </w:r>
            <w:r w:rsidRPr="003E02DC">
              <w:rPr>
                <w:rFonts w:ascii="Arial" w:hAnsi="Arial" w:cs="Arial"/>
                <w:sz w:val="16"/>
                <w:szCs w:val="16"/>
                <w:lang w:eastAsia="es-PE"/>
              </w:rPr>
              <w:t>cirujano capacitado en medicina alternativa y complementaria, en consultorio externo</w:t>
            </w:r>
            <w:r w:rsidRPr="00E97078">
              <w:rPr>
                <w:rFonts w:eastAsia="Times New Roman"/>
                <w:lang w:eastAsia="es-PE" w:bidi="hi-IN"/>
              </w:rPr>
              <w:t xml:space="preserve"> </w:t>
            </w:r>
            <w:r w:rsidRPr="00C43C84">
              <w:rPr>
                <w:rFonts w:ascii="Arial" w:hAnsi="Arial" w:cs="Arial"/>
                <w:sz w:val="16"/>
                <w:szCs w:val="16"/>
                <w:lang w:eastAsia="es-PE"/>
              </w:rPr>
              <w:t>para atención a personas sanas, con morbilidad y riesgo de morbilidad.</w:t>
            </w:r>
          </w:p>
        </w:tc>
      </w:tr>
      <w:tr w:rsidR="0093355C" w:rsidRPr="004960CC" w14:paraId="7D26DE79" w14:textId="77777777" w:rsidTr="00B65E4F">
        <w:trPr>
          <w:trHeight w:hRule="exact" w:val="85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87FB3E8" w14:textId="6181F61A" w:rsidR="0093355C" w:rsidRDefault="0093355C" w:rsidP="0093355C">
            <w:pPr>
              <w:jc w:val="center"/>
              <w:rPr>
                <w:rFonts w:ascii="Arial" w:hAnsi="Arial" w:cs="Arial"/>
                <w:bCs/>
                <w:sz w:val="16"/>
                <w:szCs w:val="16"/>
                <w:lang w:eastAsia="es-PE"/>
              </w:rPr>
            </w:pPr>
            <w:r>
              <w:rPr>
                <w:rFonts w:ascii="Arial" w:hAnsi="Arial" w:cs="Arial"/>
                <w:bCs/>
                <w:sz w:val="16"/>
                <w:szCs w:val="16"/>
                <w:lang w:eastAsia="es-PE"/>
              </w:rPr>
              <w:t>63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625764B" w14:textId="41E86A60" w:rsidR="0093355C" w:rsidRPr="004960CC" w:rsidRDefault="0093355C" w:rsidP="0093355C">
            <w:pPr>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0637D8C4" w14:textId="0C45B341" w:rsidR="0093355C" w:rsidRPr="003A0575" w:rsidRDefault="0093355C" w:rsidP="0093355C">
            <w:pPr>
              <w:jc w:val="both"/>
              <w:rPr>
                <w:rFonts w:ascii="Arial" w:hAnsi="Arial" w:cs="Arial"/>
                <w:sz w:val="16"/>
                <w:szCs w:val="16"/>
                <w:lang w:eastAsia="es-PE"/>
              </w:rPr>
            </w:pPr>
            <w:r w:rsidRPr="00F35732">
              <w:rPr>
                <w:rFonts w:ascii="Arial" w:hAnsi="Arial" w:cs="Arial"/>
                <w:sz w:val="16"/>
                <w:szCs w:val="16"/>
                <w:lang w:eastAsia="es-PE"/>
              </w:rPr>
              <w:t>Consulta ambulatoria por médico cirujano especial</w:t>
            </w:r>
            <w:r>
              <w:rPr>
                <w:rFonts w:ascii="Arial" w:hAnsi="Arial" w:cs="Arial"/>
                <w:sz w:val="16"/>
                <w:szCs w:val="16"/>
                <w:lang w:eastAsia="es-PE"/>
              </w:rPr>
              <w:t>ista capacitado en medicina alternativa y complementaria</w:t>
            </w:r>
            <w:r w:rsidRPr="00F35732">
              <w:rPr>
                <w:rFonts w:ascii="Arial" w:hAnsi="Arial" w:cs="Arial"/>
                <w:sz w:val="16"/>
                <w:szCs w:val="16"/>
                <w:lang w:eastAsia="es-PE"/>
              </w:rPr>
              <w:t>.</w:t>
            </w:r>
          </w:p>
        </w:tc>
        <w:tc>
          <w:tcPr>
            <w:tcW w:w="4819" w:type="dxa"/>
            <w:tcBorders>
              <w:top w:val="nil"/>
              <w:left w:val="nil"/>
              <w:bottom w:val="single" w:sz="4" w:space="0" w:color="auto"/>
              <w:right w:val="single" w:sz="4" w:space="0" w:color="auto"/>
            </w:tcBorders>
            <w:shd w:val="clear" w:color="000000" w:fill="FFFFFF"/>
            <w:vAlign w:val="center"/>
          </w:tcPr>
          <w:p w14:paraId="27838F8D" w14:textId="5D9C1F3B" w:rsidR="0093355C" w:rsidRPr="003A0575" w:rsidRDefault="0093355C" w:rsidP="0093355C">
            <w:pPr>
              <w:jc w:val="both"/>
              <w:rPr>
                <w:rFonts w:ascii="Arial" w:hAnsi="Arial" w:cs="Arial"/>
                <w:sz w:val="16"/>
                <w:szCs w:val="16"/>
                <w:lang w:eastAsia="es-PE"/>
              </w:rPr>
            </w:pPr>
            <w:r w:rsidRPr="00C43C84">
              <w:rPr>
                <w:rFonts w:ascii="Arial" w:hAnsi="Arial" w:cs="Arial"/>
                <w:sz w:val="16"/>
                <w:szCs w:val="16"/>
                <w:lang w:eastAsia="es-PE"/>
              </w:rPr>
              <w:t>Consulta ambulatoria por médico cirujano</w:t>
            </w:r>
            <w:r>
              <w:rPr>
                <w:rFonts w:ascii="Arial" w:hAnsi="Arial" w:cs="Arial"/>
                <w:sz w:val="16"/>
                <w:szCs w:val="16"/>
                <w:lang w:eastAsia="es-PE"/>
              </w:rPr>
              <w:t xml:space="preserve"> </w:t>
            </w:r>
            <w:r w:rsidRPr="00C43C84">
              <w:rPr>
                <w:rFonts w:ascii="Arial" w:hAnsi="Arial" w:cs="Arial"/>
                <w:sz w:val="16"/>
                <w:szCs w:val="16"/>
                <w:lang w:eastAsia="es-PE"/>
              </w:rPr>
              <w:t>especialista capacitado en medicina alternativa y complementaria en consultorio externo para atención a personas sanas, con morbilidad y riesgo de morbilidad.</w:t>
            </w:r>
          </w:p>
        </w:tc>
      </w:tr>
      <w:tr w:rsidR="0093355C" w:rsidRPr="004960CC" w14:paraId="199F65E2" w14:textId="77777777" w:rsidTr="00B65E4F">
        <w:trPr>
          <w:trHeight w:hRule="exact" w:val="933"/>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059D2" w14:textId="51CB1E42" w:rsidR="0093355C" w:rsidRDefault="0093355C" w:rsidP="0093355C">
            <w:pPr>
              <w:jc w:val="center"/>
              <w:rPr>
                <w:rFonts w:ascii="Arial" w:hAnsi="Arial" w:cs="Arial"/>
                <w:bCs/>
                <w:sz w:val="16"/>
                <w:szCs w:val="16"/>
                <w:lang w:eastAsia="es-PE"/>
              </w:rPr>
            </w:pPr>
            <w:r>
              <w:rPr>
                <w:rFonts w:ascii="Arial" w:hAnsi="Arial" w:cs="Arial"/>
                <w:bCs/>
                <w:sz w:val="16"/>
                <w:szCs w:val="16"/>
                <w:lang w:eastAsia="es-PE"/>
              </w:rPr>
              <w:t>64</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2927753" w14:textId="68FA77F0" w:rsidR="0093355C" w:rsidRPr="004960CC" w:rsidRDefault="0093355C" w:rsidP="0093355C">
            <w:pPr>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57F8812B" w14:textId="6BD81C49" w:rsidR="0093355C" w:rsidRPr="003A0575" w:rsidRDefault="0093355C" w:rsidP="0093355C">
            <w:pPr>
              <w:jc w:val="both"/>
              <w:rPr>
                <w:rFonts w:ascii="Arial" w:hAnsi="Arial" w:cs="Arial"/>
                <w:sz w:val="16"/>
                <w:szCs w:val="16"/>
                <w:lang w:eastAsia="es-PE"/>
              </w:rPr>
            </w:pPr>
            <w:r w:rsidRPr="003E02DC">
              <w:rPr>
                <w:rFonts w:ascii="Arial" w:hAnsi="Arial" w:cs="Arial"/>
                <w:sz w:val="16"/>
                <w:szCs w:val="16"/>
                <w:lang w:eastAsia="es-PE"/>
              </w:rPr>
              <w:t>Atención ambulatoria por profesional de la salud capacitado en medicina alternativa y complementaria.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3803C8A" w14:textId="5BA886D2" w:rsidR="0093355C" w:rsidRPr="003A0575" w:rsidRDefault="0093355C" w:rsidP="0093355C">
            <w:pPr>
              <w:jc w:val="both"/>
              <w:rPr>
                <w:rFonts w:ascii="Arial" w:hAnsi="Arial" w:cs="Arial"/>
                <w:sz w:val="16"/>
                <w:szCs w:val="16"/>
                <w:lang w:eastAsia="es-PE"/>
              </w:rPr>
            </w:pPr>
            <w:r w:rsidRPr="00C43C84">
              <w:rPr>
                <w:rFonts w:ascii="Arial" w:hAnsi="Arial" w:cs="Arial"/>
                <w:sz w:val="16"/>
                <w:szCs w:val="16"/>
                <w:lang w:eastAsia="es-PE"/>
              </w:rPr>
              <w:t>Atención ambulatoria por profesional de la salud capacitado en medicina alternativa y complementaria en consultorio externo para control de grupos específicos de la población que requieren atención diferenciada.</w:t>
            </w:r>
          </w:p>
        </w:tc>
      </w:tr>
      <w:tr w:rsidR="000E0F5E" w:rsidRPr="004960CC" w14:paraId="0AED2FEA" w14:textId="77777777" w:rsidTr="00B65E4F">
        <w:trPr>
          <w:trHeight w:hRule="exact" w:val="933"/>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1DFE21" w14:textId="24D9D8CC" w:rsidR="000E0F5E" w:rsidRDefault="000E0F5E" w:rsidP="000E0F5E">
            <w:pPr>
              <w:jc w:val="center"/>
              <w:rPr>
                <w:rFonts w:ascii="Arial" w:hAnsi="Arial" w:cs="Arial"/>
                <w:bCs/>
                <w:sz w:val="16"/>
                <w:szCs w:val="16"/>
                <w:lang w:eastAsia="es-PE"/>
              </w:rPr>
            </w:pPr>
            <w:r>
              <w:rPr>
                <w:rFonts w:ascii="Arial" w:hAnsi="Arial" w:cs="Arial"/>
                <w:bCs/>
                <w:sz w:val="16"/>
                <w:szCs w:val="16"/>
                <w:lang w:eastAsia="es-PE"/>
              </w:rPr>
              <w:t>65</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AAB0430" w14:textId="19351AC0" w:rsidR="000E0F5E" w:rsidRPr="00F35732" w:rsidRDefault="000E0F5E" w:rsidP="000E0F5E">
            <w:pPr>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DCC9B39" w14:textId="39686077" w:rsidR="000E0F5E" w:rsidRPr="003E02DC" w:rsidRDefault="000E0F5E" w:rsidP="000E0F5E">
            <w:pPr>
              <w:jc w:val="both"/>
              <w:rPr>
                <w:rFonts w:ascii="Arial" w:hAnsi="Arial" w:cs="Arial"/>
                <w:sz w:val="16"/>
                <w:szCs w:val="16"/>
                <w:lang w:eastAsia="es-PE"/>
              </w:rPr>
            </w:pPr>
            <w:r>
              <w:rPr>
                <w:rFonts w:ascii="Arial" w:hAnsi="Arial" w:cs="Arial"/>
                <w:color w:val="000000"/>
                <w:sz w:val="16"/>
                <w:szCs w:val="16"/>
              </w:rPr>
              <w:t>Teleconsulta para atención mediante medicina alternativa y complementaria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5D6BC83A" w14:textId="74499091" w:rsidR="000E0F5E" w:rsidRPr="00C43C84" w:rsidRDefault="000E0F5E" w:rsidP="000E0F5E">
            <w:pPr>
              <w:jc w:val="both"/>
              <w:rPr>
                <w:rFonts w:ascii="Arial" w:hAnsi="Arial" w:cs="Arial"/>
                <w:sz w:val="16"/>
                <w:szCs w:val="16"/>
                <w:lang w:eastAsia="es-PE"/>
              </w:rPr>
            </w:pPr>
            <w:r>
              <w:rPr>
                <w:rFonts w:ascii="Arial" w:hAnsi="Arial" w:cs="Arial"/>
                <w:sz w:val="16"/>
                <w:szCs w:val="16"/>
              </w:rPr>
              <w:t>Consulta mediante el uso de las TIC, que realiza un personal de la salud, a un médico cirujano capacitado en medicina alternativa y complementaria para el manejo de un paciente pudiendo éste estar o no presente.</w:t>
            </w:r>
          </w:p>
        </w:tc>
      </w:tr>
      <w:tr w:rsidR="000E0F5E" w:rsidRPr="004960CC" w14:paraId="5ECA5351" w14:textId="77777777" w:rsidTr="00B65E4F">
        <w:trPr>
          <w:trHeight w:hRule="exact" w:val="769"/>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4A2553" w14:textId="545ED1E4"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66</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986A988"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1E22B215" w14:textId="2A2BA8C7"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 xml:space="preserve">Teleconsulta por médico cirujano </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341683C8" w14:textId="6936EC32"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Consulta mediante el uso de las TIC, que realiza un profesional de la salud a un médico cirujano para manejo de un paciente pudiendo éste estar o no presente.</w:t>
            </w:r>
          </w:p>
        </w:tc>
      </w:tr>
      <w:tr w:rsidR="000E0F5E" w:rsidRPr="004960CC" w14:paraId="014D8747" w14:textId="77777777" w:rsidTr="00B65E4F">
        <w:trPr>
          <w:trHeight w:hRule="exact" w:val="710"/>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EB2518" w14:textId="54A6F21E"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67</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1FAB4F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9FCC70F" w14:textId="039F9DB4"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Teleconsulta por médico cirujano especialista (especificar)</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216D8329" w14:textId="771F3F87"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Consulta mediante el uso de las TIC, que realiza un médico cirujano a un médico cirujano especialista para segunda opinión y/o manejo de un paciente pudiendo éste estar o no presente.</w:t>
            </w:r>
          </w:p>
        </w:tc>
      </w:tr>
      <w:tr w:rsidR="000E0F5E" w:rsidRPr="004960CC" w14:paraId="180F2143" w14:textId="77777777" w:rsidTr="00B65E4F">
        <w:trPr>
          <w:trHeight w:hRule="exact" w:val="84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64B57EE" w14:textId="23A33E05"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68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379149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hideMark/>
          </w:tcPr>
          <w:p w14:paraId="37179CA4" w14:textId="77777777"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Teleconsulta médica en servicios subespecializados (especificar)</w:t>
            </w:r>
          </w:p>
        </w:tc>
        <w:tc>
          <w:tcPr>
            <w:tcW w:w="4819" w:type="dxa"/>
            <w:tcBorders>
              <w:top w:val="nil"/>
              <w:left w:val="nil"/>
              <w:bottom w:val="single" w:sz="4" w:space="0" w:color="auto"/>
              <w:right w:val="single" w:sz="4" w:space="0" w:color="auto"/>
            </w:tcBorders>
            <w:shd w:val="clear" w:color="000000" w:fill="FFFFFF"/>
            <w:vAlign w:val="center"/>
            <w:hideMark/>
          </w:tcPr>
          <w:p w14:paraId="1FE10F27" w14:textId="5EB9F0E4"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Consulta mediante el uso de las TIC, que realiza un médico cirujano a un médico cirujano especialista de un servicio subespecializado para segunda opinión y/o manejo de un paciente pudiendo éste estar o no presente.</w:t>
            </w:r>
          </w:p>
        </w:tc>
      </w:tr>
      <w:tr w:rsidR="000E0F5E" w:rsidRPr="004960CC" w14:paraId="47F19E89" w14:textId="77777777" w:rsidTr="00B65E4F">
        <w:trPr>
          <w:trHeight w:hRule="exact" w:val="84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77BD5DE" w14:textId="488F067B"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69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4C866E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720DA81" w14:textId="77777777"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Atención ambulatoria por enfermera(o)</w:t>
            </w:r>
          </w:p>
        </w:tc>
        <w:tc>
          <w:tcPr>
            <w:tcW w:w="4819" w:type="dxa"/>
            <w:tcBorders>
              <w:top w:val="nil"/>
              <w:left w:val="nil"/>
              <w:bottom w:val="single" w:sz="4" w:space="0" w:color="auto"/>
              <w:right w:val="single" w:sz="4" w:space="0" w:color="auto"/>
            </w:tcBorders>
            <w:shd w:val="clear" w:color="000000" w:fill="FFFFFF"/>
            <w:vAlign w:val="center"/>
            <w:hideMark/>
          </w:tcPr>
          <w:p w14:paraId="626B42E1" w14:textId="7581B62C"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Atención ambulatoria por enfermera (o) en consultorio externo para control del crecimiento y desarrollo, consejería, vacunaciones y estimulación temprana de la persona sana o con riesgo de morbilidad.</w:t>
            </w:r>
          </w:p>
        </w:tc>
      </w:tr>
      <w:tr w:rsidR="000E0F5E" w:rsidRPr="004960CC" w14:paraId="4C253E2F" w14:textId="77777777" w:rsidTr="00B65E4F">
        <w:trPr>
          <w:trHeight w:hRule="exact" w:val="71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CF52274" w14:textId="31F86D28"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lastRenderedPageBreak/>
              <w:t>70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337656D" w14:textId="311534F0"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6F3AE3A8" w14:textId="159C9842"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Atención ambulatoria por enfermera (o)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413C94CC" w14:textId="2AA3F301"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Atención ambulatoria por enfermera(o) especialista en consultorio externo para opinión sobre el manejo de pacientes con riesgo de morbilidad.</w:t>
            </w:r>
          </w:p>
        </w:tc>
      </w:tr>
      <w:tr w:rsidR="000E0F5E" w:rsidRPr="004960CC" w14:paraId="26F3E6C4" w14:textId="77777777" w:rsidTr="00B65E4F">
        <w:trPr>
          <w:trHeight w:hRule="exact" w:val="70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2809886" w14:textId="22807485"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71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A682180" w14:textId="3389D0E1"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77D9F6A6" w14:textId="17DACB8B"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Teleconsulta</w:t>
            </w:r>
            <w:r>
              <w:rPr>
                <w:rFonts w:ascii="Arial" w:hAnsi="Arial" w:cs="Arial"/>
                <w:sz w:val="16"/>
                <w:szCs w:val="16"/>
                <w:lang w:eastAsia="es-PE"/>
              </w:rPr>
              <w:t xml:space="preserve"> para atención</w:t>
            </w:r>
            <w:r w:rsidRPr="003A0575">
              <w:rPr>
                <w:rFonts w:ascii="Arial" w:hAnsi="Arial" w:cs="Arial"/>
                <w:sz w:val="16"/>
                <w:szCs w:val="16"/>
                <w:lang w:eastAsia="es-PE"/>
              </w:rPr>
              <w:t xml:space="preserve"> por enfermera(o).</w:t>
            </w:r>
          </w:p>
        </w:tc>
        <w:tc>
          <w:tcPr>
            <w:tcW w:w="4819" w:type="dxa"/>
            <w:tcBorders>
              <w:top w:val="nil"/>
              <w:left w:val="nil"/>
              <w:bottom w:val="single" w:sz="4" w:space="0" w:color="auto"/>
              <w:right w:val="single" w:sz="4" w:space="0" w:color="auto"/>
            </w:tcBorders>
            <w:shd w:val="clear" w:color="000000" w:fill="FFFFFF"/>
            <w:vAlign w:val="center"/>
          </w:tcPr>
          <w:p w14:paraId="7FD8459F" w14:textId="787D51F2"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Consulta mediante el uso de las TIC, que realiza un profesional de la salud a una enfermera (o) para el manejo de pacientes pudiendo éste estar o no presente.</w:t>
            </w:r>
          </w:p>
        </w:tc>
      </w:tr>
      <w:tr w:rsidR="000E0F5E" w:rsidRPr="004960CC" w14:paraId="0A0A8B32" w14:textId="77777777" w:rsidTr="00B65E4F">
        <w:trPr>
          <w:trHeight w:hRule="exact" w:val="84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5B4C555" w14:textId="3502D5C1"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72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3032B04" w14:textId="45F6EEE0"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6B9609D3" w14:textId="27FE7109"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 xml:space="preserve">Teleconsulta </w:t>
            </w:r>
            <w:r>
              <w:rPr>
                <w:rFonts w:ascii="Arial" w:hAnsi="Arial" w:cs="Arial"/>
                <w:sz w:val="16"/>
                <w:szCs w:val="16"/>
                <w:lang w:eastAsia="es-PE"/>
              </w:rPr>
              <w:t>para atención</w:t>
            </w:r>
            <w:r w:rsidRPr="003A0575">
              <w:rPr>
                <w:rFonts w:ascii="Arial" w:hAnsi="Arial" w:cs="Arial"/>
                <w:sz w:val="16"/>
                <w:szCs w:val="16"/>
                <w:lang w:eastAsia="es-PE"/>
              </w:rPr>
              <w:t xml:space="preserve"> por enfermera(o)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7603C787" w14:textId="49D6064C"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Consulta mediante el uso de las TIC, que realiza un profesional de la salud a una enfermera (o) para segunda opinión y/o manejo de pacientes pudiendo éste estar o no presente.</w:t>
            </w:r>
          </w:p>
        </w:tc>
      </w:tr>
      <w:tr w:rsidR="000E0F5E" w:rsidRPr="004960CC" w14:paraId="5A22FC59" w14:textId="77777777" w:rsidTr="00B65E4F">
        <w:trPr>
          <w:trHeight w:hRule="exact" w:val="127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B5BBDB8" w14:textId="48CF12DF"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73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98A0E6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3057D8CB"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 xml:space="preserve">Atención ambulatoria diferenciada por profesional de la salud </w:t>
            </w:r>
          </w:p>
        </w:tc>
        <w:tc>
          <w:tcPr>
            <w:tcW w:w="4819" w:type="dxa"/>
            <w:tcBorders>
              <w:top w:val="nil"/>
              <w:left w:val="nil"/>
              <w:bottom w:val="single" w:sz="4" w:space="0" w:color="auto"/>
              <w:right w:val="single" w:sz="4" w:space="0" w:color="auto"/>
            </w:tcBorders>
            <w:shd w:val="clear" w:color="000000" w:fill="FFFFFF"/>
            <w:vAlign w:val="center"/>
            <w:hideMark/>
          </w:tcPr>
          <w:p w14:paraId="3524A6E2" w14:textId="169FBF98" w:rsidR="000E0F5E" w:rsidRPr="004960CC" w:rsidRDefault="000E0F5E" w:rsidP="000E0F5E">
            <w:pPr>
              <w:jc w:val="both"/>
              <w:rPr>
                <w:rFonts w:ascii="Arial" w:hAnsi="Arial" w:cs="Arial"/>
                <w:sz w:val="16"/>
                <w:szCs w:val="16"/>
                <w:lang w:eastAsia="es-PE"/>
              </w:rPr>
            </w:pPr>
            <w:r w:rsidRPr="00C04CAC">
              <w:rPr>
                <w:rFonts w:ascii="Arial" w:hAnsi="Arial" w:cs="Arial"/>
                <w:sz w:val="16"/>
                <w:szCs w:val="16"/>
                <w:lang w:eastAsia="es-PE"/>
              </w:rPr>
              <w:t>Atención ambulatoria por profesional de la salud en consultorio externo para control de grupos específicos de la población que requieren atención diferenciada (Atención integral del adolescente, adulto mayor, consejería y prevención de enfermedades no transmisibles</w:t>
            </w:r>
            <w:r>
              <w:rPr>
                <w:rFonts w:ascii="Arial" w:hAnsi="Arial" w:cs="Arial"/>
                <w:sz w:val="16"/>
                <w:szCs w:val="16"/>
                <w:lang w:eastAsia="es-PE"/>
              </w:rPr>
              <w:t>;</w:t>
            </w:r>
            <w:r w:rsidRPr="00C04CAC">
              <w:rPr>
                <w:rFonts w:ascii="Arial" w:hAnsi="Arial" w:cs="Arial"/>
                <w:sz w:val="16"/>
                <w:szCs w:val="16"/>
                <w:lang w:eastAsia="es-PE"/>
              </w:rPr>
              <w:t xml:space="preserve"> prevención y control de tuberculosis</w:t>
            </w:r>
            <w:r>
              <w:rPr>
                <w:rFonts w:ascii="Arial" w:hAnsi="Arial" w:cs="Arial"/>
                <w:sz w:val="16"/>
                <w:szCs w:val="16"/>
                <w:lang w:eastAsia="es-PE"/>
              </w:rPr>
              <w:t xml:space="preserve">; </w:t>
            </w:r>
            <w:r w:rsidRPr="00C04CAC">
              <w:rPr>
                <w:rFonts w:ascii="Arial" w:hAnsi="Arial" w:cs="Arial"/>
                <w:sz w:val="16"/>
                <w:szCs w:val="16"/>
                <w:lang w:eastAsia="es-PE"/>
              </w:rPr>
              <w:t>y consejería de ITS, VIH-SIDA).</w:t>
            </w:r>
          </w:p>
        </w:tc>
      </w:tr>
      <w:tr w:rsidR="000E0F5E" w:rsidRPr="004960CC" w14:paraId="0FD1FD19" w14:textId="77777777" w:rsidTr="00B65E4F">
        <w:trPr>
          <w:trHeight w:hRule="exact" w:val="7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B37D0C8" w14:textId="4B13D2F9"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74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751321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00FB875B" w14:textId="1E92D05A"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Consulta ambulatoria por médico cirujano capacitado en salud mental</w:t>
            </w:r>
          </w:p>
        </w:tc>
        <w:tc>
          <w:tcPr>
            <w:tcW w:w="4819" w:type="dxa"/>
            <w:tcBorders>
              <w:top w:val="nil"/>
              <w:left w:val="nil"/>
              <w:bottom w:val="single" w:sz="4" w:space="0" w:color="auto"/>
              <w:right w:val="single" w:sz="4" w:space="0" w:color="auto"/>
            </w:tcBorders>
            <w:shd w:val="clear" w:color="000000" w:fill="FFFFFF"/>
            <w:vAlign w:val="center"/>
            <w:hideMark/>
          </w:tcPr>
          <w:p w14:paraId="34D6CFBD" w14:textId="499DA50B" w:rsidR="000E0F5E"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w:t>
            </w:r>
            <w:r w:rsidRPr="004960CC">
              <w:rPr>
                <w:rFonts w:ascii="Arial" w:hAnsi="Arial" w:cs="Arial"/>
                <w:sz w:val="16"/>
                <w:szCs w:val="16"/>
                <w:lang w:eastAsia="es-PE"/>
              </w:rPr>
              <w:t>capacitado en salud mental en consultorio externo para consejerías, diagnóstico y tratamiento de personas con morbilidad mental</w:t>
            </w:r>
          </w:p>
          <w:p w14:paraId="4C847038" w14:textId="2FEC42F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Consulta ambulatoria por </w:t>
            </w:r>
            <w:r>
              <w:rPr>
                <w:rFonts w:ascii="Arial" w:hAnsi="Arial" w:cs="Arial"/>
                <w:sz w:val="16"/>
                <w:szCs w:val="16"/>
                <w:lang w:eastAsia="es-PE"/>
              </w:rPr>
              <w:t xml:space="preserve">médico cirujano </w:t>
            </w:r>
            <w:r w:rsidRPr="004960CC">
              <w:rPr>
                <w:rFonts w:ascii="Arial" w:hAnsi="Arial" w:cs="Arial"/>
                <w:sz w:val="16"/>
                <w:szCs w:val="16"/>
                <w:lang w:eastAsia="es-PE"/>
              </w:rPr>
              <w:t>capacitado en salud mental en consultorio externo para consejerías, diagnóstico y tratamiento de personas con morbilidad mental</w:t>
            </w:r>
          </w:p>
        </w:tc>
      </w:tr>
      <w:tr w:rsidR="000E0F5E" w:rsidRPr="004960CC" w14:paraId="3E30B45B" w14:textId="77777777" w:rsidTr="00B65E4F">
        <w:trPr>
          <w:trHeight w:hRule="exact" w:val="70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5E7647A" w14:textId="52916BC1" w:rsidR="000E0F5E" w:rsidRPr="00454AC4" w:rsidRDefault="000E0F5E" w:rsidP="000E0F5E">
            <w:pPr>
              <w:jc w:val="center"/>
              <w:rPr>
                <w:rFonts w:ascii="Arial" w:hAnsi="Arial" w:cs="Arial"/>
                <w:bCs/>
                <w:sz w:val="16"/>
                <w:szCs w:val="16"/>
                <w:lang w:eastAsia="es-PE"/>
              </w:rPr>
            </w:pPr>
            <w:r>
              <w:rPr>
                <w:rFonts w:ascii="Arial" w:hAnsi="Arial" w:cs="Arial"/>
                <w:bCs/>
                <w:sz w:val="16"/>
                <w:szCs w:val="16"/>
                <w:lang w:eastAsia="es-PE"/>
              </w:rPr>
              <w:t>75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9065F3C"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24803C24" w14:textId="014FD89A"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profesional de la salud capacitado en salud mental</w:t>
            </w:r>
          </w:p>
        </w:tc>
        <w:tc>
          <w:tcPr>
            <w:tcW w:w="4819" w:type="dxa"/>
            <w:tcBorders>
              <w:top w:val="nil"/>
              <w:left w:val="nil"/>
              <w:bottom w:val="single" w:sz="4" w:space="0" w:color="auto"/>
              <w:right w:val="single" w:sz="4" w:space="0" w:color="auto"/>
            </w:tcBorders>
            <w:shd w:val="clear" w:color="000000" w:fill="FFFFFF"/>
            <w:vAlign w:val="center"/>
            <w:hideMark/>
          </w:tcPr>
          <w:p w14:paraId="66900585" w14:textId="4378273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ambulatoria por profesional de la salud capacitado en salud mental, en consultorio externo para consejería y detección de riesgos en personas sanas o con riesgo de morbilidad mental</w:t>
            </w:r>
            <w:r>
              <w:rPr>
                <w:rFonts w:ascii="Arial" w:hAnsi="Arial" w:cs="Arial"/>
                <w:sz w:val="16"/>
                <w:szCs w:val="16"/>
                <w:lang w:eastAsia="es-PE"/>
              </w:rPr>
              <w:t>.</w:t>
            </w:r>
          </w:p>
        </w:tc>
      </w:tr>
      <w:tr w:rsidR="000E0F5E" w:rsidRPr="004960CC" w14:paraId="0B06DDF3" w14:textId="77777777" w:rsidTr="00B65E4F">
        <w:trPr>
          <w:trHeight w:hRule="exact" w:val="90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D83D641" w14:textId="2FDFA807" w:rsidR="000E0F5E" w:rsidRPr="00454AC4" w:rsidRDefault="000E0F5E" w:rsidP="000E0F5E">
            <w:pPr>
              <w:jc w:val="center"/>
              <w:rPr>
                <w:rFonts w:ascii="Arial" w:hAnsi="Arial" w:cs="Arial"/>
                <w:bCs/>
                <w:sz w:val="16"/>
                <w:szCs w:val="16"/>
                <w:lang w:eastAsia="es-PE"/>
              </w:rPr>
            </w:pPr>
            <w:r>
              <w:rPr>
                <w:rFonts w:ascii="Arial" w:hAnsi="Arial" w:cs="Arial"/>
                <w:sz w:val="16"/>
                <w:szCs w:val="16"/>
                <w:lang w:eastAsia="es-PE"/>
              </w:rPr>
              <w:t>76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5BF7B9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4DF532FC"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psicólogo(a)</w:t>
            </w:r>
          </w:p>
        </w:tc>
        <w:tc>
          <w:tcPr>
            <w:tcW w:w="4819" w:type="dxa"/>
            <w:tcBorders>
              <w:top w:val="nil"/>
              <w:left w:val="nil"/>
              <w:bottom w:val="single" w:sz="4" w:space="0" w:color="auto"/>
              <w:right w:val="single" w:sz="4" w:space="0" w:color="auto"/>
            </w:tcBorders>
            <w:shd w:val="clear" w:color="000000" w:fill="FFFFFF"/>
            <w:vAlign w:val="center"/>
            <w:hideMark/>
          </w:tcPr>
          <w:p w14:paraId="52B1D360"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psicólogo(a) en consultorio externo para </w:t>
            </w:r>
            <w:r>
              <w:rPr>
                <w:rFonts w:ascii="Arial" w:hAnsi="Arial" w:cs="Arial"/>
                <w:sz w:val="16"/>
                <w:szCs w:val="16"/>
                <w:lang w:eastAsia="es-PE"/>
              </w:rPr>
              <w:t>evaluación (</w:t>
            </w:r>
            <w:r w:rsidRPr="004960CC">
              <w:rPr>
                <w:rFonts w:ascii="Arial" w:hAnsi="Arial" w:cs="Arial"/>
                <w:sz w:val="16"/>
                <w:szCs w:val="16"/>
                <w:lang w:eastAsia="es-PE"/>
              </w:rPr>
              <w:t>pruebas psicológicas</w:t>
            </w:r>
            <w:r>
              <w:rPr>
                <w:rFonts w:ascii="Arial" w:hAnsi="Arial" w:cs="Arial"/>
                <w:sz w:val="16"/>
                <w:szCs w:val="16"/>
                <w:lang w:eastAsia="es-PE"/>
              </w:rPr>
              <w:t>), diagnóstico, intervención (</w:t>
            </w:r>
            <w:r w:rsidRPr="004960CC">
              <w:rPr>
                <w:rFonts w:ascii="Arial" w:hAnsi="Arial" w:cs="Arial"/>
                <w:sz w:val="16"/>
                <w:szCs w:val="16"/>
                <w:lang w:eastAsia="es-PE"/>
              </w:rPr>
              <w:t>psicoterapia individual y familiar</w:t>
            </w:r>
            <w:r>
              <w:rPr>
                <w:rFonts w:ascii="Arial" w:hAnsi="Arial" w:cs="Arial"/>
                <w:sz w:val="16"/>
                <w:szCs w:val="16"/>
                <w:lang w:eastAsia="es-PE"/>
              </w:rPr>
              <w:t>) y seguimiento de las</w:t>
            </w:r>
            <w:r w:rsidRPr="004960CC">
              <w:rPr>
                <w:rFonts w:ascii="Arial" w:hAnsi="Arial" w:cs="Arial"/>
                <w:sz w:val="16"/>
                <w:szCs w:val="16"/>
                <w:lang w:eastAsia="es-PE"/>
              </w:rPr>
              <w:t xml:space="preserve"> personas sanas o con riesgo de morbilidad mental</w:t>
            </w:r>
          </w:p>
        </w:tc>
      </w:tr>
      <w:tr w:rsidR="000E0F5E" w:rsidRPr="004960CC" w14:paraId="189709A1" w14:textId="77777777" w:rsidTr="00B65E4F">
        <w:trPr>
          <w:trHeight w:hRule="exact" w:val="68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17D5F1D" w14:textId="323DD103" w:rsidR="000E0F5E" w:rsidRPr="00454AC4" w:rsidRDefault="000E0F5E" w:rsidP="000E0F5E">
            <w:pPr>
              <w:jc w:val="center"/>
              <w:rPr>
                <w:rFonts w:ascii="Arial" w:hAnsi="Arial" w:cs="Arial"/>
                <w:bCs/>
                <w:sz w:val="16"/>
                <w:szCs w:val="16"/>
                <w:lang w:eastAsia="es-PE"/>
              </w:rPr>
            </w:pPr>
            <w:r>
              <w:rPr>
                <w:rFonts w:ascii="Arial" w:hAnsi="Arial" w:cs="Arial"/>
                <w:sz w:val="16"/>
                <w:szCs w:val="16"/>
                <w:lang w:eastAsia="es-PE"/>
              </w:rPr>
              <w:t>77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1B698F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35178690" w14:textId="1880F50C"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Teleconsulta</w:t>
            </w:r>
            <w:r>
              <w:rPr>
                <w:rFonts w:ascii="Arial" w:hAnsi="Arial" w:cs="Arial"/>
                <w:sz w:val="16"/>
                <w:szCs w:val="16"/>
                <w:lang w:eastAsia="es-PE"/>
              </w:rPr>
              <w:t xml:space="preserve"> para atención</w:t>
            </w:r>
            <w:r w:rsidRPr="00C83279">
              <w:rPr>
                <w:rFonts w:ascii="Arial" w:hAnsi="Arial" w:cs="Arial"/>
                <w:sz w:val="16"/>
                <w:szCs w:val="16"/>
                <w:lang w:eastAsia="es-PE"/>
              </w:rPr>
              <w:t xml:space="preserve"> por Psicólogo</w:t>
            </w:r>
          </w:p>
        </w:tc>
        <w:tc>
          <w:tcPr>
            <w:tcW w:w="4819" w:type="dxa"/>
            <w:tcBorders>
              <w:top w:val="nil"/>
              <w:left w:val="nil"/>
              <w:bottom w:val="single" w:sz="4" w:space="0" w:color="auto"/>
              <w:right w:val="single" w:sz="4" w:space="0" w:color="auto"/>
            </w:tcBorders>
            <w:shd w:val="clear" w:color="000000" w:fill="FFFFFF"/>
            <w:vAlign w:val="center"/>
          </w:tcPr>
          <w:p w14:paraId="629210B0" w14:textId="77649CD6" w:rsidR="000E0F5E" w:rsidRPr="004960CC" w:rsidRDefault="000E0F5E" w:rsidP="000E0F5E">
            <w:pPr>
              <w:jc w:val="both"/>
              <w:rPr>
                <w:rFonts w:ascii="Arial" w:hAnsi="Arial" w:cs="Arial"/>
                <w:sz w:val="16"/>
                <w:szCs w:val="16"/>
                <w:lang w:eastAsia="es-PE"/>
              </w:rPr>
            </w:pPr>
            <w:r w:rsidRPr="00014C79">
              <w:rPr>
                <w:rFonts w:ascii="Arial" w:hAnsi="Arial" w:cs="Arial"/>
                <w:sz w:val="16"/>
                <w:szCs w:val="16"/>
                <w:lang w:eastAsia="es-PE"/>
              </w:rPr>
              <w:t>Consulta mediante el uso de las TIC, que realiza un profesional de la salud a un psicólogo para el manejo de pacientes pudiendo éste estar o no presente.</w:t>
            </w:r>
          </w:p>
        </w:tc>
      </w:tr>
      <w:tr w:rsidR="000E0F5E" w:rsidRPr="004960CC" w14:paraId="161CEA30" w14:textId="77777777" w:rsidTr="00B65E4F">
        <w:trPr>
          <w:trHeight w:hRule="exact" w:val="77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592938" w14:textId="088829F9" w:rsidR="000E0F5E" w:rsidRPr="00454AC4" w:rsidRDefault="000E0F5E" w:rsidP="000E0F5E">
            <w:pPr>
              <w:jc w:val="center"/>
              <w:rPr>
                <w:rFonts w:ascii="Arial" w:hAnsi="Arial" w:cs="Arial"/>
                <w:bCs/>
                <w:sz w:val="16"/>
                <w:szCs w:val="16"/>
                <w:lang w:eastAsia="es-PE"/>
              </w:rPr>
            </w:pPr>
            <w:r>
              <w:rPr>
                <w:rFonts w:ascii="Arial" w:hAnsi="Arial" w:cs="Arial"/>
                <w:sz w:val="16"/>
                <w:szCs w:val="16"/>
                <w:lang w:eastAsia="es-PE"/>
              </w:rPr>
              <w:t>78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88F515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2D304428"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obstetra</w:t>
            </w:r>
          </w:p>
        </w:tc>
        <w:tc>
          <w:tcPr>
            <w:tcW w:w="4819" w:type="dxa"/>
            <w:tcBorders>
              <w:top w:val="nil"/>
              <w:left w:val="nil"/>
              <w:bottom w:val="single" w:sz="4" w:space="0" w:color="auto"/>
              <w:right w:val="single" w:sz="4" w:space="0" w:color="auto"/>
            </w:tcBorders>
            <w:shd w:val="clear" w:color="000000" w:fill="FFFFFF"/>
            <w:vAlign w:val="center"/>
            <w:hideMark/>
          </w:tcPr>
          <w:p w14:paraId="2FB38C5F"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por obstetra en consultorio externo para la atención prenatal y del puerperio; atención y consejería en salud sexual y reproductiva en mujeres en edad fértil, gestantes y puérperas.</w:t>
            </w:r>
          </w:p>
        </w:tc>
      </w:tr>
      <w:tr w:rsidR="000E0F5E" w:rsidRPr="004960CC" w14:paraId="57C3EDAC" w14:textId="77777777" w:rsidTr="00B65E4F">
        <w:trPr>
          <w:trHeight w:hRule="exact" w:val="64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E50E676" w14:textId="6ABEECAD" w:rsidR="000E0F5E" w:rsidRPr="00454AC4" w:rsidRDefault="000E0F5E" w:rsidP="000E0F5E">
            <w:pPr>
              <w:jc w:val="center"/>
              <w:rPr>
                <w:rFonts w:ascii="Arial" w:hAnsi="Arial" w:cs="Arial"/>
                <w:bCs/>
                <w:sz w:val="16"/>
                <w:szCs w:val="16"/>
                <w:lang w:eastAsia="es-PE"/>
              </w:rPr>
            </w:pPr>
            <w:r>
              <w:rPr>
                <w:rFonts w:ascii="Arial" w:hAnsi="Arial" w:cs="Arial"/>
                <w:sz w:val="16"/>
                <w:szCs w:val="16"/>
                <w:lang w:eastAsia="es-PE"/>
              </w:rPr>
              <w:t>79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0A6317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72C42141" w14:textId="26458B6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 xml:space="preserve">Teleconsulta </w:t>
            </w:r>
            <w:r>
              <w:rPr>
                <w:rFonts w:ascii="Arial" w:hAnsi="Arial" w:cs="Arial"/>
                <w:sz w:val="16"/>
                <w:szCs w:val="16"/>
                <w:lang w:eastAsia="es-PE"/>
              </w:rPr>
              <w:t>para atención</w:t>
            </w:r>
            <w:r w:rsidRPr="003A0575">
              <w:rPr>
                <w:rFonts w:ascii="Arial" w:hAnsi="Arial" w:cs="Arial"/>
                <w:sz w:val="16"/>
                <w:szCs w:val="16"/>
                <w:lang w:eastAsia="es-PE"/>
              </w:rPr>
              <w:t xml:space="preserve"> </w:t>
            </w:r>
            <w:r w:rsidRPr="00C83279">
              <w:rPr>
                <w:rFonts w:ascii="Arial" w:hAnsi="Arial" w:cs="Arial"/>
                <w:sz w:val="16"/>
                <w:szCs w:val="16"/>
                <w:lang w:eastAsia="es-PE"/>
              </w:rPr>
              <w:t>por Obstetra</w:t>
            </w:r>
          </w:p>
        </w:tc>
        <w:tc>
          <w:tcPr>
            <w:tcW w:w="4819" w:type="dxa"/>
            <w:tcBorders>
              <w:top w:val="nil"/>
              <w:left w:val="nil"/>
              <w:bottom w:val="single" w:sz="4" w:space="0" w:color="auto"/>
              <w:right w:val="single" w:sz="4" w:space="0" w:color="auto"/>
            </w:tcBorders>
            <w:shd w:val="clear" w:color="000000" w:fill="FFFFFF"/>
            <w:vAlign w:val="center"/>
          </w:tcPr>
          <w:p w14:paraId="693CACF4" w14:textId="2CC6615C" w:rsidR="000E0F5E" w:rsidRPr="004960CC" w:rsidRDefault="000E0F5E" w:rsidP="000E0F5E">
            <w:pPr>
              <w:jc w:val="both"/>
              <w:rPr>
                <w:rFonts w:ascii="Arial" w:hAnsi="Arial" w:cs="Arial"/>
                <w:sz w:val="16"/>
                <w:szCs w:val="16"/>
                <w:lang w:eastAsia="es-PE"/>
              </w:rPr>
            </w:pPr>
            <w:r w:rsidRPr="00014C79">
              <w:rPr>
                <w:rFonts w:ascii="Arial" w:hAnsi="Arial" w:cs="Arial"/>
                <w:sz w:val="16"/>
                <w:szCs w:val="16"/>
                <w:lang w:eastAsia="es-PE"/>
              </w:rPr>
              <w:t>Consulta mediante el uso de las TIC, que realiza un profesional de la salud a un (a) obstetra para el manejo de pacientes pudiendo éste estar o no presente.</w:t>
            </w:r>
          </w:p>
        </w:tc>
      </w:tr>
      <w:tr w:rsidR="000E0F5E" w:rsidRPr="004960CC" w14:paraId="03EDBFE6" w14:textId="77777777" w:rsidTr="00B65E4F">
        <w:trPr>
          <w:trHeight w:hRule="exact" w:val="72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281C1F1" w14:textId="398AA408" w:rsidR="000E0F5E" w:rsidRPr="00454AC4" w:rsidRDefault="000E0F5E" w:rsidP="000E0F5E">
            <w:pPr>
              <w:jc w:val="center"/>
              <w:rPr>
                <w:rFonts w:ascii="Arial" w:hAnsi="Arial" w:cs="Arial"/>
                <w:bCs/>
                <w:sz w:val="16"/>
                <w:szCs w:val="16"/>
                <w:lang w:eastAsia="es-PE"/>
              </w:rPr>
            </w:pPr>
            <w:r>
              <w:rPr>
                <w:rFonts w:ascii="Arial" w:hAnsi="Arial" w:cs="Arial"/>
                <w:sz w:val="16"/>
                <w:szCs w:val="16"/>
                <w:lang w:eastAsia="es-PE"/>
              </w:rPr>
              <w:t>80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6FA07F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10FE779"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w:t>
            </w:r>
          </w:p>
        </w:tc>
        <w:tc>
          <w:tcPr>
            <w:tcW w:w="4819" w:type="dxa"/>
            <w:tcBorders>
              <w:top w:val="nil"/>
              <w:left w:val="nil"/>
              <w:bottom w:val="single" w:sz="4" w:space="0" w:color="auto"/>
              <w:right w:val="single" w:sz="4" w:space="0" w:color="auto"/>
            </w:tcBorders>
            <w:shd w:val="clear" w:color="000000" w:fill="FFFFFF"/>
            <w:vAlign w:val="center"/>
            <w:hideMark/>
          </w:tcPr>
          <w:p w14:paraId="2A2FB98B" w14:textId="77777777" w:rsidR="000E0F5E" w:rsidRPr="004960CC" w:rsidRDefault="000E0F5E" w:rsidP="000E0F5E">
            <w:pPr>
              <w:jc w:val="both"/>
              <w:rPr>
                <w:rFonts w:ascii="Arial" w:hAnsi="Arial" w:cs="Arial"/>
                <w:sz w:val="16"/>
                <w:szCs w:val="16"/>
                <w:lang w:eastAsia="es-PE"/>
              </w:rPr>
            </w:pPr>
            <w:r w:rsidRPr="00826E4A">
              <w:rPr>
                <w:rFonts w:ascii="Arial" w:hAnsi="Arial" w:cs="Arial"/>
                <w:sz w:val="16"/>
                <w:szCs w:val="16"/>
                <w:lang w:eastAsia="es-PE"/>
              </w:rPr>
              <w:t xml:space="preserve">Atención ambulatoria por cirujano dentista en consultorio externo para atención de salud </w:t>
            </w:r>
            <w:r>
              <w:rPr>
                <w:rFonts w:ascii="Arial" w:hAnsi="Arial" w:cs="Arial"/>
                <w:sz w:val="16"/>
                <w:szCs w:val="16"/>
                <w:lang w:eastAsia="es-PE"/>
              </w:rPr>
              <w:t xml:space="preserve">oral preventiva, recuperativa, </w:t>
            </w:r>
            <w:r w:rsidRPr="00826E4A">
              <w:rPr>
                <w:rFonts w:ascii="Arial" w:hAnsi="Arial" w:cs="Arial"/>
                <w:sz w:val="16"/>
                <w:szCs w:val="16"/>
                <w:lang w:eastAsia="es-PE"/>
              </w:rPr>
              <w:t>quirúrgica</w:t>
            </w:r>
            <w:r>
              <w:rPr>
                <w:rFonts w:ascii="Arial" w:hAnsi="Arial" w:cs="Arial"/>
                <w:sz w:val="16"/>
                <w:szCs w:val="16"/>
                <w:lang w:eastAsia="es-PE"/>
              </w:rPr>
              <w:t xml:space="preserve"> y de rehabilitación</w:t>
            </w:r>
            <w:r w:rsidRPr="00826E4A">
              <w:rPr>
                <w:rFonts w:ascii="Arial" w:hAnsi="Arial" w:cs="Arial"/>
                <w:sz w:val="16"/>
                <w:szCs w:val="16"/>
                <w:lang w:eastAsia="es-PE"/>
              </w:rPr>
              <w:t xml:space="preserve"> básica en población sana o con morbilidad oral.</w:t>
            </w:r>
          </w:p>
        </w:tc>
      </w:tr>
      <w:tr w:rsidR="000E0F5E" w:rsidRPr="004960CC" w14:paraId="0DD0554A" w14:textId="77777777" w:rsidTr="00B65E4F">
        <w:trPr>
          <w:trHeight w:hRule="exact" w:val="68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6147E4A" w14:textId="16C39210" w:rsidR="000E0F5E" w:rsidRDefault="000E0F5E" w:rsidP="000E0F5E">
            <w:pPr>
              <w:jc w:val="center"/>
              <w:rPr>
                <w:rFonts w:ascii="Arial" w:hAnsi="Arial" w:cs="Arial"/>
                <w:sz w:val="16"/>
                <w:szCs w:val="16"/>
                <w:lang w:eastAsia="es-PE"/>
              </w:rPr>
            </w:pPr>
            <w:r>
              <w:rPr>
                <w:rFonts w:ascii="Arial" w:hAnsi="Arial" w:cs="Arial"/>
                <w:sz w:val="16"/>
                <w:szCs w:val="16"/>
                <w:lang w:eastAsia="es-PE"/>
              </w:rPr>
              <w:t>81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B3DCE66" w14:textId="610A611E"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4D240003" w14:textId="3CF7057B" w:rsidR="000E0F5E" w:rsidRPr="00C83279" w:rsidRDefault="000E0F5E" w:rsidP="000E0F5E">
            <w:pPr>
              <w:jc w:val="both"/>
              <w:rPr>
                <w:rFonts w:ascii="Arial" w:hAnsi="Arial" w:cs="Arial"/>
                <w:sz w:val="16"/>
                <w:szCs w:val="16"/>
                <w:lang w:eastAsia="es-PE"/>
              </w:rPr>
            </w:pPr>
            <w:r>
              <w:rPr>
                <w:rFonts w:ascii="Arial" w:hAnsi="Arial" w:cs="Arial"/>
                <w:sz w:val="16"/>
                <w:szCs w:val="16"/>
                <w:lang w:eastAsia="es-PE"/>
              </w:rPr>
              <w:t>Teleconsulta para atención por Cirujano Dentista</w:t>
            </w:r>
          </w:p>
        </w:tc>
        <w:tc>
          <w:tcPr>
            <w:tcW w:w="4819" w:type="dxa"/>
            <w:tcBorders>
              <w:top w:val="nil"/>
              <w:left w:val="nil"/>
              <w:bottom w:val="single" w:sz="4" w:space="0" w:color="auto"/>
              <w:right w:val="single" w:sz="4" w:space="0" w:color="auto"/>
            </w:tcBorders>
            <w:shd w:val="clear" w:color="000000" w:fill="FFFFFF"/>
            <w:vAlign w:val="center"/>
          </w:tcPr>
          <w:p w14:paraId="79214E93" w14:textId="5ECB66F3" w:rsidR="000E0F5E" w:rsidRPr="00826E4A" w:rsidRDefault="000E0F5E" w:rsidP="000E0F5E">
            <w:pPr>
              <w:jc w:val="both"/>
              <w:rPr>
                <w:rFonts w:ascii="Arial" w:hAnsi="Arial" w:cs="Arial"/>
                <w:sz w:val="16"/>
                <w:szCs w:val="16"/>
                <w:lang w:eastAsia="es-PE"/>
              </w:rPr>
            </w:pPr>
            <w:r w:rsidRPr="00014C79">
              <w:rPr>
                <w:rFonts w:ascii="Arial" w:hAnsi="Arial" w:cs="Arial"/>
                <w:sz w:val="16"/>
                <w:szCs w:val="16"/>
                <w:lang w:eastAsia="es-PE"/>
              </w:rPr>
              <w:t>Consulta mediante el uso de las TIC, que realiza un profesional de la salud a un cirujano dentista para el manejo de pacientes pudiendo éste estar o no presente.</w:t>
            </w:r>
          </w:p>
        </w:tc>
      </w:tr>
      <w:tr w:rsidR="000E0F5E" w:rsidRPr="004960CC" w14:paraId="490CF4E0" w14:textId="77777777" w:rsidTr="00B65E4F">
        <w:trPr>
          <w:trHeight w:hRule="exact" w:val="86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2E78916" w14:textId="67C72A68"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82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782E31E"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hideMark/>
          </w:tcPr>
          <w:p w14:paraId="134FAC60"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 con soporte de radiología oral</w:t>
            </w:r>
          </w:p>
        </w:tc>
        <w:tc>
          <w:tcPr>
            <w:tcW w:w="4819" w:type="dxa"/>
            <w:tcBorders>
              <w:top w:val="nil"/>
              <w:left w:val="nil"/>
              <w:bottom w:val="single" w:sz="4" w:space="0" w:color="auto"/>
              <w:right w:val="single" w:sz="4" w:space="0" w:color="auto"/>
            </w:tcBorders>
            <w:shd w:val="clear" w:color="000000" w:fill="FFFFFF"/>
            <w:vAlign w:val="center"/>
            <w:hideMark/>
          </w:tcPr>
          <w:p w14:paraId="7294945F" w14:textId="77777777" w:rsidR="000E0F5E" w:rsidRPr="004960CC" w:rsidRDefault="000E0F5E" w:rsidP="000E0F5E">
            <w:pPr>
              <w:jc w:val="both"/>
              <w:rPr>
                <w:rFonts w:ascii="Arial" w:hAnsi="Arial" w:cs="Arial"/>
                <w:sz w:val="16"/>
                <w:szCs w:val="16"/>
                <w:lang w:eastAsia="es-PE"/>
              </w:rPr>
            </w:pPr>
            <w:r w:rsidRPr="00826E4A">
              <w:rPr>
                <w:rFonts w:ascii="Arial" w:hAnsi="Arial" w:cs="Arial"/>
                <w:sz w:val="16"/>
                <w:szCs w:val="16"/>
                <w:lang w:eastAsia="es-PE"/>
              </w:rPr>
              <w:t>Atención ambulatoria por cirujano dentista en consultorio externo para atención de salud oral preventiva, recuperativa, quirúrgica</w:t>
            </w:r>
            <w:r>
              <w:rPr>
                <w:rFonts w:ascii="Arial" w:hAnsi="Arial" w:cs="Arial"/>
                <w:sz w:val="16"/>
                <w:szCs w:val="16"/>
                <w:lang w:eastAsia="es-PE"/>
              </w:rPr>
              <w:t>, de rehabilitación</w:t>
            </w:r>
            <w:r w:rsidRPr="00826E4A">
              <w:rPr>
                <w:rFonts w:ascii="Arial" w:hAnsi="Arial" w:cs="Arial"/>
                <w:sz w:val="16"/>
                <w:szCs w:val="16"/>
                <w:lang w:eastAsia="es-PE"/>
              </w:rPr>
              <w:t xml:space="preserve"> y de endodoncia básica, que incluye radiología oral, en población sana o con morbilidad oral.</w:t>
            </w:r>
          </w:p>
        </w:tc>
      </w:tr>
      <w:tr w:rsidR="000E0F5E" w:rsidRPr="004960CC" w14:paraId="55D18EB9" w14:textId="77777777" w:rsidTr="00B65E4F">
        <w:trPr>
          <w:trHeight w:hRule="exact" w:val="131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11B12AA" w14:textId="5EB2B344"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83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6A7BCB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hideMark/>
          </w:tcPr>
          <w:p w14:paraId="7BFF2106"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 especialista en Endodoncia</w:t>
            </w:r>
          </w:p>
        </w:tc>
        <w:tc>
          <w:tcPr>
            <w:tcW w:w="4819" w:type="dxa"/>
            <w:tcBorders>
              <w:top w:val="nil"/>
              <w:left w:val="nil"/>
              <w:bottom w:val="single" w:sz="4" w:space="0" w:color="auto"/>
              <w:right w:val="single" w:sz="4" w:space="0" w:color="auto"/>
            </w:tcBorders>
            <w:shd w:val="clear" w:color="000000" w:fill="FFFFFF"/>
            <w:vAlign w:val="center"/>
            <w:hideMark/>
          </w:tcPr>
          <w:p w14:paraId="05A2E901" w14:textId="77777777" w:rsidR="000E0F5E" w:rsidRPr="004960CC" w:rsidRDefault="000E0F5E" w:rsidP="000E0F5E">
            <w:pPr>
              <w:jc w:val="both"/>
              <w:rPr>
                <w:rFonts w:ascii="Arial" w:hAnsi="Arial" w:cs="Arial"/>
                <w:sz w:val="16"/>
                <w:szCs w:val="16"/>
                <w:lang w:eastAsia="es-PE"/>
              </w:rPr>
            </w:pPr>
            <w:r w:rsidRPr="00826E4A">
              <w:rPr>
                <w:rFonts w:ascii="Arial" w:hAnsi="Arial" w:cs="Arial"/>
                <w:sz w:val="16"/>
                <w:szCs w:val="16"/>
                <w:lang w:eastAsia="es-PE"/>
              </w:rPr>
              <w:t>Atención ambulatoria por cirujano dentista especialista en</w:t>
            </w:r>
            <w:r>
              <w:rPr>
                <w:rFonts w:ascii="Arial" w:hAnsi="Arial" w:cs="Arial"/>
                <w:sz w:val="16"/>
                <w:szCs w:val="16"/>
                <w:lang w:eastAsia="es-PE"/>
              </w:rPr>
              <w:t xml:space="preserve"> Endodoncia en</w:t>
            </w:r>
            <w:r w:rsidRPr="00826E4A">
              <w:rPr>
                <w:rFonts w:ascii="Arial" w:hAnsi="Arial" w:cs="Arial"/>
                <w:sz w:val="16"/>
                <w:szCs w:val="16"/>
                <w:lang w:eastAsia="es-PE"/>
              </w:rPr>
              <w:t xml:space="preserve"> consultorio externo para atención de salud oral preventiva, recuperativa, quirúrgica </w:t>
            </w:r>
            <w:r>
              <w:rPr>
                <w:rFonts w:ascii="Arial" w:hAnsi="Arial" w:cs="Arial"/>
                <w:sz w:val="16"/>
                <w:szCs w:val="16"/>
                <w:lang w:eastAsia="es-PE"/>
              </w:rPr>
              <w:t xml:space="preserve">y de rehabilitación, </w:t>
            </w:r>
            <w:r w:rsidRPr="00826E4A">
              <w:rPr>
                <w:rFonts w:ascii="Arial" w:hAnsi="Arial" w:cs="Arial"/>
                <w:sz w:val="16"/>
                <w:szCs w:val="16"/>
                <w:lang w:eastAsia="es-PE"/>
              </w:rPr>
              <w:t>que incluye radiología oral, en población sana o con morbilidad oral. Comprende consulta ambulatoria y procedimientos por cirujano denti</w:t>
            </w:r>
            <w:r>
              <w:rPr>
                <w:rFonts w:ascii="Arial" w:hAnsi="Arial" w:cs="Arial"/>
                <w:sz w:val="16"/>
                <w:szCs w:val="16"/>
                <w:lang w:eastAsia="es-PE"/>
              </w:rPr>
              <w:t>sta especialista en Endodoncia.</w:t>
            </w:r>
          </w:p>
        </w:tc>
      </w:tr>
      <w:tr w:rsidR="000E0F5E" w:rsidRPr="004960CC" w14:paraId="6B45AE36" w14:textId="77777777" w:rsidTr="00B65E4F">
        <w:trPr>
          <w:trHeight w:hRule="exact" w:val="12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35D345C" w14:textId="08942F98"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84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9AE8F8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08C418CA"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 especialista en Odontopediatría</w:t>
            </w:r>
          </w:p>
        </w:tc>
        <w:tc>
          <w:tcPr>
            <w:tcW w:w="4819" w:type="dxa"/>
            <w:tcBorders>
              <w:top w:val="nil"/>
              <w:left w:val="nil"/>
              <w:bottom w:val="single" w:sz="4" w:space="0" w:color="auto"/>
              <w:right w:val="single" w:sz="4" w:space="0" w:color="auto"/>
            </w:tcBorders>
            <w:shd w:val="clear" w:color="000000" w:fill="FFFFFF"/>
            <w:vAlign w:val="center"/>
          </w:tcPr>
          <w:p w14:paraId="65F7B773" w14:textId="77777777" w:rsidR="000E0F5E" w:rsidRPr="00826E4A" w:rsidRDefault="000E0F5E" w:rsidP="000E0F5E">
            <w:pPr>
              <w:jc w:val="both"/>
              <w:rPr>
                <w:rFonts w:ascii="Arial" w:hAnsi="Arial" w:cs="Arial"/>
                <w:sz w:val="16"/>
                <w:szCs w:val="16"/>
                <w:lang w:eastAsia="es-PE"/>
              </w:rPr>
            </w:pPr>
            <w:r w:rsidRPr="00826E4A">
              <w:rPr>
                <w:rFonts w:ascii="Arial" w:hAnsi="Arial" w:cs="Arial"/>
                <w:sz w:val="16"/>
                <w:szCs w:val="16"/>
                <w:lang w:eastAsia="es-PE"/>
              </w:rPr>
              <w:t>Atención ambulatoria por cirujano dentista especialista en</w:t>
            </w:r>
            <w:r>
              <w:rPr>
                <w:rFonts w:ascii="Arial" w:hAnsi="Arial" w:cs="Arial"/>
                <w:sz w:val="16"/>
                <w:szCs w:val="16"/>
                <w:lang w:eastAsia="es-PE"/>
              </w:rPr>
              <w:t xml:space="preserve"> Odontopediatría en</w:t>
            </w:r>
            <w:r w:rsidRPr="00826E4A">
              <w:rPr>
                <w:rFonts w:ascii="Arial" w:hAnsi="Arial" w:cs="Arial"/>
                <w:sz w:val="16"/>
                <w:szCs w:val="16"/>
                <w:lang w:eastAsia="es-PE"/>
              </w:rPr>
              <w:t xml:space="preserve"> consultorio externo para atención de salud oral preventiva, recuperativa, quirúrgica </w:t>
            </w:r>
            <w:r>
              <w:rPr>
                <w:rFonts w:ascii="Arial" w:hAnsi="Arial" w:cs="Arial"/>
                <w:sz w:val="16"/>
                <w:szCs w:val="16"/>
                <w:lang w:eastAsia="es-PE"/>
              </w:rPr>
              <w:t xml:space="preserve">y de rehabilitación, </w:t>
            </w:r>
            <w:r w:rsidRPr="00826E4A">
              <w:rPr>
                <w:rFonts w:ascii="Arial" w:hAnsi="Arial" w:cs="Arial"/>
                <w:sz w:val="16"/>
                <w:szCs w:val="16"/>
                <w:lang w:eastAsia="es-PE"/>
              </w:rPr>
              <w:t>que incluye radiología oral, en población sana o con morbilidad oral. Comprende consulta ambulatoria y procedimientos por cirujano denti</w:t>
            </w:r>
            <w:r>
              <w:rPr>
                <w:rFonts w:ascii="Arial" w:hAnsi="Arial" w:cs="Arial"/>
                <w:sz w:val="16"/>
                <w:szCs w:val="16"/>
                <w:lang w:eastAsia="es-PE"/>
              </w:rPr>
              <w:t>sta especialista en Odontopediatría.</w:t>
            </w:r>
          </w:p>
        </w:tc>
      </w:tr>
      <w:tr w:rsidR="000E0F5E" w:rsidRPr="004960CC" w14:paraId="53B6D56A" w14:textId="77777777" w:rsidTr="00B65E4F">
        <w:trPr>
          <w:trHeight w:hRule="exact" w:val="128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B393BFC" w14:textId="37F27F4F"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85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DBF21D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78811EB9"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 especialista en Rehabilitación Oral</w:t>
            </w:r>
          </w:p>
        </w:tc>
        <w:tc>
          <w:tcPr>
            <w:tcW w:w="4819" w:type="dxa"/>
            <w:tcBorders>
              <w:top w:val="nil"/>
              <w:left w:val="nil"/>
              <w:bottom w:val="single" w:sz="4" w:space="0" w:color="auto"/>
              <w:right w:val="single" w:sz="4" w:space="0" w:color="auto"/>
            </w:tcBorders>
            <w:shd w:val="clear" w:color="000000" w:fill="FFFFFF"/>
            <w:vAlign w:val="center"/>
          </w:tcPr>
          <w:p w14:paraId="0C848A35" w14:textId="77777777" w:rsidR="000E0F5E" w:rsidRPr="00826E4A" w:rsidRDefault="000E0F5E" w:rsidP="000E0F5E">
            <w:pPr>
              <w:jc w:val="both"/>
              <w:rPr>
                <w:rFonts w:ascii="Arial" w:hAnsi="Arial" w:cs="Arial"/>
                <w:sz w:val="16"/>
                <w:szCs w:val="16"/>
                <w:lang w:eastAsia="es-PE"/>
              </w:rPr>
            </w:pPr>
            <w:r w:rsidRPr="00826E4A">
              <w:rPr>
                <w:rFonts w:ascii="Arial" w:hAnsi="Arial" w:cs="Arial"/>
                <w:sz w:val="16"/>
                <w:szCs w:val="16"/>
                <w:lang w:eastAsia="es-PE"/>
              </w:rPr>
              <w:t>Atención ambulatoria por cirujano dentista especialista en</w:t>
            </w:r>
            <w:r>
              <w:rPr>
                <w:rFonts w:ascii="Arial" w:hAnsi="Arial" w:cs="Arial"/>
                <w:sz w:val="16"/>
                <w:szCs w:val="16"/>
                <w:lang w:eastAsia="es-PE"/>
              </w:rPr>
              <w:t xml:space="preserve"> Rehabilitación Oral en</w:t>
            </w:r>
            <w:r w:rsidRPr="00826E4A">
              <w:rPr>
                <w:rFonts w:ascii="Arial" w:hAnsi="Arial" w:cs="Arial"/>
                <w:sz w:val="16"/>
                <w:szCs w:val="16"/>
                <w:lang w:eastAsia="es-PE"/>
              </w:rPr>
              <w:t xml:space="preserve"> consultorio externo para atención de salud oral preventiva, recuperativa, quirúrgica </w:t>
            </w:r>
            <w:r>
              <w:rPr>
                <w:rFonts w:ascii="Arial" w:hAnsi="Arial" w:cs="Arial"/>
                <w:sz w:val="16"/>
                <w:szCs w:val="16"/>
                <w:lang w:eastAsia="es-PE"/>
              </w:rPr>
              <w:t xml:space="preserve">y de rehabilitación, </w:t>
            </w:r>
            <w:r w:rsidRPr="00826E4A">
              <w:rPr>
                <w:rFonts w:ascii="Arial" w:hAnsi="Arial" w:cs="Arial"/>
                <w:sz w:val="16"/>
                <w:szCs w:val="16"/>
                <w:lang w:eastAsia="es-PE"/>
              </w:rPr>
              <w:t>que incluye radiología oral, en población sana o con morbilidad oral. Comprende consulta ambulatoria y procedimientos por cirujano denti</w:t>
            </w:r>
            <w:r>
              <w:rPr>
                <w:rFonts w:ascii="Arial" w:hAnsi="Arial" w:cs="Arial"/>
                <w:sz w:val="16"/>
                <w:szCs w:val="16"/>
                <w:lang w:eastAsia="es-PE"/>
              </w:rPr>
              <w:t>sta especialista en Rehabilitación Oral.</w:t>
            </w:r>
          </w:p>
        </w:tc>
      </w:tr>
      <w:tr w:rsidR="000E0F5E" w:rsidRPr="004960CC" w14:paraId="13E87DCB" w14:textId="77777777" w:rsidTr="00B65E4F">
        <w:trPr>
          <w:trHeight w:hRule="exact" w:val="127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8262C42" w14:textId="6D0AD02A" w:rsidR="000E0F5E" w:rsidRPr="004960CC" w:rsidRDefault="000E0F5E" w:rsidP="000E0F5E">
            <w:pPr>
              <w:jc w:val="center"/>
              <w:rPr>
                <w:rFonts w:ascii="Arial" w:hAnsi="Arial" w:cs="Arial"/>
                <w:b/>
                <w:bCs/>
                <w:sz w:val="16"/>
                <w:szCs w:val="16"/>
                <w:lang w:eastAsia="es-PE"/>
              </w:rPr>
            </w:pPr>
            <w:r w:rsidRPr="0071261B">
              <w:rPr>
                <w:rFonts w:ascii="Arial" w:hAnsi="Arial" w:cs="Arial"/>
                <w:bCs/>
                <w:sz w:val="16"/>
                <w:szCs w:val="16"/>
                <w:lang w:eastAsia="es-PE"/>
              </w:rPr>
              <w:t>86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B7CB74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5A8F9CFE" w14:textId="77777777" w:rsidR="000E0F5E" w:rsidRPr="00C83279" w:rsidRDefault="000E0F5E" w:rsidP="000E0F5E">
            <w:pPr>
              <w:jc w:val="both"/>
              <w:rPr>
                <w:rFonts w:ascii="Arial" w:hAnsi="Arial" w:cs="Arial"/>
                <w:sz w:val="16"/>
                <w:szCs w:val="16"/>
                <w:highlight w:val="yellow"/>
                <w:lang w:eastAsia="es-PE"/>
              </w:rPr>
            </w:pPr>
            <w:r w:rsidRPr="00C83279">
              <w:rPr>
                <w:rFonts w:ascii="Arial" w:hAnsi="Arial" w:cs="Arial"/>
                <w:sz w:val="16"/>
                <w:szCs w:val="16"/>
                <w:lang w:eastAsia="es-PE"/>
              </w:rPr>
              <w:t>Atención ambulatoria por cirujano dentista especialista en Ortodoncia y Ortopedia Maxilar</w:t>
            </w:r>
          </w:p>
        </w:tc>
        <w:tc>
          <w:tcPr>
            <w:tcW w:w="4819" w:type="dxa"/>
            <w:tcBorders>
              <w:top w:val="nil"/>
              <w:left w:val="nil"/>
              <w:bottom w:val="single" w:sz="4" w:space="0" w:color="auto"/>
              <w:right w:val="single" w:sz="4" w:space="0" w:color="auto"/>
            </w:tcBorders>
            <w:shd w:val="clear" w:color="000000" w:fill="FFFFFF"/>
            <w:vAlign w:val="center"/>
          </w:tcPr>
          <w:p w14:paraId="5286AEB0" w14:textId="77777777" w:rsidR="000E0F5E" w:rsidRPr="00826E4A" w:rsidRDefault="000E0F5E" w:rsidP="000E0F5E">
            <w:pPr>
              <w:jc w:val="both"/>
              <w:rPr>
                <w:rFonts w:ascii="Arial" w:hAnsi="Arial" w:cs="Arial"/>
                <w:sz w:val="16"/>
                <w:szCs w:val="16"/>
                <w:lang w:eastAsia="es-PE"/>
              </w:rPr>
            </w:pPr>
            <w:r w:rsidRPr="00826E4A">
              <w:rPr>
                <w:rFonts w:ascii="Arial" w:hAnsi="Arial" w:cs="Arial"/>
                <w:sz w:val="16"/>
                <w:szCs w:val="16"/>
                <w:lang w:eastAsia="es-PE"/>
              </w:rPr>
              <w:t>Atención ambulatoria por cirujano dentista especialista en</w:t>
            </w:r>
            <w:r>
              <w:rPr>
                <w:rFonts w:ascii="Arial" w:hAnsi="Arial" w:cs="Arial"/>
                <w:sz w:val="16"/>
                <w:szCs w:val="16"/>
                <w:lang w:eastAsia="es-PE"/>
              </w:rPr>
              <w:t xml:space="preserve"> Ortodoncia y Ortopedia Maxilar en</w:t>
            </w:r>
            <w:r w:rsidRPr="00826E4A">
              <w:rPr>
                <w:rFonts w:ascii="Arial" w:hAnsi="Arial" w:cs="Arial"/>
                <w:sz w:val="16"/>
                <w:szCs w:val="16"/>
                <w:lang w:eastAsia="es-PE"/>
              </w:rPr>
              <w:t xml:space="preserve"> consultorio externo para atención de salud oral preventiva, recuperativa, quirúrgica </w:t>
            </w:r>
            <w:r>
              <w:rPr>
                <w:rFonts w:ascii="Arial" w:hAnsi="Arial" w:cs="Arial"/>
                <w:sz w:val="16"/>
                <w:szCs w:val="16"/>
                <w:lang w:eastAsia="es-PE"/>
              </w:rPr>
              <w:t xml:space="preserve">y de rehabilitación, </w:t>
            </w:r>
            <w:r w:rsidRPr="00826E4A">
              <w:rPr>
                <w:rFonts w:ascii="Arial" w:hAnsi="Arial" w:cs="Arial"/>
                <w:sz w:val="16"/>
                <w:szCs w:val="16"/>
                <w:lang w:eastAsia="es-PE"/>
              </w:rPr>
              <w:t>que incluye radiología oral, en población sana o con morbilidad oral. Comprende consulta ambulatoria y procedimientos por cirujano denti</w:t>
            </w:r>
            <w:r>
              <w:rPr>
                <w:rFonts w:ascii="Arial" w:hAnsi="Arial" w:cs="Arial"/>
                <w:sz w:val="16"/>
                <w:szCs w:val="16"/>
                <w:lang w:eastAsia="es-PE"/>
              </w:rPr>
              <w:t>sta especialista en Ortodoncia y Ortopedia Maxilar.</w:t>
            </w:r>
          </w:p>
        </w:tc>
      </w:tr>
      <w:tr w:rsidR="000E0F5E" w:rsidRPr="004960CC" w14:paraId="609673BD" w14:textId="77777777" w:rsidTr="00B65E4F">
        <w:trPr>
          <w:trHeight w:hRule="exact" w:val="138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92E7EC8" w14:textId="52E0CCA0"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87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7C294AC"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2ECE7868" w14:textId="42E3F34A"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 especialista en Periodoncia</w:t>
            </w:r>
            <w:r>
              <w:rPr>
                <w:rFonts w:ascii="Arial" w:hAnsi="Arial" w:cs="Arial"/>
                <w:sz w:val="16"/>
                <w:szCs w:val="16"/>
                <w:lang w:eastAsia="es-PE"/>
              </w:rPr>
              <w:t xml:space="preserve"> e implantología</w:t>
            </w:r>
          </w:p>
        </w:tc>
        <w:tc>
          <w:tcPr>
            <w:tcW w:w="4819" w:type="dxa"/>
            <w:tcBorders>
              <w:top w:val="nil"/>
              <w:left w:val="nil"/>
              <w:bottom w:val="single" w:sz="4" w:space="0" w:color="auto"/>
              <w:right w:val="single" w:sz="4" w:space="0" w:color="auto"/>
            </w:tcBorders>
            <w:shd w:val="clear" w:color="000000" w:fill="FFFFFF"/>
            <w:vAlign w:val="center"/>
          </w:tcPr>
          <w:p w14:paraId="41EDF32A" w14:textId="4C53E567" w:rsidR="000E0F5E" w:rsidRPr="00826E4A" w:rsidRDefault="000E0F5E" w:rsidP="000E0F5E">
            <w:pPr>
              <w:jc w:val="both"/>
              <w:rPr>
                <w:rFonts w:ascii="Arial" w:hAnsi="Arial" w:cs="Arial"/>
                <w:sz w:val="16"/>
                <w:szCs w:val="16"/>
                <w:lang w:eastAsia="es-PE"/>
              </w:rPr>
            </w:pPr>
            <w:r w:rsidRPr="00826E4A">
              <w:rPr>
                <w:rFonts w:ascii="Arial" w:hAnsi="Arial" w:cs="Arial"/>
                <w:sz w:val="16"/>
                <w:szCs w:val="16"/>
                <w:lang w:eastAsia="es-PE"/>
              </w:rPr>
              <w:t>Atención ambulatoria por cirujano dentista especialista en</w:t>
            </w:r>
            <w:r>
              <w:rPr>
                <w:rFonts w:ascii="Arial" w:hAnsi="Arial" w:cs="Arial"/>
                <w:sz w:val="16"/>
                <w:szCs w:val="16"/>
                <w:lang w:eastAsia="es-PE"/>
              </w:rPr>
              <w:t xml:space="preserve"> Periodoncia en</w:t>
            </w:r>
            <w:r w:rsidRPr="00826E4A">
              <w:rPr>
                <w:rFonts w:ascii="Arial" w:hAnsi="Arial" w:cs="Arial"/>
                <w:sz w:val="16"/>
                <w:szCs w:val="16"/>
                <w:lang w:eastAsia="es-PE"/>
              </w:rPr>
              <w:t xml:space="preserve"> consultorio externo para atención de salud oral preventiva, recuperativa, quirúrgica </w:t>
            </w:r>
            <w:r>
              <w:rPr>
                <w:rFonts w:ascii="Arial" w:hAnsi="Arial" w:cs="Arial"/>
                <w:sz w:val="16"/>
                <w:szCs w:val="16"/>
                <w:lang w:eastAsia="es-PE"/>
              </w:rPr>
              <w:t xml:space="preserve">y de rehabilitación, </w:t>
            </w:r>
            <w:r w:rsidRPr="00826E4A">
              <w:rPr>
                <w:rFonts w:ascii="Arial" w:hAnsi="Arial" w:cs="Arial"/>
                <w:sz w:val="16"/>
                <w:szCs w:val="16"/>
                <w:lang w:eastAsia="es-PE"/>
              </w:rPr>
              <w:t>que incluye radiología oral, en población sana o con morbilidad oral. Comprende consulta ambulatoria y procedimientos por cirujano denti</w:t>
            </w:r>
            <w:r>
              <w:rPr>
                <w:rFonts w:ascii="Arial" w:hAnsi="Arial" w:cs="Arial"/>
                <w:sz w:val="16"/>
                <w:szCs w:val="16"/>
                <w:lang w:eastAsia="es-PE"/>
              </w:rPr>
              <w:t>sta especialista en Periodoncia e implantología.</w:t>
            </w:r>
          </w:p>
        </w:tc>
      </w:tr>
      <w:tr w:rsidR="000E0F5E" w:rsidRPr="004960CC" w14:paraId="381B2B4C" w14:textId="77777777" w:rsidTr="00B65E4F">
        <w:trPr>
          <w:trHeight w:hRule="exact" w:val="137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A5ED711" w14:textId="1516E939" w:rsidR="000E0F5E" w:rsidRPr="004960CC" w:rsidRDefault="000E0F5E" w:rsidP="000E0F5E">
            <w:pPr>
              <w:jc w:val="center"/>
              <w:rPr>
                <w:rFonts w:ascii="Arial" w:hAnsi="Arial" w:cs="Arial"/>
                <w:b/>
                <w:bCs/>
                <w:sz w:val="16"/>
                <w:szCs w:val="16"/>
                <w:lang w:eastAsia="es-PE"/>
              </w:rPr>
            </w:pPr>
            <w:r w:rsidRPr="0071261B">
              <w:rPr>
                <w:rFonts w:ascii="Arial" w:hAnsi="Arial" w:cs="Arial"/>
                <w:bCs/>
                <w:sz w:val="16"/>
                <w:szCs w:val="16"/>
                <w:lang w:eastAsia="es-PE"/>
              </w:rPr>
              <w:t>88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36D9C98" w14:textId="0750207B"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1F1D1889" w14:textId="0558D6C2"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 especialista en Cirugía Bucal y Maxilofacial</w:t>
            </w:r>
          </w:p>
        </w:tc>
        <w:tc>
          <w:tcPr>
            <w:tcW w:w="4819" w:type="dxa"/>
            <w:tcBorders>
              <w:top w:val="nil"/>
              <w:left w:val="nil"/>
              <w:bottom w:val="single" w:sz="4" w:space="0" w:color="auto"/>
              <w:right w:val="single" w:sz="4" w:space="0" w:color="auto"/>
            </w:tcBorders>
            <w:shd w:val="clear" w:color="000000" w:fill="FFFFFF"/>
            <w:vAlign w:val="center"/>
          </w:tcPr>
          <w:p w14:paraId="3A4304C7" w14:textId="7337FD4D" w:rsidR="000E0F5E" w:rsidRPr="00826E4A" w:rsidRDefault="000E0F5E" w:rsidP="000E0F5E">
            <w:pPr>
              <w:jc w:val="both"/>
              <w:rPr>
                <w:rFonts w:ascii="Arial" w:hAnsi="Arial" w:cs="Arial"/>
                <w:sz w:val="16"/>
                <w:szCs w:val="16"/>
                <w:lang w:eastAsia="es-PE"/>
              </w:rPr>
            </w:pPr>
            <w:bookmarkStart w:id="24" w:name="_Hlk5023420"/>
            <w:r w:rsidRPr="00826E4A">
              <w:rPr>
                <w:rFonts w:ascii="Arial" w:hAnsi="Arial" w:cs="Arial"/>
                <w:sz w:val="16"/>
                <w:szCs w:val="16"/>
                <w:lang w:eastAsia="es-PE"/>
              </w:rPr>
              <w:t>Atención ambulatoria por cirujano dentista especialista en</w:t>
            </w:r>
            <w:r>
              <w:rPr>
                <w:rFonts w:ascii="Arial" w:hAnsi="Arial" w:cs="Arial"/>
                <w:sz w:val="16"/>
                <w:szCs w:val="16"/>
                <w:lang w:eastAsia="es-PE"/>
              </w:rPr>
              <w:t xml:space="preserve"> </w:t>
            </w:r>
            <w:r w:rsidRPr="0081474D">
              <w:rPr>
                <w:rFonts w:ascii="Arial" w:hAnsi="Arial" w:cs="Arial"/>
                <w:sz w:val="16"/>
                <w:szCs w:val="16"/>
                <w:lang w:eastAsia="es-PE"/>
              </w:rPr>
              <w:t>Cirugía Bucal y Maxilofacial</w:t>
            </w:r>
            <w:r>
              <w:rPr>
                <w:rFonts w:ascii="Arial" w:hAnsi="Arial" w:cs="Arial"/>
                <w:sz w:val="16"/>
                <w:szCs w:val="16"/>
                <w:lang w:eastAsia="es-PE"/>
              </w:rPr>
              <w:t xml:space="preserve"> en</w:t>
            </w:r>
            <w:r w:rsidRPr="00826E4A">
              <w:rPr>
                <w:rFonts w:ascii="Arial" w:hAnsi="Arial" w:cs="Arial"/>
                <w:sz w:val="16"/>
                <w:szCs w:val="16"/>
                <w:lang w:eastAsia="es-PE"/>
              </w:rPr>
              <w:t xml:space="preserve"> consultorio externo para atención de salud oral preventiva, recuperativa, quirúrgica </w:t>
            </w:r>
            <w:r>
              <w:rPr>
                <w:rFonts w:ascii="Arial" w:hAnsi="Arial" w:cs="Arial"/>
                <w:sz w:val="16"/>
                <w:szCs w:val="16"/>
                <w:lang w:eastAsia="es-PE"/>
              </w:rPr>
              <w:t xml:space="preserve">y de rehabilitación, </w:t>
            </w:r>
            <w:r w:rsidRPr="00826E4A">
              <w:rPr>
                <w:rFonts w:ascii="Arial" w:hAnsi="Arial" w:cs="Arial"/>
                <w:sz w:val="16"/>
                <w:szCs w:val="16"/>
                <w:lang w:eastAsia="es-PE"/>
              </w:rPr>
              <w:t>que incluye radiología oral, en población sana o con morbilidad oral. Comprende consulta ambulatoria y procedimientos por cirujano denti</w:t>
            </w:r>
            <w:r>
              <w:rPr>
                <w:rFonts w:ascii="Arial" w:hAnsi="Arial" w:cs="Arial"/>
                <w:sz w:val="16"/>
                <w:szCs w:val="16"/>
                <w:lang w:eastAsia="es-PE"/>
              </w:rPr>
              <w:t xml:space="preserve">sta especialista en </w:t>
            </w:r>
            <w:r w:rsidRPr="0081474D">
              <w:rPr>
                <w:rFonts w:ascii="Arial" w:hAnsi="Arial" w:cs="Arial"/>
                <w:sz w:val="16"/>
                <w:szCs w:val="16"/>
                <w:lang w:eastAsia="es-PE"/>
              </w:rPr>
              <w:t>Bucal y Maxilofacial</w:t>
            </w:r>
            <w:r>
              <w:rPr>
                <w:rFonts w:ascii="Arial" w:hAnsi="Arial" w:cs="Arial"/>
                <w:sz w:val="16"/>
                <w:szCs w:val="16"/>
                <w:lang w:eastAsia="es-PE"/>
              </w:rPr>
              <w:t>.</w:t>
            </w:r>
            <w:bookmarkEnd w:id="24"/>
          </w:p>
        </w:tc>
      </w:tr>
      <w:tr w:rsidR="000E0F5E" w:rsidRPr="004960CC" w14:paraId="6ABD0C9B" w14:textId="77777777" w:rsidTr="00B65E4F">
        <w:trPr>
          <w:trHeight w:hRule="exact" w:val="127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6E2FF91" w14:textId="2AFDF40B"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89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D73125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5293D4C5" w14:textId="2157D87E"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cirujano dentista especialista en otras especialidades</w:t>
            </w:r>
            <w:r>
              <w:rPr>
                <w:rFonts w:ascii="Arial" w:hAnsi="Arial" w:cs="Arial"/>
                <w:sz w:val="16"/>
                <w:szCs w:val="16"/>
                <w:lang w:eastAsia="es-PE"/>
              </w:rPr>
              <w:t xml:space="preserve"> (especificar)</w:t>
            </w:r>
          </w:p>
        </w:tc>
        <w:tc>
          <w:tcPr>
            <w:tcW w:w="4819" w:type="dxa"/>
            <w:tcBorders>
              <w:top w:val="nil"/>
              <w:left w:val="nil"/>
              <w:bottom w:val="single" w:sz="4" w:space="0" w:color="auto"/>
              <w:right w:val="single" w:sz="4" w:space="0" w:color="auto"/>
            </w:tcBorders>
            <w:shd w:val="clear" w:color="000000" w:fill="FFFFFF"/>
            <w:vAlign w:val="center"/>
          </w:tcPr>
          <w:p w14:paraId="0C566DC0" w14:textId="77777777" w:rsidR="000E0F5E" w:rsidRPr="00826E4A" w:rsidRDefault="000E0F5E" w:rsidP="000E0F5E">
            <w:pPr>
              <w:jc w:val="both"/>
              <w:rPr>
                <w:rFonts w:ascii="Arial" w:hAnsi="Arial" w:cs="Arial"/>
                <w:sz w:val="16"/>
                <w:szCs w:val="16"/>
                <w:lang w:eastAsia="es-PE"/>
              </w:rPr>
            </w:pPr>
            <w:r w:rsidRPr="00826E4A">
              <w:rPr>
                <w:rFonts w:ascii="Arial" w:hAnsi="Arial" w:cs="Arial"/>
                <w:sz w:val="16"/>
                <w:szCs w:val="16"/>
                <w:lang w:eastAsia="es-PE"/>
              </w:rPr>
              <w:t xml:space="preserve">Atención ambulatoria por cirujano dentista </w:t>
            </w:r>
            <w:r>
              <w:rPr>
                <w:rFonts w:ascii="Arial" w:hAnsi="Arial" w:cs="Arial"/>
                <w:sz w:val="16"/>
                <w:szCs w:val="16"/>
                <w:lang w:eastAsia="es-PE"/>
              </w:rPr>
              <w:t>en otras especialidades en</w:t>
            </w:r>
            <w:r w:rsidRPr="00826E4A">
              <w:rPr>
                <w:rFonts w:ascii="Arial" w:hAnsi="Arial" w:cs="Arial"/>
                <w:sz w:val="16"/>
                <w:szCs w:val="16"/>
                <w:lang w:eastAsia="es-PE"/>
              </w:rPr>
              <w:t xml:space="preserve"> consultorio externo para atención de salud oral preventiva, recuperativa, quirúrgica </w:t>
            </w:r>
            <w:r>
              <w:rPr>
                <w:rFonts w:ascii="Arial" w:hAnsi="Arial" w:cs="Arial"/>
                <w:sz w:val="16"/>
                <w:szCs w:val="16"/>
                <w:lang w:eastAsia="es-PE"/>
              </w:rPr>
              <w:t xml:space="preserve">y de rehabilitación, </w:t>
            </w:r>
            <w:r w:rsidRPr="00826E4A">
              <w:rPr>
                <w:rFonts w:ascii="Arial" w:hAnsi="Arial" w:cs="Arial"/>
                <w:sz w:val="16"/>
                <w:szCs w:val="16"/>
                <w:lang w:eastAsia="es-PE"/>
              </w:rPr>
              <w:t>que incluye radiología oral, en población sana o con morbilidad oral. Comprende consulta ambulatoria y procedimientos por cirujano denti</w:t>
            </w:r>
            <w:r>
              <w:rPr>
                <w:rFonts w:ascii="Arial" w:hAnsi="Arial" w:cs="Arial"/>
                <w:sz w:val="16"/>
                <w:szCs w:val="16"/>
                <w:lang w:eastAsia="es-PE"/>
              </w:rPr>
              <w:t>sta en otras especialidades.</w:t>
            </w:r>
          </w:p>
        </w:tc>
      </w:tr>
      <w:tr w:rsidR="000E0F5E" w:rsidRPr="004960CC" w14:paraId="7F011902" w14:textId="77777777" w:rsidTr="00B65E4F">
        <w:trPr>
          <w:trHeight w:hRule="exact" w:val="76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EBF44BB" w14:textId="6B8816A5" w:rsidR="000E0F5E" w:rsidRPr="0071261B" w:rsidRDefault="000E0F5E" w:rsidP="000E0F5E">
            <w:pPr>
              <w:jc w:val="center"/>
              <w:rPr>
                <w:rFonts w:ascii="Arial" w:hAnsi="Arial" w:cs="Arial"/>
                <w:bCs/>
                <w:sz w:val="16"/>
                <w:szCs w:val="16"/>
                <w:lang w:eastAsia="es-PE"/>
              </w:rPr>
            </w:pPr>
            <w:r>
              <w:rPr>
                <w:rFonts w:ascii="Arial" w:hAnsi="Arial" w:cs="Arial"/>
                <w:sz w:val="16"/>
                <w:szCs w:val="16"/>
                <w:lang w:eastAsia="es-PE"/>
              </w:rPr>
              <w:t>90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ABC97A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60135DE0" w14:textId="6B9A1C5E" w:rsidR="000E0F5E" w:rsidRPr="004960CC" w:rsidRDefault="000E0F5E" w:rsidP="000E0F5E">
            <w:pPr>
              <w:jc w:val="both"/>
              <w:rPr>
                <w:rFonts w:ascii="Arial" w:hAnsi="Arial" w:cs="Arial"/>
                <w:sz w:val="16"/>
                <w:szCs w:val="16"/>
                <w:lang w:eastAsia="es-PE"/>
              </w:rPr>
            </w:pPr>
            <w:r w:rsidRPr="006F2278">
              <w:rPr>
                <w:rFonts w:ascii="Arial" w:hAnsi="Arial" w:cs="Arial"/>
                <w:sz w:val="16"/>
                <w:szCs w:val="16"/>
                <w:lang w:eastAsia="es-PE"/>
              </w:rPr>
              <w:t xml:space="preserve">Teleconsulta </w:t>
            </w:r>
            <w:r>
              <w:rPr>
                <w:rFonts w:ascii="Arial" w:hAnsi="Arial" w:cs="Arial"/>
                <w:sz w:val="16"/>
                <w:szCs w:val="16"/>
                <w:lang w:eastAsia="es-PE"/>
              </w:rPr>
              <w:t>para atención</w:t>
            </w:r>
            <w:r w:rsidRPr="003A0575">
              <w:rPr>
                <w:rFonts w:ascii="Arial" w:hAnsi="Arial" w:cs="Arial"/>
                <w:sz w:val="16"/>
                <w:szCs w:val="16"/>
                <w:lang w:eastAsia="es-PE"/>
              </w:rPr>
              <w:t xml:space="preserve"> </w:t>
            </w:r>
            <w:r w:rsidRPr="006F2278">
              <w:rPr>
                <w:rFonts w:ascii="Arial" w:hAnsi="Arial" w:cs="Arial"/>
                <w:sz w:val="16"/>
                <w:szCs w:val="16"/>
                <w:lang w:eastAsia="es-PE"/>
              </w:rPr>
              <w:t>por Cirujano Dentista especialista</w:t>
            </w:r>
            <w:r>
              <w:rPr>
                <w:rFonts w:ascii="Arial" w:hAnsi="Arial" w:cs="Arial"/>
                <w:sz w:val="16"/>
                <w:szCs w:val="16"/>
                <w:lang w:eastAsia="es-PE"/>
              </w:rPr>
              <w:t xml:space="preserve"> (especificar)</w:t>
            </w:r>
          </w:p>
        </w:tc>
        <w:tc>
          <w:tcPr>
            <w:tcW w:w="4819" w:type="dxa"/>
            <w:tcBorders>
              <w:top w:val="nil"/>
              <w:left w:val="nil"/>
              <w:bottom w:val="single" w:sz="4" w:space="0" w:color="auto"/>
              <w:right w:val="single" w:sz="4" w:space="0" w:color="auto"/>
            </w:tcBorders>
            <w:shd w:val="clear" w:color="000000" w:fill="FFFFFF"/>
            <w:vAlign w:val="center"/>
          </w:tcPr>
          <w:p w14:paraId="620543A6" w14:textId="7170B32B" w:rsidR="000E0F5E" w:rsidRPr="00826E4A" w:rsidRDefault="000E0F5E" w:rsidP="000E0F5E">
            <w:pPr>
              <w:jc w:val="both"/>
              <w:rPr>
                <w:rFonts w:ascii="Arial" w:hAnsi="Arial" w:cs="Arial"/>
                <w:sz w:val="16"/>
                <w:szCs w:val="16"/>
                <w:lang w:eastAsia="es-PE"/>
              </w:rPr>
            </w:pPr>
            <w:r w:rsidRPr="00014C79">
              <w:rPr>
                <w:rFonts w:ascii="Arial" w:hAnsi="Arial" w:cs="Arial"/>
                <w:sz w:val="16"/>
                <w:szCs w:val="16"/>
                <w:lang w:eastAsia="es-PE"/>
              </w:rPr>
              <w:t>Consulta mediante el uso de las TIC, que realiza un cirujano dentista a cirujano dentista especialista para el manejo de pacientes pudiendo éste estar o no presente.</w:t>
            </w:r>
          </w:p>
        </w:tc>
      </w:tr>
      <w:tr w:rsidR="000E0F5E" w:rsidRPr="004960CC" w14:paraId="7B53C1A2" w14:textId="77777777" w:rsidTr="00B65E4F">
        <w:trPr>
          <w:trHeight w:hRule="exact" w:val="73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8295C88" w14:textId="5ED9B12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91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5CFC28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E663E7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nutricionista </w:t>
            </w:r>
          </w:p>
        </w:tc>
        <w:tc>
          <w:tcPr>
            <w:tcW w:w="4819" w:type="dxa"/>
            <w:tcBorders>
              <w:top w:val="nil"/>
              <w:left w:val="nil"/>
              <w:bottom w:val="single" w:sz="4" w:space="0" w:color="auto"/>
              <w:right w:val="single" w:sz="4" w:space="0" w:color="auto"/>
            </w:tcBorders>
            <w:shd w:val="clear" w:color="000000" w:fill="FFFFFF"/>
            <w:vAlign w:val="center"/>
          </w:tcPr>
          <w:p w14:paraId="1377F08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ambulatoria por nutricionista en consultorio externo para evaluación y atención nutricional de personas sanas o con morbilidad</w:t>
            </w:r>
          </w:p>
        </w:tc>
      </w:tr>
      <w:tr w:rsidR="000E0F5E" w:rsidRPr="004960CC" w14:paraId="480A29A8" w14:textId="77777777" w:rsidTr="00B65E4F">
        <w:trPr>
          <w:trHeight w:hRule="exact" w:val="68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7386C72" w14:textId="606EE14A" w:rsidR="000E0F5E" w:rsidRPr="0071261B" w:rsidRDefault="000E0F5E" w:rsidP="000E0F5E">
            <w:pPr>
              <w:jc w:val="center"/>
              <w:rPr>
                <w:rFonts w:ascii="Arial" w:hAnsi="Arial" w:cs="Arial"/>
                <w:bCs/>
                <w:sz w:val="16"/>
                <w:szCs w:val="16"/>
                <w:lang w:eastAsia="es-PE"/>
              </w:rPr>
            </w:pPr>
            <w:r>
              <w:rPr>
                <w:rFonts w:ascii="Arial" w:hAnsi="Arial" w:cs="Arial"/>
                <w:sz w:val="16"/>
                <w:szCs w:val="16"/>
                <w:lang w:eastAsia="es-PE"/>
              </w:rPr>
              <w:t>92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AA5305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1E3CA57E" w14:textId="123F3671" w:rsidR="000E0F5E" w:rsidRPr="00014C79" w:rsidRDefault="000E0F5E" w:rsidP="000E0F5E">
            <w:pPr>
              <w:jc w:val="both"/>
              <w:rPr>
                <w:rFonts w:ascii="Arial" w:hAnsi="Arial" w:cs="Arial"/>
                <w:sz w:val="16"/>
                <w:szCs w:val="16"/>
                <w:lang w:eastAsia="es-PE"/>
              </w:rPr>
            </w:pPr>
            <w:r w:rsidRPr="00014C79">
              <w:rPr>
                <w:rFonts w:ascii="Arial" w:hAnsi="Arial" w:cs="Arial"/>
                <w:sz w:val="16"/>
                <w:szCs w:val="16"/>
                <w:lang w:eastAsia="es-PE"/>
              </w:rPr>
              <w:t xml:space="preserve">Teleconsulta </w:t>
            </w:r>
            <w:r>
              <w:rPr>
                <w:rFonts w:ascii="Arial" w:hAnsi="Arial" w:cs="Arial"/>
                <w:sz w:val="16"/>
                <w:szCs w:val="16"/>
                <w:lang w:eastAsia="es-PE"/>
              </w:rPr>
              <w:t>para atención</w:t>
            </w:r>
            <w:r w:rsidRPr="003A0575">
              <w:rPr>
                <w:rFonts w:ascii="Arial" w:hAnsi="Arial" w:cs="Arial"/>
                <w:sz w:val="16"/>
                <w:szCs w:val="16"/>
                <w:lang w:eastAsia="es-PE"/>
              </w:rPr>
              <w:t xml:space="preserve"> </w:t>
            </w:r>
            <w:r w:rsidRPr="00014C79">
              <w:rPr>
                <w:rFonts w:ascii="Arial" w:hAnsi="Arial" w:cs="Arial"/>
                <w:sz w:val="16"/>
                <w:szCs w:val="16"/>
                <w:lang w:eastAsia="es-PE"/>
              </w:rPr>
              <w:t>por Nutricionista</w:t>
            </w:r>
          </w:p>
        </w:tc>
        <w:tc>
          <w:tcPr>
            <w:tcW w:w="4819" w:type="dxa"/>
            <w:tcBorders>
              <w:top w:val="nil"/>
              <w:left w:val="nil"/>
              <w:bottom w:val="single" w:sz="4" w:space="0" w:color="auto"/>
              <w:right w:val="single" w:sz="4" w:space="0" w:color="auto"/>
            </w:tcBorders>
            <w:shd w:val="clear" w:color="000000" w:fill="FFFFFF"/>
            <w:vAlign w:val="center"/>
          </w:tcPr>
          <w:p w14:paraId="17A5A07A" w14:textId="1712411A" w:rsidR="000E0F5E" w:rsidRPr="00014C79" w:rsidRDefault="000E0F5E" w:rsidP="000E0F5E">
            <w:pPr>
              <w:jc w:val="both"/>
              <w:rPr>
                <w:rFonts w:ascii="Arial" w:hAnsi="Arial" w:cs="Arial"/>
                <w:sz w:val="16"/>
                <w:szCs w:val="16"/>
                <w:lang w:eastAsia="es-PE"/>
              </w:rPr>
            </w:pPr>
            <w:r w:rsidRPr="00014C79">
              <w:rPr>
                <w:rFonts w:ascii="Arial" w:hAnsi="Arial" w:cs="Arial"/>
                <w:sz w:val="16"/>
                <w:szCs w:val="16"/>
                <w:lang w:eastAsia="es-PE"/>
              </w:rPr>
              <w:t>Consulta mediante el uso de las TIC, que realiza un profesional de la salud a un (a) nutricionista para el manejo de pacientes pudiendo éste estar o no presente.</w:t>
            </w:r>
          </w:p>
        </w:tc>
      </w:tr>
      <w:tr w:rsidR="000E0F5E" w:rsidRPr="004960CC" w14:paraId="5B072F39" w14:textId="77777777" w:rsidTr="00B65E4F">
        <w:trPr>
          <w:trHeight w:hRule="exact" w:val="113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AD32A0D" w14:textId="18C5BAD6" w:rsidR="000E0F5E" w:rsidRDefault="000E0F5E" w:rsidP="000E0F5E">
            <w:pPr>
              <w:jc w:val="center"/>
              <w:rPr>
                <w:rFonts w:ascii="Arial" w:hAnsi="Arial" w:cs="Arial"/>
                <w:sz w:val="16"/>
                <w:szCs w:val="16"/>
                <w:lang w:eastAsia="es-PE"/>
              </w:rPr>
            </w:pPr>
            <w:r>
              <w:rPr>
                <w:rFonts w:ascii="Arial" w:hAnsi="Arial" w:cs="Arial"/>
                <w:sz w:val="16"/>
                <w:szCs w:val="16"/>
                <w:lang w:eastAsia="es-PE"/>
              </w:rPr>
              <w:t>93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2013261" w14:textId="6D932D45" w:rsidR="000E0F5E" w:rsidRPr="004960CC" w:rsidRDefault="000E0F5E" w:rsidP="000E0F5E">
            <w:pPr>
              <w:rPr>
                <w:rFonts w:ascii="Arial" w:hAnsi="Arial" w:cs="Arial"/>
                <w:b/>
                <w:bCs/>
                <w:sz w:val="16"/>
                <w:szCs w:val="16"/>
                <w:lang w:eastAsia="es-PE"/>
              </w:rPr>
            </w:pPr>
            <w:r w:rsidRPr="00697634">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2F67E3E" w14:textId="423CA208" w:rsidR="000E0F5E" w:rsidRDefault="000E0F5E" w:rsidP="000E0F5E">
            <w:pPr>
              <w:jc w:val="both"/>
              <w:rPr>
                <w:rFonts w:ascii="Arial" w:hAnsi="Arial" w:cs="Arial"/>
                <w:sz w:val="16"/>
                <w:szCs w:val="16"/>
                <w:lang w:eastAsia="es-PE"/>
              </w:rPr>
            </w:pPr>
            <w:r w:rsidRPr="00697634">
              <w:rPr>
                <w:rFonts w:ascii="Arial" w:hAnsi="Arial" w:cs="Arial"/>
                <w:sz w:val="16"/>
                <w:szCs w:val="16"/>
                <w:lang w:eastAsia="es-PE"/>
              </w:rPr>
              <w:t>Atención ambulatoria por Asistente Social</w:t>
            </w:r>
          </w:p>
        </w:tc>
        <w:tc>
          <w:tcPr>
            <w:tcW w:w="4819" w:type="dxa"/>
            <w:tcBorders>
              <w:top w:val="nil"/>
              <w:left w:val="nil"/>
              <w:bottom w:val="single" w:sz="4" w:space="0" w:color="auto"/>
              <w:right w:val="single" w:sz="4" w:space="0" w:color="auto"/>
            </w:tcBorders>
            <w:shd w:val="clear" w:color="000000" w:fill="FFFFFF"/>
            <w:vAlign w:val="center"/>
          </w:tcPr>
          <w:p w14:paraId="5555E38B" w14:textId="6BAF3670" w:rsidR="000E0F5E" w:rsidRPr="00C04CAC" w:rsidRDefault="000E0F5E" w:rsidP="000E0F5E">
            <w:pPr>
              <w:jc w:val="both"/>
              <w:rPr>
                <w:rFonts w:ascii="Arial" w:hAnsi="Arial" w:cs="Arial"/>
                <w:sz w:val="16"/>
                <w:szCs w:val="16"/>
                <w:lang w:eastAsia="es-PE"/>
              </w:rPr>
            </w:pPr>
            <w:r>
              <w:rPr>
                <w:rFonts w:ascii="Arial" w:hAnsi="Arial" w:cs="Arial"/>
                <w:sz w:val="16"/>
                <w:szCs w:val="16"/>
                <w:lang w:eastAsia="es-PE"/>
              </w:rPr>
              <w:t>Atención por asistente social en consultorio externo para orientación, consejería social, visita d</w:t>
            </w:r>
            <w:r w:rsidRPr="00454AC4">
              <w:rPr>
                <w:rFonts w:ascii="Arial" w:hAnsi="Arial" w:cs="Arial"/>
                <w:sz w:val="16"/>
                <w:szCs w:val="16"/>
                <w:lang w:eastAsia="es-PE"/>
              </w:rPr>
              <w:t>omiciliaria</w:t>
            </w:r>
            <w:r>
              <w:rPr>
                <w:rFonts w:ascii="Arial" w:hAnsi="Arial" w:cs="Arial"/>
                <w:sz w:val="16"/>
                <w:szCs w:val="16"/>
                <w:lang w:eastAsia="es-PE"/>
              </w:rPr>
              <w:t>; así como o</w:t>
            </w:r>
            <w:r w:rsidRPr="00454AC4">
              <w:rPr>
                <w:rFonts w:ascii="Arial" w:hAnsi="Arial" w:cs="Arial"/>
                <w:sz w:val="16"/>
                <w:szCs w:val="16"/>
                <w:lang w:eastAsia="es-PE"/>
              </w:rPr>
              <w:t xml:space="preserve">torgamiento de </w:t>
            </w:r>
            <w:r>
              <w:rPr>
                <w:rFonts w:ascii="Arial" w:hAnsi="Arial" w:cs="Arial"/>
                <w:sz w:val="16"/>
                <w:szCs w:val="16"/>
                <w:lang w:eastAsia="es-PE"/>
              </w:rPr>
              <w:t>a</w:t>
            </w:r>
            <w:r w:rsidRPr="00454AC4">
              <w:rPr>
                <w:rFonts w:ascii="Arial" w:hAnsi="Arial" w:cs="Arial"/>
                <w:sz w:val="16"/>
                <w:szCs w:val="16"/>
                <w:lang w:eastAsia="es-PE"/>
              </w:rPr>
              <w:t xml:space="preserve">yuda </w:t>
            </w:r>
            <w:r>
              <w:rPr>
                <w:rFonts w:ascii="Arial" w:hAnsi="Arial" w:cs="Arial"/>
                <w:sz w:val="16"/>
                <w:szCs w:val="16"/>
                <w:lang w:eastAsia="es-PE"/>
              </w:rPr>
              <w:t>s</w:t>
            </w:r>
            <w:r w:rsidRPr="00454AC4">
              <w:rPr>
                <w:rFonts w:ascii="Arial" w:hAnsi="Arial" w:cs="Arial"/>
                <w:sz w:val="16"/>
                <w:szCs w:val="16"/>
                <w:lang w:eastAsia="es-PE"/>
              </w:rPr>
              <w:t>ocial</w:t>
            </w:r>
            <w:r>
              <w:rPr>
                <w:rFonts w:ascii="Arial" w:hAnsi="Arial" w:cs="Arial"/>
                <w:sz w:val="16"/>
                <w:szCs w:val="16"/>
                <w:lang w:eastAsia="es-PE"/>
              </w:rPr>
              <w:t xml:space="preserve"> a personas que no tienen </w:t>
            </w:r>
            <w:r w:rsidRPr="00454AC4">
              <w:rPr>
                <w:rFonts w:ascii="Arial" w:hAnsi="Arial" w:cs="Arial"/>
                <w:sz w:val="16"/>
                <w:szCs w:val="16"/>
                <w:lang w:eastAsia="es-PE"/>
              </w:rPr>
              <w:t>Seguro Privado, Seguro Social, Fuerzas Armadas y Policiales y que requieren apoyo para cubrir los costos de su tratamiento</w:t>
            </w:r>
            <w:r>
              <w:rPr>
                <w:rFonts w:ascii="Arial" w:hAnsi="Arial" w:cs="Arial"/>
                <w:sz w:val="16"/>
                <w:szCs w:val="16"/>
                <w:lang w:eastAsia="es-PE"/>
              </w:rPr>
              <w:t>.</w:t>
            </w:r>
          </w:p>
        </w:tc>
      </w:tr>
      <w:tr w:rsidR="000E0F5E" w:rsidRPr="004960CC" w14:paraId="7DAFDA8D" w14:textId="77777777" w:rsidTr="00B65E4F">
        <w:trPr>
          <w:trHeight w:hRule="exact" w:val="84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8ECFADB" w14:textId="749D6D3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94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66081D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hideMark/>
          </w:tcPr>
          <w:p w14:paraId="7F611C18" w14:textId="5BAFCA1A"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en tópico de procedimientos de consulta externa</w:t>
            </w:r>
          </w:p>
        </w:tc>
        <w:tc>
          <w:tcPr>
            <w:tcW w:w="4819" w:type="dxa"/>
            <w:tcBorders>
              <w:top w:val="nil"/>
              <w:left w:val="nil"/>
              <w:bottom w:val="single" w:sz="4" w:space="0" w:color="auto"/>
              <w:right w:val="single" w:sz="4" w:space="0" w:color="auto"/>
            </w:tcBorders>
            <w:shd w:val="clear" w:color="000000" w:fill="FFFFFF"/>
            <w:vAlign w:val="center"/>
            <w:hideMark/>
          </w:tcPr>
          <w:p w14:paraId="4B7FB782" w14:textId="67F6B002"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w:t>
            </w:r>
            <w:r>
              <w:rPr>
                <w:rFonts w:ascii="Arial" w:hAnsi="Arial" w:cs="Arial"/>
                <w:sz w:val="16"/>
                <w:szCs w:val="16"/>
                <w:lang w:eastAsia="es-PE"/>
              </w:rPr>
              <w:t xml:space="preserve">médico cirujano </w:t>
            </w:r>
            <w:r w:rsidRPr="004960CC">
              <w:rPr>
                <w:rFonts w:ascii="Arial" w:hAnsi="Arial" w:cs="Arial"/>
                <w:sz w:val="16"/>
                <w:szCs w:val="16"/>
                <w:lang w:eastAsia="es-PE"/>
              </w:rPr>
              <w:t xml:space="preserve">en tópico de procedimientos de consulta externa para atención de personas que requieren procedimientos de cirugía menor de heridas, curación de quemaduras, entre otros. Incluye espirometría. </w:t>
            </w:r>
          </w:p>
        </w:tc>
      </w:tr>
      <w:tr w:rsidR="000E0F5E" w:rsidRPr="004960CC" w14:paraId="30FF480D" w14:textId="77777777" w:rsidTr="00B65E4F">
        <w:trPr>
          <w:trHeight w:hRule="exact" w:val="83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E605BBE" w14:textId="5674EAF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95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1AC601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3CEE3010"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procedimientos ambulatorios en la especialidad de cirugía general </w:t>
            </w:r>
          </w:p>
        </w:tc>
        <w:tc>
          <w:tcPr>
            <w:tcW w:w="4819" w:type="dxa"/>
            <w:tcBorders>
              <w:top w:val="nil"/>
              <w:left w:val="nil"/>
              <w:bottom w:val="single" w:sz="4" w:space="0" w:color="auto"/>
              <w:right w:val="single" w:sz="4" w:space="0" w:color="auto"/>
            </w:tcBorders>
            <w:shd w:val="clear" w:color="000000" w:fill="FFFFFF"/>
            <w:vAlign w:val="center"/>
          </w:tcPr>
          <w:p w14:paraId="18B69F05" w14:textId="771E49FC"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general en tópico de procedimientos de consulta externa para atención de personas que requieren procedimientos de la especialidad.</w:t>
            </w:r>
          </w:p>
        </w:tc>
      </w:tr>
      <w:tr w:rsidR="000E0F5E" w:rsidRPr="004960CC" w14:paraId="1E263D44" w14:textId="77777777" w:rsidTr="00B65E4F">
        <w:trPr>
          <w:trHeight w:hRule="exact" w:val="84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C7BEE44" w14:textId="5E67FBB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96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97094D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000000" w:fill="FFFFFF"/>
            <w:vAlign w:val="center"/>
          </w:tcPr>
          <w:p w14:paraId="7F0B231E"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procedimientos ambulatorios en la especialidad de ginecología y obstetricia. </w:t>
            </w:r>
          </w:p>
        </w:tc>
        <w:tc>
          <w:tcPr>
            <w:tcW w:w="4819" w:type="dxa"/>
            <w:tcBorders>
              <w:top w:val="nil"/>
              <w:left w:val="nil"/>
              <w:bottom w:val="single" w:sz="4" w:space="0" w:color="auto"/>
              <w:right w:val="single" w:sz="4" w:space="0" w:color="auto"/>
            </w:tcBorders>
            <w:shd w:val="clear" w:color="000000" w:fill="FFFFFF"/>
            <w:vAlign w:val="center"/>
          </w:tcPr>
          <w:p w14:paraId="694F3161" w14:textId="5E61291F"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ginecología y obstetricia en tópico de procedimientos de consulta externa para atención de personas que requieren procedimientos de la especialidad.</w:t>
            </w:r>
          </w:p>
        </w:tc>
      </w:tr>
      <w:tr w:rsidR="000E0F5E" w:rsidRPr="004960CC" w14:paraId="59EB270D" w14:textId="77777777" w:rsidTr="00B65E4F">
        <w:trPr>
          <w:trHeight w:hRule="exact" w:val="83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C092A2D" w14:textId="562FCB4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97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6A3DD5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176EEFAE"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procedimientos ambulatorios en la especialidad de gastroenterología</w:t>
            </w:r>
          </w:p>
        </w:tc>
        <w:tc>
          <w:tcPr>
            <w:tcW w:w="4819" w:type="dxa"/>
            <w:tcBorders>
              <w:top w:val="nil"/>
              <w:left w:val="nil"/>
              <w:bottom w:val="single" w:sz="4" w:space="0" w:color="auto"/>
              <w:right w:val="single" w:sz="4" w:space="0" w:color="auto"/>
            </w:tcBorders>
            <w:shd w:val="clear" w:color="000000" w:fill="FFFFFF"/>
            <w:vAlign w:val="center"/>
            <w:hideMark/>
          </w:tcPr>
          <w:p w14:paraId="15EDABF9" w14:textId="7616282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gastroenterología en tópico de procedimientos de consulta externa para atención de personas que requieren procedimientos de la especialidad.</w:t>
            </w:r>
          </w:p>
        </w:tc>
      </w:tr>
      <w:tr w:rsidR="000E0F5E" w:rsidRPr="004960CC" w14:paraId="45201011" w14:textId="77777777" w:rsidTr="00B65E4F">
        <w:trPr>
          <w:trHeight w:hRule="exact" w:val="9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D461562" w14:textId="029761E8"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98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4AF2D8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7F71DD6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procedimientos ambulatorios en la especialidad de cardiología</w:t>
            </w:r>
          </w:p>
        </w:tc>
        <w:tc>
          <w:tcPr>
            <w:tcW w:w="4819" w:type="dxa"/>
            <w:tcBorders>
              <w:top w:val="nil"/>
              <w:left w:val="nil"/>
              <w:bottom w:val="single" w:sz="4" w:space="0" w:color="auto"/>
              <w:right w:val="single" w:sz="4" w:space="0" w:color="auto"/>
            </w:tcBorders>
            <w:shd w:val="clear" w:color="000000" w:fill="FFFFFF"/>
            <w:vAlign w:val="center"/>
            <w:hideMark/>
          </w:tcPr>
          <w:p w14:paraId="4E484230" w14:textId="13EBB4C6"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cardiología en tópico de procedimientos de consulta externa para atención de personas que requieren procedimientos de la especialidad.</w:t>
            </w:r>
          </w:p>
        </w:tc>
      </w:tr>
      <w:tr w:rsidR="000E0F5E" w:rsidRPr="004960CC" w14:paraId="24EF0828" w14:textId="77777777" w:rsidTr="00B65E4F">
        <w:trPr>
          <w:trHeight w:hRule="exact" w:val="84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A1533D7" w14:textId="0493AA59"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99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A72ACE1"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3C5EEB43"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ambulatorios en la especialidad de neumología</w:t>
            </w:r>
          </w:p>
        </w:tc>
        <w:tc>
          <w:tcPr>
            <w:tcW w:w="4819" w:type="dxa"/>
            <w:tcBorders>
              <w:top w:val="nil"/>
              <w:left w:val="nil"/>
              <w:bottom w:val="single" w:sz="4" w:space="0" w:color="auto"/>
              <w:right w:val="single" w:sz="4" w:space="0" w:color="auto"/>
            </w:tcBorders>
            <w:shd w:val="clear" w:color="000000" w:fill="FFFFFF"/>
            <w:vAlign w:val="center"/>
            <w:hideMark/>
          </w:tcPr>
          <w:p w14:paraId="207433AC" w14:textId="3A8EBBEC"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médico cirujano especialista en neumología en tópico de procedimientos de consulta externa para atención de personas que requieren procedimientos de la especialidad.</w:t>
            </w:r>
          </w:p>
        </w:tc>
      </w:tr>
      <w:tr w:rsidR="000E0F5E" w:rsidRPr="004960CC" w14:paraId="589AD3F3" w14:textId="77777777" w:rsidTr="00B65E4F">
        <w:trPr>
          <w:trHeight w:hRule="exact" w:val="89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118A2A1" w14:textId="2FFABA2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100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923A187"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56F883DF"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ambulatorios en la especialidad de neurología</w:t>
            </w:r>
          </w:p>
        </w:tc>
        <w:tc>
          <w:tcPr>
            <w:tcW w:w="4819" w:type="dxa"/>
            <w:tcBorders>
              <w:top w:val="nil"/>
              <w:left w:val="nil"/>
              <w:bottom w:val="single" w:sz="4" w:space="0" w:color="auto"/>
              <w:right w:val="single" w:sz="4" w:space="0" w:color="auto"/>
            </w:tcBorders>
            <w:shd w:val="clear" w:color="000000" w:fill="FFFFFF"/>
            <w:vAlign w:val="center"/>
            <w:hideMark/>
          </w:tcPr>
          <w:p w14:paraId="16E7E076" w14:textId="04B3F2C6"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médico cirujano especialista en neurología en tópico de procedimientos de consulta externa para atención de personas que requieren procedimientos de la especialidad.</w:t>
            </w:r>
          </w:p>
        </w:tc>
      </w:tr>
      <w:tr w:rsidR="000E0F5E" w:rsidRPr="004960CC" w14:paraId="7109EB7C" w14:textId="77777777" w:rsidTr="00B65E4F">
        <w:trPr>
          <w:trHeight w:hRule="exact" w:val="93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6C1FD40" w14:textId="40C34B63"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t>101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B1D5047"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4E9D66F8"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ambulatorios en la especialidad de dermatología</w:t>
            </w:r>
          </w:p>
        </w:tc>
        <w:tc>
          <w:tcPr>
            <w:tcW w:w="4819" w:type="dxa"/>
            <w:tcBorders>
              <w:top w:val="nil"/>
              <w:left w:val="nil"/>
              <w:bottom w:val="single" w:sz="4" w:space="0" w:color="auto"/>
              <w:right w:val="single" w:sz="4" w:space="0" w:color="auto"/>
            </w:tcBorders>
            <w:shd w:val="clear" w:color="000000" w:fill="FFFFFF"/>
            <w:vAlign w:val="center"/>
            <w:hideMark/>
          </w:tcPr>
          <w:p w14:paraId="07841442" w14:textId="5D43044E"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médico cirujano especialista en dermatología en tópico de procedimientos de consulta externa para atención de personas que requieren procedimientos de la especialidad.</w:t>
            </w:r>
          </w:p>
        </w:tc>
      </w:tr>
      <w:tr w:rsidR="000E0F5E" w:rsidRPr="004960CC" w14:paraId="62F93D5F" w14:textId="77777777" w:rsidTr="00B65E4F">
        <w:trPr>
          <w:trHeight w:hRule="exact" w:val="8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49BE724" w14:textId="1F2FE388"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102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BFF038F"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51383042"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ambulatorios en la especialidad de otorrinolaringología</w:t>
            </w:r>
          </w:p>
        </w:tc>
        <w:tc>
          <w:tcPr>
            <w:tcW w:w="4819" w:type="dxa"/>
            <w:tcBorders>
              <w:top w:val="nil"/>
              <w:left w:val="nil"/>
              <w:bottom w:val="single" w:sz="4" w:space="0" w:color="auto"/>
              <w:right w:val="single" w:sz="4" w:space="0" w:color="auto"/>
            </w:tcBorders>
            <w:shd w:val="clear" w:color="000000" w:fill="FFFFFF"/>
            <w:vAlign w:val="center"/>
            <w:hideMark/>
          </w:tcPr>
          <w:p w14:paraId="73A02D5D" w14:textId="4850A768"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médico cirujano especialista en otorrinolaringología en tópico de procedimientos de consulta externa para atención de personas que requieren procedimientos de la especialidad.</w:t>
            </w:r>
          </w:p>
        </w:tc>
      </w:tr>
      <w:tr w:rsidR="000E0F5E" w:rsidRPr="004960CC" w14:paraId="12C9D0BB" w14:textId="77777777" w:rsidTr="00B65E4F">
        <w:trPr>
          <w:trHeight w:hRule="exact" w:val="88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EB457A1" w14:textId="0B388A03" w:rsidR="000E0F5E" w:rsidRPr="0041706E" w:rsidRDefault="000E0F5E" w:rsidP="000E0F5E">
            <w:pPr>
              <w:jc w:val="center"/>
              <w:rPr>
                <w:rFonts w:ascii="Arial" w:hAnsi="Arial" w:cs="Arial"/>
                <w:bCs/>
                <w:sz w:val="16"/>
                <w:szCs w:val="16"/>
                <w:lang w:eastAsia="es-PE"/>
              </w:rPr>
            </w:pPr>
            <w:r w:rsidRPr="00075CF5">
              <w:rPr>
                <w:rFonts w:ascii="Arial" w:hAnsi="Arial" w:cs="Arial"/>
                <w:bCs/>
                <w:sz w:val="16"/>
                <w:szCs w:val="16"/>
                <w:lang w:eastAsia="es-PE"/>
              </w:rPr>
              <w:t>103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7928777"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0B63C11E"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ambulatorios en la especialidad de cirugía plástica</w:t>
            </w:r>
          </w:p>
        </w:tc>
        <w:tc>
          <w:tcPr>
            <w:tcW w:w="4819" w:type="dxa"/>
            <w:tcBorders>
              <w:top w:val="nil"/>
              <w:left w:val="nil"/>
              <w:bottom w:val="single" w:sz="4" w:space="0" w:color="auto"/>
              <w:right w:val="single" w:sz="4" w:space="0" w:color="auto"/>
            </w:tcBorders>
            <w:shd w:val="clear" w:color="000000" w:fill="FFFFFF"/>
            <w:vAlign w:val="center"/>
            <w:hideMark/>
          </w:tcPr>
          <w:p w14:paraId="0CF44A0F" w14:textId="17B6A144"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médico cirujano especialista en cirugía plástica en tópico de procedimientos de consulta externa para atención de personas que requieren procedimientos de la especialidad.</w:t>
            </w:r>
          </w:p>
        </w:tc>
      </w:tr>
      <w:tr w:rsidR="000E0F5E" w:rsidRPr="004960CC" w14:paraId="0E669E42" w14:textId="77777777" w:rsidTr="00B65E4F">
        <w:trPr>
          <w:trHeight w:hRule="exact" w:val="157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AA11A55" w14:textId="1313520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104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17BFF80" w14:textId="4826E1EF"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1D05BC6D" w14:textId="16B66365"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ambulatorios en la especialidad de geriatría.</w:t>
            </w:r>
          </w:p>
        </w:tc>
        <w:tc>
          <w:tcPr>
            <w:tcW w:w="4819" w:type="dxa"/>
            <w:tcBorders>
              <w:top w:val="nil"/>
              <w:left w:val="nil"/>
              <w:bottom w:val="single" w:sz="4" w:space="0" w:color="auto"/>
              <w:right w:val="single" w:sz="4" w:space="0" w:color="auto"/>
            </w:tcBorders>
            <w:shd w:val="clear" w:color="000000" w:fill="FFFFFF"/>
            <w:vAlign w:val="center"/>
          </w:tcPr>
          <w:p w14:paraId="001A5CCC" w14:textId="6B5E294B"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ambulatoria por médico cirujano especialista en geriatría en tópico de procedimientos de consulta externa (colocación o cambios de sondas nasogástrica, sonda foley, curación de úlceras por presión, enemas evacuantes, nebulizaciones, aspiración de secreciones, tratamiento endovenoso, etc.), con vigilancia por período no mayor de 12 horas para atención de adultos mayores que requieren procedimientos de la especialidad.</w:t>
            </w:r>
          </w:p>
        </w:tc>
      </w:tr>
      <w:tr w:rsidR="000E0F5E" w:rsidRPr="004960CC" w14:paraId="0A4B7DA8" w14:textId="77777777" w:rsidTr="00B65E4F">
        <w:trPr>
          <w:trHeight w:hRule="exact" w:val="89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3596103" w14:textId="673DE40D" w:rsidR="000E0F5E" w:rsidRPr="00075CF5" w:rsidRDefault="000E0F5E" w:rsidP="000E0F5E">
            <w:pPr>
              <w:jc w:val="center"/>
              <w:rPr>
                <w:rFonts w:ascii="Arial" w:hAnsi="Arial" w:cs="Arial"/>
                <w:bCs/>
                <w:sz w:val="16"/>
                <w:szCs w:val="16"/>
                <w:lang w:eastAsia="es-PE"/>
              </w:rPr>
            </w:pPr>
            <w:r>
              <w:rPr>
                <w:rFonts w:ascii="Arial" w:hAnsi="Arial" w:cs="Arial"/>
                <w:sz w:val="16"/>
                <w:szCs w:val="16"/>
                <w:lang w:eastAsia="es-PE"/>
              </w:rPr>
              <w:t>105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6EB8A1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hideMark/>
          </w:tcPr>
          <w:p w14:paraId="451D00E0"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procedimientos ambulatorios en otras especialidades médicas (especificar).</w:t>
            </w:r>
          </w:p>
        </w:tc>
        <w:tc>
          <w:tcPr>
            <w:tcW w:w="4819" w:type="dxa"/>
            <w:tcBorders>
              <w:top w:val="nil"/>
              <w:left w:val="nil"/>
              <w:bottom w:val="single" w:sz="4" w:space="0" w:color="auto"/>
              <w:right w:val="single" w:sz="4" w:space="0" w:color="auto"/>
            </w:tcBorders>
            <w:shd w:val="clear" w:color="000000" w:fill="FFFFFF"/>
            <w:vAlign w:val="center"/>
            <w:hideMark/>
          </w:tcPr>
          <w:p w14:paraId="04B76287" w14:textId="71EE8163"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ambulatoria por </w:t>
            </w:r>
            <w:r>
              <w:rPr>
                <w:rFonts w:ascii="Arial" w:hAnsi="Arial" w:cs="Arial"/>
                <w:sz w:val="16"/>
                <w:szCs w:val="16"/>
                <w:lang w:eastAsia="es-PE"/>
              </w:rPr>
              <w:t>médico cirujano</w:t>
            </w:r>
            <w:r w:rsidRPr="004960CC">
              <w:rPr>
                <w:rFonts w:ascii="Arial" w:hAnsi="Arial" w:cs="Arial"/>
                <w:sz w:val="16"/>
                <w:szCs w:val="16"/>
                <w:lang w:eastAsia="es-PE"/>
              </w:rPr>
              <w:t xml:space="preserve"> de otras especialidades en tópico de procedimientos de consulta externa para atención de personas que requieren procedimientos definidos según la frecuencia de morbilidad</w:t>
            </w:r>
            <w:r>
              <w:rPr>
                <w:rFonts w:ascii="Arial" w:hAnsi="Arial" w:cs="Arial"/>
                <w:sz w:val="16"/>
                <w:szCs w:val="16"/>
                <w:lang w:eastAsia="es-PE"/>
              </w:rPr>
              <w:t>.</w:t>
            </w:r>
          </w:p>
        </w:tc>
      </w:tr>
      <w:tr w:rsidR="000E0F5E" w:rsidRPr="004960CC" w14:paraId="0237DEA1" w14:textId="77777777" w:rsidTr="00B65E4F">
        <w:trPr>
          <w:trHeight w:hRule="exact" w:val="89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C93D7D1" w14:textId="4C62B1F2" w:rsidR="000E0F5E" w:rsidRDefault="000E0F5E" w:rsidP="000E0F5E">
            <w:pPr>
              <w:jc w:val="center"/>
              <w:rPr>
                <w:rFonts w:ascii="Arial" w:hAnsi="Arial" w:cs="Arial"/>
                <w:sz w:val="16"/>
                <w:szCs w:val="16"/>
                <w:lang w:eastAsia="es-PE"/>
              </w:rPr>
            </w:pPr>
            <w:r>
              <w:rPr>
                <w:rFonts w:ascii="Arial" w:hAnsi="Arial" w:cs="Arial"/>
                <w:sz w:val="16"/>
                <w:szCs w:val="16"/>
                <w:lang w:eastAsia="es-PE"/>
              </w:rPr>
              <w:t>106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ECB414C" w14:textId="0A9386ED" w:rsidR="000E0F5E" w:rsidRPr="00CB3B49" w:rsidRDefault="000E0F5E" w:rsidP="000E0F5E">
            <w:pPr>
              <w:rPr>
                <w:rFonts w:ascii="Arial" w:hAnsi="Arial" w:cs="Arial"/>
                <w:b/>
                <w:bCs/>
                <w:sz w:val="16"/>
                <w:szCs w:val="16"/>
                <w:lang w:eastAsia="es-PE"/>
              </w:rPr>
            </w:pPr>
            <w:r w:rsidRPr="00CB3B49">
              <w:rPr>
                <w:rFonts w:ascii="Arial" w:hAnsi="Arial" w:cs="Arial"/>
                <w:b/>
                <w:bCs/>
                <w:sz w:val="16"/>
                <w:szCs w:val="16"/>
                <w:lang w:eastAsia="es-PE"/>
              </w:rPr>
              <w:t>CONSULTA EXTERNA</w:t>
            </w:r>
          </w:p>
        </w:tc>
        <w:tc>
          <w:tcPr>
            <w:tcW w:w="2403" w:type="dxa"/>
            <w:tcBorders>
              <w:top w:val="nil"/>
              <w:left w:val="nil"/>
              <w:bottom w:val="single" w:sz="4" w:space="0" w:color="auto"/>
              <w:right w:val="single" w:sz="4" w:space="0" w:color="auto"/>
            </w:tcBorders>
            <w:shd w:val="clear" w:color="auto" w:fill="auto"/>
            <w:vAlign w:val="center"/>
          </w:tcPr>
          <w:p w14:paraId="58ABD889" w14:textId="22297018" w:rsidR="000E0F5E" w:rsidRPr="00CB3B49" w:rsidRDefault="000E0F5E" w:rsidP="000E0F5E">
            <w:pPr>
              <w:jc w:val="both"/>
              <w:rPr>
                <w:rFonts w:ascii="Arial" w:hAnsi="Arial" w:cs="Arial"/>
                <w:sz w:val="16"/>
                <w:szCs w:val="16"/>
                <w:lang w:eastAsia="es-PE"/>
              </w:rPr>
            </w:pPr>
            <w:r w:rsidRPr="00CB3B49">
              <w:rPr>
                <w:rFonts w:ascii="Arial" w:hAnsi="Arial" w:cs="Arial"/>
                <w:sz w:val="16"/>
                <w:szCs w:val="16"/>
                <w:lang w:eastAsia="es-PE"/>
              </w:rPr>
              <w:t>Atención de procedimientos ambulatorios en otros servicios sub especializados</w:t>
            </w:r>
            <w:r w:rsidR="00F63DAE" w:rsidRPr="00F35732">
              <w:rPr>
                <w:rFonts w:ascii="Arial" w:hAnsi="Arial" w:cs="Arial"/>
                <w:sz w:val="16"/>
                <w:szCs w:val="16"/>
                <w:lang w:eastAsia="es-PE"/>
              </w:rPr>
              <w:t>(especificar).</w:t>
            </w:r>
          </w:p>
          <w:p w14:paraId="539EEEF4" w14:textId="77777777" w:rsidR="000E0F5E" w:rsidRPr="00CB3B49" w:rsidRDefault="000E0F5E" w:rsidP="000E0F5E">
            <w:pPr>
              <w:jc w:val="both"/>
              <w:rPr>
                <w:rFonts w:ascii="Arial" w:hAnsi="Arial" w:cs="Arial"/>
                <w:sz w:val="16"/>
                <w:szCs w:val="16"/>
                <w:lang w:eastAsia="es-PE"/>
              </w:rPr>
            </w:pPr>
          </w:p>
          <w:p w14:paraId="1341E67A" w14:textId="77777777" w:rsidR="000E0F5E" w:rsidRPr="00CB3B49" w:rsidRDefault="000E0F5E" w:rsidP="000E0F5E">
            <w:pPr>
              <w:jc w:val="both"/>
              <w:rPr>
                <w:rFonts w:ascii="Arial" w:hAnsi="Arial" w:cs="Arial"/>
                <w:sz w:val="16"/>
                <w:szCs w:val="16"/>
                <w:lang w:eastAsia="es-PE"/>
              </w:rPr>
            </w:pPr>
          </w:p>
          <w:p w14:paraId="62339602" w14:textId="77777777" w:rsidR="000E0F5E" w:rsidRPr="00CB3B49" w:rsidRDefault="000E0F5E" w:rsidP="000E0F5E">
            <w:pPr>
              <w:jc w:val="both"/>
              <w:rPr>
                <w:rFonts w:ascii="Arial" w:hAnsi="Arial" w:cs="Arial"/>
                <w:sz w:val="16"/>
                <w:szCs w:val="16"/>
                <w:lang w:eastAsia="es-PE"/>
              </w:rPr>
            </w:pPr>
          </w:p>
          <w:p w14:paraId="700EB3B3" w14:textId="77777777" w:rsidR="000E0F5E" w:rsidRPr="00CB3B49" w:rsidRDefault="000E0F5E" w:rsidP="000E0F5E">
            <w:pPr>
              <w:jc w:val="both"/>
              <w:rPr>
                <w:rFonts w:ascii="Arial" w:hAnsi="Arial" w:cs="Arial"/>
                <w:sz w:val="16"/>
                <w:szCs w:val="16"/>
                <w:lang w:eastAsia="es-PE"/>
              </w:rPr>
            </w:pPr>
          </w:p>
          <w:p w14:paraId="7F10C638" w14:textId="77777777" w:rsidR="000E0F5E" w:rsidRPr="00CB3B49" w:rsidRDefault="000E0F5E" w:rsidP="000E0F5E">
            <w:pPr>
              <w:jc w:val="both"/>
              <w:rPr>
                <w:rFonts w:ascii="Arial" w:hAnsi="Arial" w:cs="Arial"/>
                <w:sz w:val="16"/>
                <w:szCs w:val="16"/>
                <w:lang w:eastAsia="es-PE"/>
              </w:rPr>
            </w:pPr>
          </w:p>
          <w:p w14:paraId="41915DA3" w14:textId="77777777" w:rsidR="000E0F5E" w:rsidRPr="00CB3B49" w:rsidRDefault="000E0F5E" w:rsidP="000E0F5E">
            <w:pPr>
              <w:jc w:val="both"/>
              <w:rPr>
                <w:rFonts w:ascii="Arial" w:hAnsi="Arial" w:cs="Arial"/>
                <w:sz w:val="16"/>
                <w:szCs w:val="16"/>
                <w:lang w:eastAsia="es-PE"/>
              </w:rPr>
            </w:pPr>
          </w:p>
          <w:p w14:paraId="00C20378" w14:textId="77777777" w:rsidR="000E0F5E" w:rsidRPr="00CB3B49" w:rsidRDefault="000E0F5E" w:rsidP="000E0F5E">
            <w:pPr>
              <w:jc w:val="both"/>
              <w:rPr>
                <w:rFonts w:ascii="Arial" w:hAnsi="Arial" w:cs="Arial"/>
                <w:sz w:val="16"/>
                <w:szCs w:val="16"/>
                <w:lang w:eastAsia="es-PE"/>
              </w:rPr>
            </w:pPr>
          </w:p>
          <w:p w14:paraId="2E0BD07C" w14:textId="77777777" w:rsidR="000E0F5E" w:rsidRPr="00CB3B49" w:rsidRDefault="000E0F5E" w:rsidP="000E0F5E">
            <w:pPr>
              <w:jc w:val="both"/>
              <w:rPr>
                <w:rFonts w:ascii="Arial" w:hAnsi="Arial" w:cs="Arial"/>
                <w:sz w:val="16"/>
                <w:szCs w:val="16"/>
                <w:lang w:eastAsia="es-PE"/>
              </w:rPr>
            </w:pPr>
          </w:p>
          <w:p w14:paraId="164A003D" w14:textId="77777777" w:rsidR="000E0F5E" w:rsidRPr="00CB3B49" w:rsidRDefault="000E0F5E" w:rsidP="000E0F5E">
            <w:pPr>
              <w:jc w:val="both"/>
              <w:rPr>
                <w:rFonts w:ascii="Arial" w:hAnsi="Arial" w:cs="Arial"/>
                <w:sz w:val="16"/>
                <w:szCs w:val="16"/>
                <w:lang w:eastAsia="es-PE"/>
              </w:rPr>
            </w:pPr>
          </w:p>
          <w:p w14:paraId="2FF7E550" w14:textId="77777777" w:rsidR="000E0F5E" w:rsidRPr="00CB3B49" w:rsidRDefault="000E0F5E" w:rsidP="000E0F5E">
            <w:pPr>
              <w:jc w:val="both"/>
              <w:rPr>
                <w:rFonts w:ascii="Arial" w:hAnsi="Arial" w:cs="Arial"/>
                <w:sz w:val="16"/>
                <w:szCs w:val="16"/>
                <w:lang w:eastAsia="es-PE"/>
              </w:rPr>
            </w:pPr>
          </w:p>
          <w:p w14:paraId="5424F249" w14:textId="77777777" w:rsidR="000E0F5E" w:rsidRPr="00CB3B49" w:rsidRDefault="000E0F5E" w:rsidP="000E0F5E">
            <w:pPr>
              <w:jc w:val="both"/>
              <w:rPr>
                <w:rFonts w:ascii="Arial" w:hAnsi="Arial" w:cs="Arial"/>
                <w:sz w:val="16"/>
                <w:szCs w:val="16"/>
                <w:lang w:eastAsia="es-PE"/>
              </w:rPr>
            </w:pPr>
          </w:p>
          <w:p w14:paraId="286FAFE7" w14:textId="77777777" w:rsidR="000E0F5E" w:rsidRPr="00CB3B49" w:rsidRDefault="000E0F5E" w:rsidP="000E0F5E">
            <w:pPr>
              <w:jc w:val="both"/>
              <w:rPr>
                <w:rFonts w:ascii="Arial" w:hAnsi="Arial" w:cs="Arial"/>
                <w:sz w:val="16"/>
                <w:szCs w:val="16"/>
                <w:lang w:eastAsia="es-PE"/>
              </w:rPr>
            </w:pPr>
          </w:p>
          <w:p w14:paraId="5FBBF6C0" w14:textId="77777777" w:rsidR="000E0F5E" w:rsidRPr="00CB3B49" w:rsidRDefault="000E0F5E" w:rsidP="000E0F5E">
            <w:pPr>
              <w:jc w:val="both"/>
              <w:rPr>
                <w:rFonts w:ascii="Arial" w:hAnsi="Arial" w:cs="Arial"/>
                <w:sz w:val="16"/>
                <w:szCs w:val="16"/>
                <w:lang w:eastAsia="es-PE"/>
              </w:rPr>
            </w:pPr>
          </w:p>
          <w:p w14:paraId="48F608AE" w14:textId="77777777" w:rsidR="000E0F5E" w:rsidRPr="00CB3B49" w:rsidRDefault="000E0F5E" w:rsidP="000E0F5E">
            <w:pPr>
              <w:jc w:val="both"/>
              <w:rPr>
                <w:rFonts w:ascii="Arial" w:hAnsi="Arial" w:cs="Arial"/>
                <w:sz w:val="16"/>
                <w:szCs w:val="16"/>
                <w:lang w:eastAsia="es-PE"/>
              </w:rPr>
            </w:pPr>
          </w:p>
          <w:p w14:paraId="21B7C864" w14:textId="77777777" w:rsidR="000E0F5E" w:rsidRPr="00CB3B49" w:rsidRDefault="000E0F5E" w:rsidP="000E0F5E">
            <w:pPr>
              <w:jc w:val="both"/>
              <w:rPr>
                <w:rFonts w:ascii="Arial" w:hAnsi="Arial" w:cs="Arial"/>
                <w:sz w:val="16"/>
                <w:szCs w:val="16"/>
                <w:lang w:eastAsia="es-PE"/>
              </w:rPr>
            </w:pPr>
          </w:p>
          <w:p w14:paraId="228F5B41" w14:textId="77777777" w:rsidR="000E0F5E" w:rsidRPr="00CB3B49" w:rsidRDefault="000E0F5E" w:rsidP="000E0F5E">
            <w:pPr>
              <w:jc w:val="both"/>
              <w:rPr>
                <w:rFonts w:ascii="Arial" w:hAnsi="Arial" w:cs="Arial"/>
                <w:sz w:val="16"/>
                <w:szCs w:val="16"/>
                <w:lang w:eastAsia="es-PE"/>
              </w:rPr>
            </w:pPr>
          </w:p>
          <w:p w14:paraId="70AC858E" w14:textId="77777777" w:rsidR="000E0F5E" w:rsidRPr="00CB3B49" w:rsidRDefault="000E0F5E" w:rsidP="000E0F5E">
            <w:pPr>
              <w:jc w:val="both"/>
              <w:rPr>
                <w:rFonts w:ascii="Arial" w:hAnsi="Arial" w:cs="Arial"/>
                <w:sz w:val="16"/>
                <w:szCs w:val="16"/>
                <w:lang w:eastAsia="es-PE"/>
              </w:rPr>
            </w:pPr>
          </w:p>
          <w:p w14:paraId="258C9A97" w14:textId="77777777" w:rsidR="000E0F5E" w:rsidRPr="00CB3B49" w:rsidRDefault="000E0F5E" w:rsidP="000E0F5E">
            <w:pPr>
              <w:jc w:val="both"/>
              <w:rPr>
                <w:rFonts w:ascii="Arial" w:hAnsi="Arial" w:cs="Arial"/>
                <w:sz w:val="16"/>
                <w:szCs w:val="16"/>
                <w:lang w:eastAsia="es-PE"/>
              </w:rPr>
            </w:pPr>
          </w:p>
          <w:p w14:paraId="1E134C07" w14:textId="77777777" w:rsidR="000E0F5E" w:rsidRPr="00CB3B49" w:rsidRDefault="000E0F5E" w:rsidP="000E0F5E">
            <w:pPr>
              <w:jc w:val="both"/>
              <w:rPr>
                <w:rFonts w:ascii="Arial" w:hAnsi="Arial" w:cs="Arial"/>
                <w:sz w:val="16"/>
                <w:szCs w:val="16"/>
                <w:lang w:eastAsia="es-PE"/>
              </w:rPr>
            </w:pPr>
          </w:p>
          <w:p w14:paraId="655872B8" w14:textId="77777777" w:rsidR="000E0F5E" w:rsidRPr="00CB3B49" w:rsidRDefault="000E0F5E" w:rsidP="000E0F5E">
            <w:pPr>
              <w:jc w:val="both"/>
              <w:rPr>
                <w:rFonts w:ascii="Arial" w:hAnsi="Arial" w:cs="Arial"/>
                <w:sz w:val="16"/>
                <w:szCs w:val="16"/>
                <w:lang w:eastAsia="es-PE"/>
              </w:rPr>
            </w:pPr>
          </w:p>
          <w:p w14:paraId="0D35F64E" w14:textId="77777777" w:rsidR="000E0F5E" w:rsidRPr="00CB3B49" w:rsidRDefault="000E0F5E" w:rsidP="000E0F5E">
            <w:pPr>
              <w:jc w:val="both"/>
              <w:rPr>
                <w:rFonts w:ascii="Arial" w:hAnsi="Arial" w:cs="Arial"/>
                <w:sz w:val="16"/>
                <w:szCs w:val="16"/>
                <w:lang w:eastAsia="es-PE"/>
              </w:rPr>
            </w:pPr>
          </w:p>
          <w:p w14:paraId="6A36D2AB" w14:textId="77777777" w:rsidR="000E0F5E" w:rsidRPr="00CB3B49" w:rsidRDefault="000E0F5E" w:rsidP="000E0F5E">
            <w:pPr>
              <w:jc w:val="both"/>
              <w:rPr>
                <w:rFonts w:ascii="Arial" w:hAnsi="Arial" w:cs="Arial"/>
                <w:sz w:val="16"/>
                <w:szCs w:val="16"/>
                <w:lang w:eastAsia="es-PE"/>
              </w:rPr>
            </w:pPr>
          </w:p>
          <w:p w14:paraId="543CDD23" w14:textId="77777777" w:rsidR="000E0F5E" w:rsidRPr="00CB3B49" w:rsidRDefault="000E0F5E" w:rsidP="000E0F5E">
            <w:pPr>
              <w:jc w:val="both"/>
              <w:rPr>
                <w:rFonts w:ascii="Arial" w:hAnsi="Arial" w:cs="Arial"/>
                <w:sz w:val="16"/>
                <w:szCs w:val="16"/>
                <w:lang w:eastAsia="es-PE"/>
              </w:rPr>
            </w:pPr>
          </w:p>
          <w:p w14:paraId="3DFC5A96" w14:textId="77777777" w:rsidR="000E0F5E" w:rsidRPr="00CB3B49" w:rsidRDefault="000E0F5E" w:rsidP="000E0F5E">
            <w:pPr>
              <w:jc w:val="both"/>
              <w:rPr>
                <w:rFonts w:ascii="Arial" w:hAnsi="Arial" w:cs="Arial"/>
                <w:sz w:val="16"/>
                <w:szCs w:val="16"/>
                <w:lang w:eastAsia="es-PE"/>
              </w:rPr>
            </w:pPr>
          </w:p>
          <w:p w14:paraId="152C024A" w14:textId="77777777" w:rsidR="000E0F5E" w:rsidRPr="00CB3B49" w:rsidRDefault="000E0F5E" w:rsidP="000E0F5E">
            <w:pPr>
              <w:jc w:val="both"/>
              <w:rPr>
                <w:rFonts w:ascii="Arial" w:hAnsi="Arial" w:cs="Arial"/>
                <w:sz w:val="16"/>
                <w:szCs w:val="16"/>
                <w:lang w:eastAsia="es-PE"/>
              </w:rPr>
            </w:pPr>
          </w:p>
          <w:p w14:paraId="54608389" w14:textId="77777777" w:rsidR="000E0F5E" w:rsidRPr="00CB3B49" w:rsidRDefault="000E0F5E" w:rsidP="000E0F5E">
            <w:pPr>
              <w:jc w:val="both"/>
              <w:rPr>
                <w:rFonts w:ascii="Arial" w:hAnsi="Arial" w:cs="Arial"/>
                <w:sz w:val="16"/>
                <w:szCs w:val="16"/>
                <w:lang w:eastAsia="es-PE"/>
              </w:rPr>
            </w:pPr>
          </w:p>
          <w:p w14:paraId="15A2F085" w14:textId="77777777" w:rsidR="000E0F5E" w:rsidRPr="00CB3B49" w:rsidRDefault="000E0F5E" w:rsidP="000E0F5E">
            <w:pPr>
              <w:jc w:val="both"/>
              <w:rPr>
                <w:rFonts w:ascii="Arial" w:hAnsi="Arial" w:cs="Arial"/>
                <w:sz w:val="16"/>
                <w:szCs w:val="16"/>
                <w:lang w:eastAsia="es-PE"/>
              </w:rPr>
            </w:pPr>
          </w:p>
          <w:p w14:paraId="26F1D850" w14:textId="77777777" w:rsidR="000E0F5E" w:rsidRPr="00CB3B49" w:rsidRDefault="000E0F5E" w:rsidP="000E0F5E">
            <w:pPr>
              <w:jc w:val="both"/>
              <w:rPr>
                <w:rFonts w:ascii="Arial" w:hAnsi="Arial" w:cs="Arial"/>
                <w:sz w:val="16"/>
                <w:szCs w:val="16"/>
                <w:lang w:eastAsia="es-PE"/>
              </w:rPr>
            </w:pPr>
          </w:p>
          <w:p w14:paraId="27043F2B" w14:textId="77777777" w:rsidR="000E0F5E" w:rsidRPr="00CB3B49" w:rsidRDefault="000E0F5E" w:rsidP="000E0F5E">
            <w:pPr>
              <w:jc w:val="both"/>
              <w:rPr>
                <w:rFonts w:ascii="Arial" w:hAnsi="Arial" w:cs="Arial"/>
                <w:sz w:val="16"/>
                <w:szCs w:val="16"/>
                <w:lang w:eastAsia="es-PE"/>
              </w:rPr>
            </w:pPr>
          </w:p>
          <w:p w14:paraId="68F820BF" w14:textId="77777777" w:rsidR="000E0F5E" w:rsidRPr="00CB3B49" w:rsidRDefault="000E0F5E" w:rsidP="000E0F5E">
            <w:pPr>
              <w:jc w:val="both"/>
              <w:rPr>
                <w:rFonts w:ascii="Arial" w:hAnsi="Arial" w:cs="Arial"/>
                <w:sz w:val="16"/>
                <w:szCs w:val="16"/>
                <w:lang w:eastAsia="es-PE"/>
              </w:rPr>
            </w:pPr>
          </w:p>
          <w:p w14:paraId="120D2E35" w14:textId="77777777" w:rsidR="000E0F5E" w:rsidRPr="00CB3B49" w:rsidRDefault="000E0F5E" w:rsidP="000E0F5E">
            <w:pPr>
              <w:jc w:val="both"/>
              <w:rPr>
                <w:rFonts w:ascii="Arial" w:hAnsi="Arial" w:cs="Arial"/>
                <w:sz w:val="16"/>
                <w:szCs w:val="16"/>
                <w:lang w:eastAsia="es-PE"/>
              </w:rPr>
            </w:pPr>
          </w:p>
          <w:p w14:paraId="1EB27389" w14:textId="77777777" w:rsidR="000E0F5E" w:rsidRPr="00CB3B49" w:rsidRDefault="000E0F5E" w:rsidP="000E0F5E">
            <w:pPr>
              <w:jc w:val="both"/>
              <w:rPr>
                <w:rFonts w:ascii="Arial" w:hAnsi="Arial" w:cs="Arial"/>
                <w:sz w:val="16"/>
                <w:szCs w:val="16"/>
                <w:lang w:eastAsia="es-PE"/>
              </w:rPr>
            </w:pPr>
          </w:p>
          <w:p w14:paraId="3F06FECD" w14:textId="77777777" w:rsidR="000E0F5E" w:rsidRPr="00CB3B49" w:rsidRDefault="000E0F5E" w:rsidP="000E0F5E">
            <w:pPr>
              <w:jc w:val="both"/>
              <w:rPr>
                <w:rFonts w:ascii="Arial" w:hAnsi="Arial" w:cs="Arial"/>
                <w:sz w:val="16"/>
                <w:szCs w:val="16"/>
                <w:lang w:eastAsia="es-PE"/>
              </w:rPr>
            </w:pPr>
          </w:p>
          <w:p w14:paraId="0A69C283" w14:textId="77777777" w:rsidR="000E0F5E" w:rsidRPr="00CB3B49" w:rsidRDefault="000E0F5E" w:rsidP="000E0F5E">
            <w:pPr>
              <w:jc w:val="both"/>
              <w:rPr>
                <w:rFonts w:ascii="Arial" w:hAnsi="Arial" w:cs="Arial"/>
                <w:sz w:val="16"/>
                <w:szCs w:val="16"/>
                <w:lang w:eastAsia="es-PE"/>
              </w:rPr>
            </w:pPr>
          </w:p>
          <w:p w14:paraId="1657CC5F" w14:textId="77777777" w:rsidR="000E0F5E" w:rsidRPr="00CB3B49" w:rsidRDefault="000E0F5E" w:rsidP="000E0F5E">
            <w:pPr>
              <w:jc w:val="both"/>
              <w:rPr>
                <w:rFonts w:ascii="Arial" w:hAnsi="Arial" w:cs="Arial"/>
                <w:sz w:val="16"/>
                <w:szCs w:val="16"/>
                <w:lang w:eastAsia="es-PE"/>
              </w:rPr>
            </w:pPr>
          </w:p>
          <w:p w14:paraId="41481581" w14:textId="77777777" w:rsidR="000E0F5E" w:rsidRPr="00CB3B49" w:rsidRDefault="000E0F5E" w:rsidP="000E0F5E">
            <w:pPr>
              <w:jc w:val="both"/>
              <w:rPr>
                <w:rFonts w:ascii="Arial" w:hAnsi="Arial" w:cs="Arial"/>
                <w:sz w:val="16"/>
                <w:szCs w:val="16"/>
                <w:lang w:eastAsia="es-PE"/>
              </w:rPr>
            </w:pPr>
          </w:p>
          <w:p w14:paraId="056DCA29" w14:textId="77777777" w:rsidR="000E0F5E" w:rsidRPr="00CB3B49" w:rsidRDefault="000E0F5E" w:rsidP="000E0F5E">
            <w:pPr>
              <w:jc w:val="both"/>
              <w:rPr>
                <w:rFonts w:ascii="Arial" w:hAnsi="Arial" w:cs="Arial"/>
                <w:sz w:val="16"/>
                <w:szCs w:val="16"/>
                <w:lang w:eastAsia="es-PE"/>
              </w:rPr>
            </w:pPr>
          </w:p>
          <w:p w14:paraId="5FF147A2" w14:textId="77777777" w:rsidR="000E0F5E" w:rsidRPr="00CB3B49" w:rsidRDefault="000E0F5E" w:rsidP="000E0F5E">
            <w:pPr>
              <w:jc w:val="both"/>
              <w:rPr>
                <w:rFonts w:ascii="Arial" w:hAnsi="Arial" w:cs="Arial"/>
                <w:sz w:val="16"/>
                <w:szCs w:val="16"/>
                <w:lang w:eastAsia="es-PE"/>
              </w:rPr>
            </w:pPr>
          </w:p>
          <w:p w14:paraId="4655E94B" w14:textId="77777777" w:rsidR="000E0F5E" w:rsidRPr="00CB3B49" w:rsidRDefault="000E0F5E" w:rsidP="000E0F5E">
            <w:pPr>
              <w:jc w:val="both"/>
              <w:rPr>
                <w:rFonts w:ascii="Arial" w:hAnsi="Arial" w:cs="Arial"/>
                <w:sz w:val="16"/>
                <w:szCs w:val="16"/>
                <w:lang w:eastAsia="es-PE"/>
              </w:rPr>
            </w:pPr>
          </w:p>
          <w:p w14:paraId="68E3BB1C" w14:textId="77777777" w:rsidR="000E0F5E" w:rsidRPr="00CB3B49" w:rsidRDefault="000E0F5E" w:rsidP="000E0F5E">
            <w:pPr>
              <w:jc w:val="both"/>
              <w:rPr>
                <w:rFonts w:ascii="Arial" w:hAnsi="Arial" w:cs="Arial"/>
                <w:sz w:val="16"/>
                <w:szCs w:val="16"/>
                <w:lang w:eastAsia="es-PE"/>
              </w:rPr>
            </w:pPr>
          </w:p>
          <w:p w14:paraId="038E0B59" w14:textId="77777777" w:rsidR="000E0F5E" w:rsidRPr="00CB3B49" w:rsidRDefault="000E0F5E" w:rsidP="000E0F5E">
            <w:pPr>
              <w:jc w:val="both"/>
              <w:rPr>
                <w:rFonts w:ascii="Arial" w:hAnsi="Arial" w:cs="Arial"/>
                <w:sz w:val="16"/>
                <w:szCs w:val="16"/>
                <w:lang w:eastAsia="es-PE"/>
              </w:rPr>
            </w:pPr>
          </w:p>
          <w:p w14:paraId="7B561791" w14:textId="77777777" w:rsidR="000E0F5E" w:rsidRPr="00CB3B49" w:rsidRDefault="000E0F5E" w:rsidP="000E0F5E">
            <w:pPr>
              <w:jc w:val="both"/>
              <w:rPr>
                <w:rFonts w:ascii="Arial" w:hAnsi="Arial" w:cs="Arial"/>
                <w:sz w:val="16"/>
                <w:szCs w:val="16"/>
                <w:lang w:eastAsia="es-PE"/>
              </w:rPr>
            </w:pPr>
          </w:p>
          <w:p w14:paraId="30D30565" w14:textId="77777777" w:rsidR="000E0F5E" w:rsidRPr="00CB3B49" w:rsidRDefault="000E0F5E" w:rsidP="000E0F5E">
            <w:pPr>
              <w:jc w:val="both"/>
              <w:rPr>
                <w:rFonts w:ascii="Arial" w:hAnsi="Arial" w:cs="Arial"/>
                <w:sz w:val="16"/>
                <w:szCs w:val="16"/>
                <w:lang w:eastAsia="es-PE"/>
              </w:rPr>
            </w:pPr>
          </w:p>
          <w:p w14:paraId="2A82C6F0" w14:textId="77777777" w:rsidR="000E0F5E" w:rsidRPr="00CB3B49" w:rsidRDefault="000E0F5E" w:rsidP="000E0F5E">
            <w:pPr>
              <w:jc w:val="both"/>
              <w:rPr>
                <w:rFonts w:ascii="Arial" w:hAnsi="Arial" w:cs="Arial"/>
                <w:sz w:val="16"/>
                <w:szCs w:val="16"/>
                <w:lang w:eastAsia="es-PE"/>
              </w:rPr>
            </w:pPr>
          </w:p>
          <w:p w14:paraId="7616B775" w14:textId="77777777" w:rsidR="000E0F5E" w:rsidRPr="00CB3B49" w:rsidRDefault="000E0F5E" w:rsidP="000E0F5E">
            <w:pPr>
              <w:jc w:val="both"/>
              <w:rPr>
                <w:rFonts w:ascii="Arial" w:hAnsi="Arial" w:cs="Arial"/>
                <w:sz w:val="16"/>
                <w:szCs w:val="16"/>
                <w:lang w:eastAsia="es-PE"/>
              </w:rPr>
            </w:pPr>
          </w:p>
          <w:p w14:paraId="6088EE46" w14:textId="77777777" w:rsidR="000E0F5E" w:rsidRPr="00CB3B49" w:rsidRDefault="000E0F5E" w:rsidP="000E0F5E">
            <w:pPr>
              <w:jc w:val="both"/>
              <w:rPr>
                <w:rFonts w:ascii="Arial" w:hAnsi="Arial" w:cs="Arial"/>
                <w:sz w:val="16"/>
                <w:szCs w:val="16"/>
                <w:lang w:eastAsia="es-PE"/>
              </w:rPr>
            </w:pPr>
          </w:p>
          <w:p w14:paraId="0029ED7E" w14:textId="77777777" w:rsidR="000E0F5E" w:rsidRPr="00CB3B49" w:rsidRDefault="000E0F5E" w:rsidP="000E0F5E">
            <w:pPr>
              <w:jc w:val="both"/>
              <w:rPr>
                <w:rFonts w:ascii="Arial" w:hAnsi="Arial" w:cs="Arial"/>
                <w:sz w:val="16"/>
                <w:szCs w:val="16"/>
                <w:lang w:eastAsia="es-PE"/>
              </w:rPr>
            </w:pPr>
          </w:p>
          <w:p w14:paraId="6388AA20" w14:textId="77777777" w:rsidR="000E0F5E" w:rsidRPr="00CB3B49" w:rsidRDefault="000E0F5E" w:rsidP="000E0F5E">
            <w:pPr>
              <w:jc w:val="both"/>
              <w:rPr>
                <w:rFonts w:ascii="Arial" w:hAnsi="Arial" w:cs="Arial"/>
                <w:sz w:val="16"/>
                <w:szCs w:val="16"/>
                <w:lang w:eastAsia="es-PE"/>
              </w:rPr>
            </w:pPr>
          </w:p>
          <w:p w14:paraId="0CF3860A" w14:textId="77777777" w:rsidR="000E0F5E" w:rsidRPr="00CB3B49" w:rsidRDefault="000E0F5E" w:rsidP="000E0F5E">
            <w:pPr>
              <w:jc w:val="both"/>
              <w:rPr>
                <w:rFonts w:ascii="Arial" w:hAnsi="Arial" w:cs="Arial"/>
                <w:sz w:val="16"/>
                <w:szCs w:val="16"/>
                <w:lang w:eastAsia="es-PE"/>
              </w:rPr>
            </w:pPr>
          </w:p>
          <w:p w14:paraId="7569EB85" w14:textId="77777777" w:rsidR="000E0F5E" w:rsidRPr="00CB3B49" w:rsidRDefault="000E0F5E" w:rsidP="000E0F5E">
            <w:pPr>
              <w:jc w:val="both"/>
              <w:rPr>
                <w:rFonts w:ascii="Arial" w:hAnsi="Arial" w:cs="Arial"/>
                <w:sz w:val="16"/>
                <w:szCs w:val="16"/>
                <w:lang w:eastAsia="es-PE"/>
              </w:rPr>
            </w:pPr>
          </w:p>
          <w:p w14:paraId="7B7D4EDD" w14:textId="77777777" w:rsidR="000E0F5E" w:rsidRPr="00CB3B49" w:rsidRDefault="000E0F5E" w:rsidP="000E0F5E">
            <w:pPr>
              <w:jc w:val="both"/>
              <w:rPr>
                <w:rFonts w:ascii="Arial" w:hAnsi="Arial" w:cs="Arial"/>
                <w:sz w:val="16"/>
                <w:szCs w:val="16"/>
                <w:lang w:eastAsia="es-PE"/>
              </w:rPr>
            </w:pPr>
          </w:p>
          <w:p w14:paraId="2694C851" w14:textId="114776BD" w:rsidR="000E0F5E" w:rsidRPr="00CB3B49" w:rsidRDefault="000E0F5E" w:rsidP="000E0F5E">
            <w:pPr>
              <w:jc w:val="both"/>
              <w:rPr>
                <w:rFonts w:ascii="Arial" w:hAnsi="Arial" w:cs="Arial"/>
                <w:sz w:val="16"/>
                <w:szCs w:val="16"/>
                <w:lang w:eastAsia="es-PE"/>
              </w:rPr>
            </w:pPr>
            <w:r w:rsidRPr="00CB3B49">
              <w:rPr>
                <w:rFonts w:ascii="Arial" w:hAnsi="Arial" w:cs="Arial"/>
                <w:sz w:val="16"/>
                <w:szCs w:val="16"/>
                <w:lang w:eastAsia="es-PE"/>
              </w:rPr>
              <w:t xml:space="preserve"> médicas (especificar).</w:t>
            </w:r>
          </w:p>
        </w:tc>
        <w:tc>
          <w:tcPr>
            <w:tcW w:w="4819" w:type="dxa"/>
            <w:tcBorders>
              <w:top w:val="nil"/>
              <w:left w:val="nil"/>
              <w:bottom w:val="single" w:sz="4" w:space="0" w:color="auto"/>
              <w:right w:val="single" w:sz="4" w:space="0" w:color="auto"/>
            </w:tcBorders>
            <w:shd w:val="clear" w:color="000000" w:fill="FFFFFF"/>
            <w:vAlign w:val="center"/>
          </w:tcPr>
          <w:p w14:paraId="34D59EBF" w14:textId="14506B6C" w:rsidR="000E0F5E" w:rsidRPr="00CB3B49" w:rsidRDefault="000E0F5E" w:rsidP="000E0F5E">
            <w:pPr>
              <w:jc w:val="both"/>
              <w:rPr>
                <w:rFonts w:ascii="Arial" w:hAnsi="Arial" w:cs="Arial"/>
                <w:sz w:val="16"/>
                <w:szCs w:val="16"/>
                <w:lang w:eastAsia="es-PE"/>
              </w:rPr>
            </w:pPr>
            <w:r w:rsidRPr="00CB3B49">
              <w:rPr>
                <w:rFonts w:ascii="Arial" w:hAnsi="Arial" w:cs="Arial"/>
                <w:sz w:val="16"/>
                <w:szCs w:val="16"/>
                <w:lang w:eastAsia="es-PE"/>
              </w:rPr>
              <w:t>Atención ambulatoria por médico cirujano de otros servicios sub especializados en tópico de procedimientos de consulta externa para atención de personas que requieren procedimientos definidos según la frecuencia de morbilidad.</w:t>
            </w:r>
          </w:p>
        </w:tc>
      </w:tr>
      <w:tr w:rsidR="000E0F5E" w:rsidRPr="004960CC" w14:paraId="6B051ED9" w14:textId="77777777" w:rsidTr="00B65E4F">
        <w:trPr>
          <w:trHeight w:hRule="exact" w:val="5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D205ABE" w14:textId="015167FC"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107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D45F428"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6FB460C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tópico de inyectables y nebulizaciones </w:t>
            </w:r>
          </w:p>
        </w:tc>
        <w:tc>
          <w:tcPr>
            <w:tcW w:w="4819" w:type="dxa"/>
            <w:tcBorders>
              <w:top w:val="nil"/>
              <w:left w:val="nil"/>
              <w:bottom w:val="single" w:sz="4" w:space="0" w:color="auto"/>
              <w:right w:val="single" w:sz="4" w:space="0" w:color="auto"/>
            </w:tcBorders>
            <w:shd w:val="clear" w:color="000000" w:fill="FFFFFF"/>
            <w:vAlign w:val="center"/>
            <w:hideMark/>
          </w:tcPr>
          <w:p w14:paraId="75F249C6"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procedimientos por enfermera(o) en tópico de inyectables y nebulizaciones de emergencia. </w:t>
            </w:r>
          </w:p>
        </w:tc>
      </w:tr>
      <w:tr w:rsidR="000E0F5E" w:rsidRPr="004960CC" w14:paraId="458FBE56" w14:textId="77777777" w:rsidTr="00B65E4F">
        <w:trPr>
          <w:trHeight w:hRule="exact" w:val="116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2AB4693" w14:textId="2B0EE492" w:rsidR="000E0F5E" w:rsidRDefault="000E0F5E" w:rsidP="000E0F5E">
            <w:pPr>
              <w:jc w:val="center"/>
              <w:rPr>
                <w:rFonts w:ascii="Arial" w:hAnsi="Arial" w:cs="Arial"/>
                <w:sz w:val="16"/>
                <w:szCs w:val="16"/>
                <w:lang w:eastAsia="es-PE"/>
              </w:rPr>
            </w:pPr>
            <w:r>
              <w:rPr>
                <w:rFonts w:ascii="Arial" w:hAnsi="Arial" w:cs="Arial"/>
                <w:sz w:val="16"/>
                <w:szCs w:val="16"/>
                <w:lang w:eastAsia="es-PE"/>
              </w:rPr>
              <w:t>108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FBF5D7B" w14:textId="63B87801" w:rsidR="000E0F5E" w:rsidRPr="004960CC" w:rsidRDefault="000E0F5E" w:rsidP="000E0F5E">
            <w:pPr>
              <w:rPr>
                <w:rFonts w:ascii="Arial" w:hAnsi="Arial" w:cs="Arial"/>
                <w:b/>
                <w:bCs/>
                <w:sz w:val="16"/>
                <w:szCs w:val="16"/>
                <w:lang w:eastAsia="es-PE"/>
              </w:rPr>
            </w:pPr>
            <w:r>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tcPr>
          <w:p w14:paraId="3B71F6A0" w14:textId="36E0985A" w:rsidR="000E0F5E" w:rsidRPr="004960CC" w:rsidRDefault="000E0F5E" w:rsidP="000E0F5E">
            <w:pPr>
              <w:jc w:val="both"/>
              <w:rPr>
                <w:rFonts w:ascii="Arial" w:hAnsi="Arial" w:cs="Arial"/>
                <w:sz w:val="16"/>
                <w:szCs w:val="16"/>
                <w:lang w:eastAsia="es-PE"/>
              </w:rPr>
            </w:pPr>
            <w:r w:rsidRPr="00F35732">
              <w:rPr>
                <w:rFonts w:ascii="Arial" w:hAnsi="Arial" w:cs="Arial"/>
                <w:sz w:val="16"/>
                <w:szCs w:val="16"/>
                <w:lang w:eastAsia="es-PE"/>
              </w:rPr>
              <w:t>Atención de urgencias y emergencias</w:t>
            </w:r>
            <w:r w:rsidRPr="00535A38">
              <w:rPr>
                <w:rFonts w:ascii="Arial" w:hAnsi="Arial" w:cs="Arial"/>
                <w:sz w:val="16"/>
                <w:szCs w:val="16"/>
                <w:lang w:eastAsia="es-PE"/>
              </w:rPr>
              <w:t xml:space="preserve"> por médico cirujano especialista en</w:t>
            </w:r>
            <w:r>
              <w:rPr>
                <w:rFonts w:ascii="Arial" w:hAnsi="Arial" w:cs="Arial"/>
                <w:sz w:val="16"/>
                <w:szCs w:val="16"/>
                <w:lang w:eastAsia="es-PE"/>
              </w:rPr>
              <w:t xml:space="preserve"> Medicina</w:t>
            </w:r>
            <w:r w:rsidRPr="00535A38">
              <w:rPr>
                <w:rFonts w:ascii="Arial" w:hAnsi="Arial" w:cs="Arial"/>
                <w:sz w:val="16"/>
                <w:szCs w:val="16"/>
                <w:lang w:eastAsia="es-PE"/>
              </w:rPr>
              <w:t xml:space="preserve"> de emergencias y desastres</w:t>
            </w:r>
            <w:r>
              <w:rPr>
                <w:rFonts w:ascii="Arial" w:hAnsi="Arial" w:cs="Arial"/>
                <w:sz w:val="16"/>
                <w:szCs w:val="16"/>
                <w:lang w:eastAsia="es-PE"/>
              </w:rPr>
              <w:t>.</w:t>
            </w:r>
            <w:r w:rsidRPr="00F35732">
              <w:rPr>
                <w:rFonts w:ascii="Arial" w:hAnsi="Arial" w:cs="Arial"/>
                <w:sz w:val="16"/>
                <w:szCs w:val="16"/>
                <w:lang w:eastAsia="es-PE"/>
              </w:rPr>
              <w:t xml:space="preserve"> </w:t>
            </w:r>
          </w:p>
        </w:tc>
        <w:tc>
          <w:tcPr>
            <w:tcW w:w="4819" w:type="dxa"/>
            <w:tcBorders>
              <w:top w:val="nil"/>
              <w:left w:val="nil"/>
              <w:bottom w:val="single" w:sz="4" w:space="0" w:color="auto"/>
              <w:right w:val="single" w:sz="4" w:space="0" w:color="auto"/>
            </w:tcBorders>
            <w:shd w:val="clear" w:color="000000" w:fill="FFFFFF"/>
            <w:vAlign w:val="center"/>
          </w:tcPr>
          <w:p w14:paraId="1E0F21C8" w14:textId="7C3B4C41"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medicina </w:t>
            </w:r>
            <w:r>
              <w:rPr>
                <w:rFonts w:ascii="Arial" w:hAnsi="Arial" w:cs="Arial"/>
                <w:sz w:val="16"/>
                <w:szCs w:val="16"/>
                <w:lang w:eastAsia="es-PE"/>
              </w:rPr>
              <w:t>de emergencias y desastres</w:t>
            </w:r>
            <w:r w:rsidRPr="004960CC">
              <w:rPr>
                <w:rFonts w:ascii="Arial" w:hAnsi="Arial" w:cs="Arial"/>
                <w:sz w:val="16"/>
                <w:szCs w:val="16"/>
                <w:lang w:eastAsia="es-PE"/>
              </w:rPr>
              <w:t xml:space="preserve"> para manejo de pacientes con prioridad I, II y III en tópico de atención del servicio de emergencia, según nivel de atención de emergencias establecida por la normatividad vigente.</w:t>
            </w:r>
          </w:p>
        </w:tc>
      </w:tr>
      <w:tr w:rsidR="000E0F5E" w:rsidRPr="004960CC" w14:paraId="213DE7C5" w14:textId="77777777" w:rsidTr="00B65E4F">
        <w:trPr>
          <w:trHeight w:hRule="exact" w:val="116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647567C" w14:textId="75638D74" w:rsidR="000E0F5E" w:rsidRDefault="000E0F5E" w:rsidP="000E0F5E">
            <w:pPr>
              <w:jc w:val="center"/>
              <w:rPr>
                <w:rFonts w:ascii="Arial" w:hAnsi="Arial" w:cs="Arial"/>
                <w:sz w:val="16"/>
                <w:szCs w:val="16"/>
                <w:lang w:eastAsia="es-PE"/>
              </w:rPr>
            </w:pPr>
            <w:r>
              <w:rPr>
                <w:rFonts w:ascii="Arial" w:hAnsi="Arial" w:cs="Arial"/>
                <w:sz w:val="16"/>
                <w:szCs w:val="16"/>
                <w:lang w:eastAsia="es-PE"/>
              </w:rPr>
              <w:t>109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9CDD400" w14:textId="6141944D" w:rsidR="000E0F5E" w:rsidRPr="004960CC" w:rsidRDefault="000E0F5E" w:rsidP="000E0F5E">
            <w:pPr>
              <w:rPr>
                <w:rFonts w:ascii="Arial" w:hAnsi="Arial" w:cs="Arial"/>
                <w:b/>
                <w:bCs/>
                <w:sz w:val="16"/>
                <w:szCs w:val="16"/>
                <w:lang w:eastAsia="es-PE"/>
              </w:rPr>
            </w:pPr>
            <w:r>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tcPr>
          <w:p w14:paraId="584ACEB4" w14:textId="2BE3457C" w:rsidR="000E0F5E" w:rsidRPr="004960CC" w:rsidRDefault="000E0F5E" w:rsidP="000E0F5E">
            <w:pPr>
              <w:jc w:val="both"/>
              <w:rPr>
                <w:rFonts w:ascii="Arial" w:hAnsi="Arial" w:cs="Arial"/>
                <w:sz w:val="16"/>
                <w:szCs w:val="16"/>
                <w:lang w:eastAsia="es-PE"/>
              </w:rPr>
            </w:pPr>
            <w:r w:rsidRPr="00F35732">
              <w:rPr>
                <w:rFonts w:ascii="Arial" w:hAnsi="Arial" w:cs="Arial"/>
                <w:sz w:val="16"/>
                <w:szCs w:val="16"/>
                <w:lang w:eastAsia="es-PE"/>
              </w:rPr>
              <w:t>Atención de urgencias y emergencias</w:t>
            </w:r>
            <w:r w:rsidRPr="00535A38">
              <w:rPr>
                <w:rFonts w:ascii="Arial" w:hAnsi="Arial" w:cs="Arial"/>
                <w:sz w:val="16"/>
                <w:szCs w:val="16"/>
                <w:lang w:eastAsia="es-PE"/>
              </w:rPr>
              <w:t xml:space="preserve"> por médico cirujano especialista en pediatría de emergencias y desastres</w:t>
            </w:r>
            <w:r>
              <w:rPr>
                <w:rFonts w:ascii="Arial" w:hAnsi="Arial" w:cs="Arial"/>
                <w:sz w:val="16"/>
                <w:szCs w:val="16"/>
                <w:lang w:eastAsia="es-PE"/>
              </w:rPr>
              <w:t>.</w:t>
            </w:r>
          </w:p>
        </w:tc>
        <w:tc>
          <w:tcPr>
            <w:tcW w:w="4819" w:type="dxa"/>
            <w:tcBorders>
              <w:top w:val="nil"/>
              <w:left w:val="nil"/>
              <w:bottom w:val="single" w:sz="4" w:space="0" w:color="auto"/>
              <w:right w:val="single" w:sz="4" w:space="0" w:color="auto"/>
            </w:tcBorders>
            <w:shd w:val="clear" w:color="000000" w:fill="FFFFFF"/>
            <w:vAlign w:val="center"/>
          </w:tcPr>
          <w:p w14:paraId="48E8ACE7" w14:textId="79AAF008"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w:t>
            </w:r>
            <w:r>
              <w:rPr>
                <w:rFonts w:ascii="Arial" w:hAnsi="Arial" w:cs="Arial"/>
                <w:sz w:val="16"/>
                <w:szCs w:val="16"/>
                <w:lang w:eastAsia="es-PE"/>
              </w:rPr>
              <w:t>en pediatría de emergencias y desastres p</w:t>
            </w:r>
            <w:r w:rsidRPr="004960CC">
              <w:rPr>
                <w:rFonts w:ascii="Arial" w:hAnsi="Arial" w:cs="Arial"/>
                <w:sz w:val="16"/>
                <w:szCs w:val="16"/>
                <w:lang w:eastAsia="es-PE"/>
              </w:rPr>
              <w:t>ara manejo de pacientes con prioridad I, II y III en tópico de atención del servicio de emergencia, según nivel de atención de emergencias establecida por la normatividad vigente.</w:t>
            </w:r>
          </w:p>
        </w:tc>
      </w:tr>
      <w:tr w:rsidR="000E0F5E" w:rsidRPr="004960CC" w14:paraId="50D0CBE1" w14:textId="77777777" w:rsidTr="00B65E4F">
        <w:trPr>
          <w:trHeight w:hRule="exact" w:val="116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E7D56A7" w14:textId="07368D5F"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110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9722D3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5C3C998D" w14:textId="5C778155"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medicina interna </w:t>
            </w:r>
          </w:p>
        </w:tc>
        <w:tc>
          <w:tcPr>
            <w:tcW w:w="4819" w:type="dxa"/>
            <w:tcBorders>
              <w:top w:val="nil"/>
              <w:left w:val="nil"/>
              <w:bottom w:val="single" w:sz="4" w:space="0" w:color="auto"/>
              <w:right w:val="single" w:sz="4" w:space="0" w:color="auto"/>
            </w:tcBorders>
            <w:shd w:val="clear" w:color="000000" w:fill="FFFFFF"/>
            <w:vAlign w:val="center"/>
            <w:hideMark/>
          </w:tcPr>
          <w:p w14:paraId="1BDB8D84" w14:textId="54E2B355"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medicina interna para manejo de pacientes con prioridad I, II y III en tópico de atención del servicio de emergencia, según nivel de atención de emergencias establecida por la normatividad vigente.</w:t>
            </w:r>
          </w:p>
        </w:tc>
      </w:tr>
      <w:tr w:rsidR="000E0F5E" w:rsidRPr="004960CC" w14:paraId="656F4835" w14:textId="77777777" w:rsidTr="00B65E4F">
        <w:trPr>
          <w:trHeight w:hRule="exact" w:val="109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2A6927" w14:textId="52DA38DF"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111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710E50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5E2EC15D" w14:textId="504DB3FB"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pediatría </w:t>
            </w:r>
          </w:p>
        </w:tc>
        <w:tc>
          <w:tcPr>
            <w:tcW w:w="4819" w:type="dxa"/>
            <w:tcBorders>
              <w:top w:val="nil"/>
              <w:left w:val="nil"/>
              <w:bottom w:val="single" w:sz="4" w:space="0" w:color="auto"/>
              <w:right w:val="single" w:sz="4" w:space="0" w:color="auto"/>
            </w:tcBorders>
            <w:shd w:val="clear" w:color="000000" w:fill="FFFFFF"/>
            <w:vAlign w:val="center"/>
            <w:hideMark/>
          </w:tcPr>
          <w:p w14:paraId="42BCF0D1" w14:textId="7346660E"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pediatría para manejo de pacientes con prioridad I, II y III en tópico de atención del servicio de emergencia, según nivel de atención de emergencias establecida por la normatividad vigente.</w:t>
            </w:r>
          </w:p>
        </w:tc>
      </w:tr>
      <w:tr w:rsidR="000E0F5E" w:rsidRPr="004960CC" w14:paraId="5FCDA2E0" w14:textId="77777777" w:rsidTr="00B65E4F">
        <w:trPr>
          <w:trHeight w:hRule="exact" w:val="110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93201A0" w14:textId="18C4A82B"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lastRenderedPageBreak/>
              <w:t>112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E75584E"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46C96182" w14:textId="3E66071A"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gíneco y obstetricia </w:t>
            </w:r>
          </w:p>
        </w:tc>
        <w:tc>
          <w:tcPr>
            <w:tcW w:w="4819" w:type="dxa"/>
            <w:tcBorders>
              <w:top w:val="nil"/>
              <w:left w:val="nil"/>
              <w:bottom w:val="single" w:sz="4" w:space="0" w:color="auto"/>
              <w:right w:val="single" w:sz="4" w:space="0" w:color="auto"/>
            </w:tcBorders>
            <w:shd w:val="clear" w:color="000000" w:fill="FFFFFF"/>
            <w:vAlign w:val="center"/>
            <w:hideMark/>
          </w:tcPr>
          <w:p w14:paraId="36AE8268" w14:textId="7660691A"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ginecología y obstetricia para manejo de pacientes con prioridad I, II y III en tópico de atención del servicio de emergencia, según nivel de atención de emergencias establecida por la normatividad vigente.</w:t>
            </w:r>
          </w:p>
        </w:tc>
      </w:tr>
      <w:tr w:rsidR="000E0F5E" w:rsidRPr="004960CC" w14:paraId="3AB7A5AA" w14:textId="77777777" w:rsidTr="00B65E4F">
        <w:trPr>
          <w:trHeight w:hRule="exact" w:val="108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EEE5612" w14:textId="4B743557"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113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868E38E"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7AEE9187" w14:textId="68E5CF65"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cirugía general </w:t>
            </w:r>
          </w:p>
        </w:tc>
        <w:tc>
          <w:tcPr>
            <w:tcW w:w="4819" w:type="dxa"/>
            <w:tcBorders>
              <w:top w:val="nil"/>
              <w:left w:val="nil"/>
              <w:bottom w:val="single" w:sz="4" w:space="0" w:color="auto"/>
              <w:right w:val="single" w:sz="4" w:space="0" w:color="auto"/>
            </w:tcBorders>
            <w:shd w:val="clear" w:color="000000" w:fill="FFFFFF"/>
            <w:vAlign w:val="center"/>
            <w:hideMark/>
          </w:tcPr>
          <w:p w14:paraId="2D51EB2B" w14:textId="14B6B1E8"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de cirugía general para manejo de pacientes con prioridad I, II y III en tópico de atención del servicio de emergencia, según nivel de atención de emergencias establecida por la normatividad vigente.</w:t>
            </w:r>
          </w:p>
        </w:tc>
      </w:tr>
      <w:tr w:rsidR="000E0F5E" w:rsidRPr="004960CC" w14:paraId="5336B23C" w14:textId="77777777" w:rsidTr="00B65E4F">
        <w:trPr>
          <w:trHeight w:hRule="exact" w:val="110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25B4AD1" w14:textId="442F1B87"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114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352088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2D1DB2EE" w14:textId="3B8348E3"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traumatología y ortopedia</w:t>
            </w:r>
          </w:p>
        </w:tc>
        <w:tc>
          <w:tcPr>
            <w:tcW w:w="4819" w:type="dxa"/>
            <w:tcBorders>
              <w:top w:val="nil"/>
              <w:left w:val="nil"/>
              <w:bottom w:val="single" w:sz="4" w:space="0" w:color="auto"/>
              <w:right w:val="single" w:sz="4" w:space="0" w:color="auto"/>
            </w:tcBorders>
            <w:shd w:val="clear" w:color="000000" w:fill="FFFFFF"/>
            <w:vAlign w:val="center"/>
            <w:hideMark/>
          </w:tcPr>
          <w:p w14:paraId="67661B6A" w14:textId="010C7B32"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traumatología y ortopedia para el manejo de pacientes que requieran atención de la especialidad, en tópico de traumatología con sala de yeso, según nivel de atención de emergencias establecida por la normatividad vigente</w:t>
            </w:r>
            <w:r>
              <w:rPr>
                <w:rFonts w:ascii="Arial" w:hAnsi="Arial" w:cs="Arial"/>
                <w:sz w:val="16"/>
                <w:szCs w:val="16"/>
                <w:lang w:eastAsia="es-PE"/>
              </w:rPr>
              <w:t>.</w:t>
            </w:r>
          </w:p>
        </w:tc>
      </w:tr>
      <w:tr w:rsidR="000E0F5E" w:rsidRPr="004960CC" w14:paraId="0BFFF6D8" w14:textId="77777777" w:rsidTr="00B65E4F">
        <w:trPr>
          <w:trHeight w:hRule="exact" w:val="124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46083E2" w14:textId="5E3FEA79"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115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5B0580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492D1593" w14:textId="55E66B91"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cardiología</w:t>
            </w:r>
          </w:p>
        </w:tc>
        <w:tc>
          <w:tcPr>
            <w:tcW w:w="4819" w:type="dxa"/>
            <w:tcBorders>
              <w:top w:val="nil"/>
              <w:left w:val="nil"/>
              <w:bottom w:val="single" w:sz="4" w:space="0" w:color="auto"/>
              <w:right w:val="single" w:sz="4" w:space="0" w:color="auto"/>
            </w:tcBorders>
            <w:shd w:val="clear" w:color="000000" w:fill="FFFFFF"/>
            <w:vAlign w:val="center"/>
            <w:hideMark/>
          </w:tcPr>
          <w:p w14:paraId="61A181DD" w14:textId="7C40E43E"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cardiología integrándose al equipo de guardia, para el manejo de pacientes que requieran atención de la especialidad, en tópico de atención del servicio de emergencia, según nivel de atención de emergencias establecida por la normatividad vigente.</w:t>
            </w:r>
          </w:p>
        </w:tc>
      </w:tr>
      <w:tr w:rsidR="000E0F5E" w:rsidRPr="004960CC" w14:paraId="077FC96C" w14:textId="77777777" w:rsidTr="00B65E4F">
        <w:trPr>
          <w:trHeight w:hRule="exact" w:val="132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AD8419" w14:textId="55131B64"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116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CB1A5CD"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6632608B" w14:textId="547ED793"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neurocirugía</w:t>
            </w:r>
          </w:p>
        </w:tc>
        <w:tc>
          <w:tcPr>
            <w:tcW w:w="4819" w:type="dxa"/>
            <w:tcBorders>
              <w:top w:val="nil"/>
              <w:left w:val="nil"/>
              <w:bottom w:val="single" w:sz="4" w:space="0" w:color="auto"/>
              <w:right w:val="single" w:sz="4" w:space="0" w:color="auto"/>
            </w:tcBorders>
            <w:shd w:val="clear" w:color="000000" w:fill="FFFFFF"/>
            <w:vAlign w:val="center"/>
            <w:hideMark/>
          </w:tcPr>
          <w:p w14:paraId="35AEA1BE" w14:textId="56C1745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neurocirugía integrándose al equipo de guardia en tópico de atención del servicio de emergencia, para el manejo de pacientes que requieran atención de la especialidad, según nivel de atención de emergencias establecida por la normatividad vigente</w:t>
            </w:r>
            <w:r>
              <w:rPr>
                <w:rFonts w:ascii="Arial" w:hAnsi="Arial" w:cs="Arial"/>
                <w:sz w:val="16"/>
                <w:szCs w:val="16"/>
                <w:lang w:eastAsia="es-PE"/>
              </w:rPr>
              <w:t>.</w:t>
            </w:r>
          </w:p>
        </w:tc>
      </w:tr>
      <w:tr w:rsidR="000E0F5E" w:rsidRPr="004960CC" w14:paraId="3E36F664" w14:textId="77777777" w:rsidTr="00B65E4F">
        <w:trPr>
          <w:trHeight w:hRule="exact" w:val="133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C5EEE14" w14:textId="590EB9B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117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0E057C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6995017A" w14:textId="19B650C2"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de tórax y cardiovascular</w:t>
            </w:r>
          </w:p>
        </w:tc>
        <w:tc>
          <w:tcPr>
            <w:tcW w:w="4819" w:type="dxa"/>
            <w:tcBorders>
              <w:top w:val="nil"/>
              <w:left w:val="nil"/>
              <w:bottom w:val="single" w:sz="4" w:space="0" w:color="auto"/>
              <w:right w:val="single" w:sz="4" w:space="0" w:color="auto"/>
            </w:tcBorders>
            <w:shd w:val="clear" w:color="000000" w:fill="FFFFFF"/>
            <w:vAlign w:val="center"/>
            <w:hideMark/>
          </w:tcPr>
          <w:p w14:paraId="1466938B" w14:textId="28FB5ED8"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de tórax y cardiovascular integrándose al equipo de guardia, en tópico de atención del servicio de emergencia, para el manejo de pacientes que requieran atención de la especialidad, según nivel de atención de emergencias establecida por la normatividad vigente.</w:t>
            </w:r>
          </w:p>
        </w:tc>
      </w:tr>
      <w:tr w:rsidR="000E0F5E" w:rsidRPr="004960CC" w14:paraId="737FED42" w14:textId="77777777" w:rsidTr="00B65E4F">
        <w:trPr>
          <w:trHeight w:hRule="exact" w:val="131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D972B53" w14:textId="24F6D0DC"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118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B65F68F"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61B07289" w14:textId="12D8798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psiquiatría</w:t>
            </w:r>
          </w:p>
        </w:tc>
        <w:tc>
          <w:tcPr>
            <w:tcW w:w="4819" w:type="dxa"/>
            <w:tcBorders>
              <w:top w:val="nil"/>
              <w:left w:val="nil"/>
              <w:bottom w:val="single" w:sz="4" w:space="0" w:color="auto"/>
              <w:right w:val="single" w:sz="4" w:space="0" w:color="auto"/>
            </w:tcBorders>
            <w:shd w:val="clear" w:color="000000" w:fill="FFFFFF"/>
            <w:vAlign w:val="center"/>
            <w:hideMark/>
          </w:tcPr>
          <w:p w14:paraId="4926E083" w14:textId="6323E7F1"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psiquiatría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11B51594" w14:textId="77777777" w:rsidTr="00B65E4F">
        <w:trPr>
          <w:trHeight w:hRule="exact" w:val="112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DBDFDDB" w14:textId="2BB750AE"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119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CC07E38"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0FB70503" w14:textId="77C2C90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urología</w:t>
            </w:r>
          </w:p>
        </w:tc>
        <w:tc>
          <w:tcPr>
            <w:tcW w:w="4819" w:type="dxa"/>
            <w:tcBorders>
              <w:top w:val="nil"/>
              <w:left w:val="nil"/>
              <w:bottom w:val="single" w:sz="4" w:space="0" w:color="auto"/>
              <w:right w:val="single" w:sz="4" w:space="0" w:color="auto"/>
            </w:tcBorders>
            <w:shd w:val="clear" w:color="000000" w:fill="FFFFFF"/>
            <w:vAlign w:val="center"/>
            <w:hideMark/>
          </w:tcPr>
          <w:p w14:paraId="7B47EF52" w14:textId="3F443A3F"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urología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52F74832" w14:textId="77777777" w:rsidTr="00B65E4F">
        <w:trPr>
          <w:trHeight w:hRule="exact" w:val="128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B097ABF" w14:textId="329EE500"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120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5B6E320"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343438A3" w14:textId="12A3FD1E"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oftalmología</w:t>
            </w:r>
          </w:p>
        </w:tc>
        <w:tc>
          <w:tcPr>
            <w:tcW w:w="4819" w:type="dxa"/>
            <w:tcBorders>
              <w:top w:val="nil"/>
              <w:left w:val="nil"/>
              <w:bottom w:val="single" w:sz="4" w:space="0" w:color="auto"/>
              <w:right w:val="single" w:sz="4" w:space="0" w:color="auto"/>
            </w:tcBorders>
            <w:shd w:val="clear" w:color="000000" w:fill="FFFFFF"/>
            <w:vAlign w:val="center"/>
            <w:hideMark/>
          </w:tcPr>
          <w:p w14:paraId="526DA246" w14:textId="74A1AB6F"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oftalmología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2ECBA125" w14:textId="77777777" w:rsidTr="00B65E4F">
        <w:trPr>
          <w:trHeight w:hRule="exact" w:val="129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3998E29" w14:textId="14C3F6E9"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t>121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4EFBF9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5C95F811" w14:textId="5B7BA81B"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otorrinolaringología</w:t>
            </w:r>
          </w:p>
        </w:tc>
        <w:tc>
          <w:tcPr>
            <w:tcW w:w="4819" w:type="dxa"/>
            <w:tcBorders>
              <w:top w:val="nil"/>
              <w:left w:val="nil"/>
              <w:bottom w:val="single" w:sz="4" w:space="0" w:color="auto"/>
              <w:right w:val="single" w:sz="4" w:space="0" w:color="auto"/>
            </w:tcBorders>
            <w:shd w:val="clear" w:color="000000" w:fill="FFFFFF"/>
            <w:vAlign w:val="center"/>
            <w:hideMark/>
          </w:tcPr>
          <w:p w14:paraId="005A99D1" w14:textId="6ABEBB75"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otorrinolaringología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3B6F36DF" w14:textId="77777777" w:rsidTr="00B65E4F">
        <w:trPr>
          <w:trHeight w:hRule="exact" w:val="126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4F1E773" w14:textId="3CE40E2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122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F491B4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12A8D109" w14:textId="1D0F282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de cabeza y cuello</w:t>
            </w:r>
          </w:p>
        </w:tc>
        <w:tc>
          <w:tcPr>
            <w:tcW w:w="4819" w:type="dxa"/>
            <w:tcBorders>
              <w:top w:val="nil"/>
              <w:left w:val="nil"/>
              <w:bottom w:val="single" w:sz="4" w:space="0" w:color="auto"/>
              <w:right w:val="single" w:sz="4" w:space="0" w:color="auto"/>
            </w:tcBorders>
            <w:shd w:val="clear" w:color="000000" w:fill="FFFFFF"/>
            <w:vAlign w:val="center"/>
            <w:hideMark/>
          </w:tcPr>
          <w:p w14:paraId="7167F000" w14:textId="30FD3C75"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de cabeza y cuello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2D9707D2" w14:textId="77777777" w:rsidTr="00B65E4F">
        <w:trPr>
          <w:trHeight w:hRule="exact" w:val="128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498E10E" w14:textId="1400C3C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123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7FE99F8"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2D65AEAA" w14:textId="280EF4CC"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neurología</w:t>
            </w:r>
          </w:p>
        </w:tc>
        <w:tc>
          <w:tcPr>
            <w:tcW w:w="4819" w:type="dxa"/>
            <w:tcBorders>
              <w:top w:val="nil"/>
              <w:left w:val="nil"/>
              <w:bottom w:val="single" w:sz="4" w:space="0" w:color="auto"/>
              <w:right w:val="single" w:sz="4" w:space="0" w:color="auto"/>
            </w:tcBorders>
            <w:shd w:val="clear" w:color="000000" w:fill="FFFFFF"/>
            <w:vAlign w:val="center"/>
            <w:hideMark/>
          </w:tcPr>
          <w:p w14:paraId="30EA74FE" w14:textId="7392C7C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neurología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33B95DB6" w14:textId="77777777" w:rsidTr="00B65E4F">
        <w:trPr>
          <w:trHeight w:hRule="exact" w:val="127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613CB13" w14:textId="7C6313DC"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124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0624BD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2603D923" w14:textId="66CA3C7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nefrología</w:t>
            </w:r>
          </w:p>
        </w:tc>
        <w:tc>
          <w:tcPr>
            <w:tcW w:w="4819" w:type="dxa"/>
            <w:tcBorders>
              <w:top w:val="nil"/>
              <w:left w:val="nil"/>
              <w:bottom w:val="single" w:sz="4" w:space="0" w:color="auto"/>
              <w:right w:val="single" w:sz="4" w:space="0" w:color="auto"/>
            </w:tcBorders>
            <w:shd w:val="clear" w:color="000000" w:fill="FFFFFF"/>
            <w:vAlign w:val="center"/>
            <w:hideMark/>
          </w:tcPr>
          <w:p w14:paraId="7CADD460" w14:textId="6F4968D2"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nefrología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62D2FBCA" w14:textId="77777777" w:rsidTr="00B65E4F">
        <w:trPr>
          <w:trHeight w:hRule="exact" w:val="158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B713454" w14:textId="7FFDE112"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125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0F14F55" w14:textId="6D507533"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tcPr>
          <w:p w14:paraId="547D6165" w14:textId="135BCA7F"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urgencias y emergencias por médico cirujano especialista en geriatría</w:t>
            </w:r>
          </w:p>
        </w:tc>
        <w:tc>
          <w:tcPr>
            <w:tcW w:w="4819" w:type="dxa"/>
            <w:tcBorders>
              <w:top w:val="nil"/>
              <w:left w:val="nil"/>
              <w:bottom w:val="single" w:sz="4" w:space="0" w:color="auto"/>
              <w:right w:val="single" w:sz="4" w:space="0" w:color="auto"/>
            </w:tcBorders>
            <w:shd w:val="clear" w:color="000000" w:fill="FFFFFF"/>
            <w:vAlign w:val="center"/>
          </w:tcPr>
          <w:p w14:paraId="690E40A5" w14:textId="76AA652A"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urgencias y emergencias por médico cirujano especialista en nefrología integrándose al equipo de guardia, en tópico de atención del servicio de emergencia, para el manejo de pacientes que requieran atención de la especialidad (delirio, fractura de cadera, valoración geriátrica perioperatoria de emergencia, etc.), según nivel de atención de emergencias establecida por la normatividad vigente, en la modalidad de retén.</w:t>
            </w:r>
          </w:p>
        </w:tc>
      </w:tr>
      <w:tr w:rsidR="000E0F5E" w:rsidRPr="004960CC" w14:paraId="3E9E15F4" w14:textId="77777777" w:rsidTr="00B65E4F">
        <w:trPr>
          <w:trHeight w:hRule="exact" w:val="12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94CEC40" w14:textId="49B05D0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126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7104AFC"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5719896D" w14:textId="21860DA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urgencias y emergencias por médico cirujano de otras especialidades (especificar)</w:t>
            </w:r>
          </w:p>
        </w:tc>
        <w:tc>
          <w:tcPr>
            <w:tcW w:w="4819" w:type="dxa"/>
            <w:tcBorders>
              <w:top w:val="nil"/>
              <w:left w:val="nil"/>
              <w:bottom w:val="single" w:sz="4" w:space="0" w:color="auto"/>
              <w:right w:val="single" w:sz="4" w:space="0" w:color="auto"/>
            </w:tcBorders>
            <w:shd w:val="clear" w:color="000000" w:fill="FFFFFF"/>
            <w:vAlign w:val="center"/>
            <w:hideMark/>
          </w:tcPr>
          <w:p w14:paraId="09B9F950" w14:textId="0E67592E"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urgencias y emergencias por médico cirujano de otras especialidades integrándose al equipo de guardia, en tópico de atención del servicio de emergencia, para el manejo de pacientes que requieran atención de la especialidad, según nivel de atención de emergencias establecida por la normatividad vigente, en la modalidad de retén.</w:t>
            </w:r>
          </w:p>
        </w:tc>
      </w:tr>
      <w:tr w:rsidR="000E0F5E" w:rsidRPr="004960CC" w14:paraId="3F9AB298" w14:textId="77777777" w:rsidTr="00B65E4F">
        <w:trPr>
          <w:trHeight w:hRule="exact" w:val="11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1BD0BB4" w14:textId="0DECFE1B"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127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C76DEF7"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641C7D9C" w14:textId="3D867C38" w:rsidR="000E0F5E" w:rsidRPr="00C83279" w:rsidRDefault="000E0F5E" w:rsidP="003B6CBA">
            <w:pPr>
              <w:tabs>
                <w:tab w:val="left" w:pos="0"/>
              </w:tabs>
              <w:ind w:left="50" w:hanging="50"/>
              <w:rPr>
                <w:rFonts w:ascii="Arial" w:hAnsi="Arial" w:cs="Arial"/>
                <w:sz w:val="16"/>
                <w:szCs w:val="16"/>
                <w:lang w:eastAsia="es-PE"/>
              </w:rPr>
            </w:pPr>
            <w:r w:rsidRPr="00F35732">
              <w:rPr>
                <w:rFonts w:ascii="Arial" w:hAnsi="Arial" w:cs="Arial"/>
                <w:sz w:val="16"/>
                <w:szCs w:val="16"/>
                <w:lang w:eastAsia="es-PE"/>
              </w:rPr>
              <w:t>Telemonitoreo</w:t>
            </w:r>
            <w:r>
              <w:rPr>
                <w:rFonts w:ascii="Arial" w:hAnsi="Arial" w:cs="Arial"/>
                <w:sz w:val="16"/>
                <w:szCs w:val="16"/>
                <w:lang w:eastAsia="es-PE"/>
              </w:rPr>
              <w:t xml:space="preserve"> en emergencia</w:t>
            </w:r>
            <w:r w:rsidR="003B6CBA">
              <w:rPr>
                <w:rFonts w:ascii="Arial" w:hAnsi="Arial" w:cs="Arial"/>
                <w:sz w:val="16"/>
                <w:szCs w:val="16"/>
                <w:lang w:eastAsia="es-PE"/>
              </w:rPr>
              <w:t xml:space="preserve"> </w:t>
            </w:r>
            <w:r w:rsidRPr="00F35732">
              <w:rPr>
                <w:rFonts w:ascii="Arial" w:hAnsi="Arial" w:cs="Arial"/>
                <w:sz w:val="16"/>
                <w:szCs w:val="16"/>
                <w:lang w:eastAsia="es-PE"/>
              </w:rPr>
              <w:t>por médico cirujano</w:t>
            </w:r>
            <w:r>
              <w:rPr>
                <w:rFonts w:ascii="Arial" w:hAnsi="Arial" w:cs="Arial"/>
                <w:sz w:val="16"/>
                <w:szCs w:val="16"/>
                <w:lang w:eastAsia="es-PE"/>
              </w:rPr>
              <w:t>.</w:t>
            </w:r>
          </w:p>
        </w:tc>
        <w:tc>
          <w:tcPr>
            <w:tcW w:w="4819" w:type="dxa"/>
            <w:tcBorders>
              <w:top w:val="nil"/>
              <w:left w:val="nil"/>
              <w:bottom w:val="single" w:sz="4" w:space="0" w:color="auto"/>
              <w:right w:val="single" w:sz="4" w:space="0" w:color="auto"/>
            </w:tcBorders>
            <w:shd w:val="clear" w:color="000000" w:fill="FFFFFF"/>
            <w:vAlign w:val="center"/>
            <w:hideMark/>
          </w:tcPr>
          <w:p w14:paraId="340BB139" w14:textId="30E15983" w:rsidR="000E0F5E" w:rsidRPr="00C8327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TIC, que realiza un profesional de la salud a un médico cirujano para controlar a distancia las funciones vitales y la situación del paciente con daño calificado como prioridad II y III, que se encuentra en sala de observación.</w:t>
            </w:r>
          </w:p>
        </w:tc>
      </w:tr>
      <w:tr w:rsidR="000E0F5E" w:rsidRPr="004960CC" w14:paraId="08B4CC4F" w14:textId="77777777" w:rsidTr="00067368">
        <w:trPr>
          <w:trHeight w:hRule="exact" w:val="112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CC257B9" w14:textId="57DD064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128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6AC1A44"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0378762D" w14:textId="6AFCFC2F" w:rsidR="000E0F5E" w:rsidRPr="00C83279" w:rsidRDefault="000E0F5E" w:rsidP="000E0F5E">
            <w:pPr>
              <w:jc w:val="both"/>
              <w:rPr>
                <w:rFonts w:ascii="Arial" w:hAnsi="Arial" w:cs="Arial"/>
                <w:sz w:val="16"/>
                <w:szCs w:val="16"/>
                <w:lang w:eastAsia="es-PE"/>
              </w:rPr>
            </w:pPr>
            <w:r w:rsidRPr="00F35732">
              <w:rPr>
                <w:rFonts w:ascii="Arial" w:hAnsi="Arial" w:cs="Arial"/>
                <w:sz w:val="16"/>
                <w:szCs w:val="16"/>
                <w:lang w:eastAsia="es-PE"/>
              </w:rPr>
              <w:t>Telemonitoreo</w:t>
            </w:r>
            <w:r>
              <w:rPr>
                <w:rFonts w:ascii="Arial" w:hAnsi="Arial" w:cs="Arial"/>
                <w:sz w:val="16"/>
                <w:szCs w:val="16"/>
                <w:lang w:eastAsia="es-PE"/>
              </w:rPr>
              <w:t xml:space="preserve"> en emergencia</w:t>
            </w:r>
            <w:r w:rsidRPr="00F35732">
              <w:rPr>
                <w:rFonts w:ascii="Arial" w:hAnsi="Arial" w:cs="Arial"/>
                <w:sz w:val="16"/>
                <w:szCs w:val="16"/>
                <w:lang w:eastAsia="es-PE"/>
              </w:rPr>
              <w:t xml:space="preserve"> por médico cirujano</w:t>
            </w:r>
            <w:r>
              <w:rPr>
                <w:rFonts w:ascii="Arial" w:hAnsi="Arial" w:cs="Arial"/>
                <w:sz w:val="16"/>
                <w:szCs w:val="16"/>
                <w:lang w:eastAsia="es-PE"/>
              </w:rPr>
              <w:t xml:space="preserve"> </w:t>
            </w:r>
            <w:r w:rsidRPr="00A64CD2">
              <w:rPr>
                <w:rFonts w:ascii="Arial" w:hAnsi="Arial" w:cs="Arial"/>
                <w:sz w:val="16"/>
                <w:szCs w:val="16"/>
                <w:lang w:eastAsia="es-PE"/>
              </w:rPr>
              <w:t>especialista (especificar).</w:t>
            </w:r>
          </w:p>
        </w:tc>
        <w:tc>
          <w:tcPr>
            <w:tcW w:w="4819" w:type="dxa"/>
            <w:tcBorders>
              <w:top w:val="nil"/>
              <w:left w:val="nil"/>
              <w:bottom w:val="single" w:sz="4" w:space="0" w:color="auto"/>
              <w:right w:val="single" w:sz="4" w:space="0" w:color="auto"/>
            </w:tcBorders>
            <w:shd w:val="clear" w:color="000000" w:fill="FFFFFF"/>
            <w:vAlign w:val="center"/>
            <w:hideMark/>
          </w:tcPr>
          <w:p w14:paraId="3F5A5D29" w14:textId="38328343" w:rsidR="000E0F5E" w:rsidRPr="00C8327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TIC, que realizada un médico cirujano a un médico cirujano especialista, para controlar a distancia las funciones vitales y la situación del paciente con daño calificado como prioridad II y III, que se encuentra en sala de observación y UVI/shock trauma.</w:t>
            </w:r>
          </w:p>
        </w:tc>
      </w:tr>
      <w:tr w:rsidR="000E0F5E" w:rsidRPr="004960CC" w14:paraId="6D8CDF58" w14:textId="77777777" w:rsidTr="00BE4060">
        <w:trPr>
          <w:trHeight w:hRule="exact" w:val="86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B0EA115" w14:textId="5545F18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129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B4666D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tcPr>
          <w:p w14:paraId="76E31EA3" w14:textId="362AEB0E" w:rsidR="000E0F5E" w:rsidRPr="003A0575" w:rsidRDefault="000E0F5E" w:rsidP="000E0F5E">
            <w:pPr>
              <w:jc w:val="both"/>
              <w:rPr>
                <w:rFonts w:ascii="Arial" w:hAnsi="Arial" w:cs="Arial"/>
                <w:sz w:val="16"/>
                <w:szCs w:val="16"/>
                <w:lang w:eastAsia="es-PE"/>
              </w:rPr>
            </w:pPr>
            <w:r w:rsidRPr="00F35732">
              <w:rPr>
                <w:rFonts w:ascii="Arial" w:hAnsi="Arial" w:cs="Arial"/>
                <w:sz w:val="16"/>
                <w:szCs w:val="16"/>
                <w:lang w:eastAsia="es-PE"/>
              </w:rPr>
              <w:t>Teleconsulta en emergencias por médico cirujano especialista</w:t>
            </w:r>
            <w:r>
              <w:rPr>
                <w:rFonts w:ascii="Arial" w:hAnsi="Arial" w:cs="Arial"/>
                <w:sz w:val="16"/>
                <w:szCs w:val="16"/>
                <w:lang w:eastAsia="es-PE"/>
              </w:rPr>
              <w:t xml:space="preserve"> (especificar)</w:t>
            </w:r>
            <w:r w:rsidRPr="00F35732">
              <w:rPr>
                <w:rFonts w:ascii="Arial" w:hAnsi="Arial" w:cs="Arial"/>
                <w:sz w:val="16"/>
                <w:szCs w:val="16"/>
                <w:lang w:eastAsia="es-PE"/>
              </w:rPr>
              <w:t>.</w:t>
            </w:r>
          </w:p>
        </w:tc>
        <w:tc>
          <w:tcPr>
            <w:tcW w:w="4819" w:type="dxa"/>
            <w:tcBorders>
              <w:top w:val="nil"/>
              <w:left w:val="nil"/>
              <w:bottom w:val="single" w:sz="4" w:space="0" w:color="auto"/>
              <w:right w:val="single" w:sz="4" w:space="0" w:color="auto"/>
            </w:tcBorders>
            <w:shd w:val="clear" w:color="000000" w:fill="FFFFFF"/>
            <w:vAlign w:val="center"/>
          </w:tcPr>
          <w:p w14:paraId="021B54B2" w14:textId="7276F4DD" w:rsidR="000E0F5E" w:rsidRPr="003A0575" w:rsidRDefault="000E0F5E" w:rsidP="000E0F5E">
            <w:pPr>
              <w:jc w:val="both"/>
              <w:rPr>
                <w:rFonts w:ascii="Arial" w:hAnsi="Arial" w:cs="Arial"/>
                <w:sz w:val="16"/>
                <w:szCs w:val="16"/>
                <w:lang w:eastAsia="es-PE"/>
              </w:rPr>
            </w:pPr>
            <w:r>
              <w:rPr>
                <w:rFonts w:ascii="Arial" w:hAnsi="Arial" w:cs="Arial"/>
                <w:sz w:val="16"/>
                <w:szCs w:val="16"/>
              </w:rPr>
              <w:t>Consulta mediante el uso de las TIC, que realiza un médico cirujano a un médico cirujano especialista para segunda opinión y/o manejo de pacientes en situación de emergencia con daño calificado como prioridad II y III.</w:t>
            </w:r>
          </w:p>
        </w:tc>
      </w:tr>
      <w:tr w:rsidR="000E0F5E" w:rsidRPr="004960CC" w14:paraId="530D5ED9" w14:textId="77777777" w:rsidTr="00B65E4F">
        <w:trPr>
          <w:trHeight w:hRule="exact" w:val="97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0611307" w14:textId="774EF8C4"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130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723DF3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76371B7E" w14:textId="3231F47D" w:rsidR="000E0F5E" w:rsidRPr="003A0575" w:rsidRDefault="000E0F5E" w:rsidP="000E0F5E">
            <w:pPr>
              <w:jc w:val="both"/>
              <w:rPr>
                <w:rFonts w:ascii="Arial" w:hAnsi="Arial" w:cs="Arial"/>
                <w:sz w:val="16"/>
                <w:szCs w:val="16"/>
                <w:lang w:eastAsia="es-PE"/>
              </w:rPr>
            </w:pPr>
            <w:r w:rsidRPr="00F35732">
              <w:rPr>
                <w:rFonts w:ascii="Arial" w:hAnsi="Arial" w:cs="Arial"/>
                <w:sz w:val="16"/>
                <w:szCs w:val="16"/>
                <w:lang w:eastAsia="es-PE"/>
              </w:rPr>
              <w:t>Teleconsulta en emergencias por médico cirujano en servicios subespecializados.</w:t>
            </w:r>
          </w:p>
        </w:tc>
        <w:tc>
          <w:tcPr>
            <w:tcW w:w="4819" w:type="dxa"/>
            <w:tcBorders>
              <w:top w:val="nil"/>
              <w:left w:val="nil"/>
              <w:bottom w:val="single" w:sz="4" w:space="0" w:color="auto"/>
              <w:right w:val="single" w:sz="4" w:space="0" w:color="auto"/>
            </w:tcBorders>
            <w:shd w:val="clear" w:color="000000" w:fill="FFFFFF"/>
            <w:vAlign w:val="center"/>
            <w:hideMark/>
          </w:tcPr>
          <w:p w14:paraId="3B269ACC" w14:textId="11624136" w:rsidR="000E0F5E" w:rsidRPr="003A0575" w:rsidRDefault="000E0F5E" w:rsidP="000E0F5E">
            <w:pPr>
              <w:jc w:val="both"/>
              <w:rPr>
                <w:rFonts w:ascii="Arial" w:hAnsi="Arial" w:cs="Arial"/>
                <w:sz w:val="16"/>
                <w:szCs w:val="16"/>
                <w:lang w:eastAsia="es-PE"/>
              </w:rPr>
            </w:pPr>
            <w:r>
              <w:rPr>
                <w:rFonts w:ascii="Arial" w:hAnsi="Arial" w:cs="Arial"/>
                <w:sz w:val="16"/>
                <w:szCs w:val="16"/>
              </w:rPr>
              <w:t>Consulta mediante el uso de las TIC, que realiza un médico cirujano o médico cirujano especialista a un médico cirujano especialista de un servicio subespecializado para segunda opinión y/o manejo de pacientes con daño calificado como prioridad II y III.</w:t>
            </w:r>
          </w:p>
        </w:tc>
      </w:tr>
      <w:tr w:rsidR="000E0F5E" w:rsidRPr="004960CC" w14:paraId="04AF85DA" w14:textId="77777777" w:rsidTr="00B65E4F">
        <w:trPr>
          <w:trHeight w:hRule="exact" w:val="112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2FC8366" w14:textId="2BAA70AA"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131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C49AE5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tcPr>
          <w:p w14:paraId="61B2ABC7"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Observación de Emergencia </w:t>
            </w:r>
          </w:p>
        </w:tc>
        <w:tc>
          <w:tcPr>
            <w:tcW w:w="4819" w:type="dxa"/>
            <w:tcBorders>
              <w:top w:val="nil"/>
              <w:left w:val="nil"/>
              <w:bottom w:val="single" w:sz="4" w:space="0" w:color="auto"/>
              <w:right w:val="single" w:sz="4" w:space="0" w:color="auto"/>
            </w:tcBorders>
            <w:shd w:val="clear" w:color="000000" w:fill="FFFFFF"/>
            <w:vAlign w:val="center"/>
          </w:tcPr>
          <w:p w14:paraId="1E74DF84"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Observación de Emergencia por equipo multidisciplinario para vigilancia de la evolución del estado de salud de pacientes en condición de urgencia o emergencia por un tiempo no mayor de 12 horas; diferenciados por sexo, edad y condiciones especiales, según corresponda. </w:t>
            </w:r>
          </w:p>
        </w:tc>
      </w:tr>
      <w:tr w:rsidR="000E0F5E" w:rsidRPr="004960CC" w14:paraId="70FCA893" w14:textId="77777777" w:rsidTr="00B65E4F">
        <w:trPr>
          <w:trHeight w:hRule="exact" w:val="11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CAEA6D4" w14:textId="44B0EE2B"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t>132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342FA6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2B8DA7D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la Unidad de Vigilancia Intensiva </w:t>
            </w:r>
          </w:p>
        </w:tc>
        <w:tc>
          <w:tcPr>
            <w:tcW w:w="4819" w:type="dxa"/>
            <w:tcBorders>
              <w:top w:val="nil"/>
              <w:left w:val="nil"/>
              <w:bottom w:val="single" w:sz="4" w:space="0" w:color="auto"/>
              <w:right w:val="single" w:sz="4" w:space="0" w:color="auto"/>
            </w:tcBorders>
            <w:shd w:val="clear" w:color="000000" w:fill="FFFFFF"/>
            <w:vAlign w:val="center"/>
            <w:hideMark/>
          </w:tcPr>
          <w:p w14:paraId="746C1208"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en Unidad de Vigilancia Intensiva por equipo multidisciplinario capacitado para la atención de pacientes clasificados como prioridad I hasta conseguir su estabilidad que permita su traslado a otro servicio</w:t>
            </w:r>
            <w:r w:rsidRPr="004960CC">
              <w:rPr>
                <w:rFonts w:ascii="Arial" w:hAnsi="Arial" w:cs="Arial"/>
                <w:b/>
                <w:bCs/>
                <w:sz w:val="16"/>
                <w:szCs w:val="16"/>
                <w:lang w:eastAsia="es-PE"/>
              </w:rPr>
              <w:t xml:space="preserve"> </w:t>
            </w:r>
            <w:r w:rsidRPr="004960CC">
              <w:rPr>
                <w:rFonts w:ascii="Arial" w:hAnsi="Arial" w:cs="Arial"/>
                <w:sz w:val="16"/>
                <w:szCs w:val="16"/>
                <w:lang w:eastAsia="es-PE"/>
              </w:rPr>
              <w:t xml:space="preserve">o establecimiento para el tratamiento definitivo. </w:t>
            </w:r>
          </w:p>
        </w:tc>
      </w:tr>
      <w:tr w:rsidR="000E0F5E" w:rsidRPr="004960CC" w14:paraId="43B92322" w14:textId="77777777" w:rsidTr="00B65E4F">
        <w:trPr>
          <w:trHeight w:hRule="exact" w:val="140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7DC105B" w14:textId="52ADBB3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133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06C3DC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EMERGENCIA</w:t>
            </w:r>
          </w:p>
        </w:tc>
        <w:tc>
          <w:tcPr>
            <w:tcW w:w="2403" w:type="dxa"/>
            <w:tcBorders>
              <w:top w:val="nil"/>
              <w:left w:val="nil"/>
              <w:bottom w:val="single" w:sz="4" w:space="0" w:color="auto"/>
              <w:right w:val="single" w:sz="4" w:space="0" w:color="auto"/>
            </w:tcBorders>
            <w:shd w:val="clear" w:color="000000" w:fill="FFFFFF"/>
            <w:vAlign w:val="center"/>
            <w:hideMark/>
          </w:tcPr>
          <w:p w14:paraId="138A3F5A"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la Unidad de Shock Trauma y Reanimación </w:t>
            </w:r>
          </w:p>
        </w:tc>
        <w:tc>
          <w:tcPr>
            <w:tcW w:w="4819" w:type="dxa"/>
            <w:tcBorders>
              <w:top w:val="nil"/>
              <w:left w:val="nil"/>
              <w:bottom w:val="single" w:sz="4" w:space="0" w:color="auto"/>
              <w:right w:val="single" w:sz="4" w:space="0" w:color="auto"/>
            </w:tcBorders>
            <w:shd w:val="clear" w:color="000000" w:fill="FFFFFF"/>
            <w:vAlign w:val="center"/>
            <w:hideMark/>
          </w:tcPr>
          <w:p w14:paraId="39AD2D8C" w14:textId="5C1954D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Unidad de Shock Trauma y Reanimación por equipo multidisciplinario, liderado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emergencia y desastres o medicina interna, para la atención de pacientes clasificados como prioridad I hasta conseguir su estabilidad que permita su traslado a otro servicio</w:t>
            </w:r>
            <w:r w:rsidRPr="004960CC">
              <w:rPr>
                <w:rFonts w:ascii="Arial" w:hAnsi="Arial" w:cs="Arial"/>
                <w:b/>
                <w:bCs/>
                <w:sz w:val="16"/>
                <w:szCs w:val="16"/>
                <w:lang w:eastAsia="es-PE"/>
              </w:rPr>
              <w:t xml:space="preserve"> </w:t>
            </w:r>
            <w:r w:rsidRPr="004960CC">
              <w:rPr>
                <w:rFonts w:ascii="Arial" w:hAnsi="Arial" w:cs="Arial"/>
                <w:sz w:val="16"/>
                <w:szCs w:val="16"/>
                <w:lang w:eastAsia="es-PE"/>
              </w:rPr>
              <w:t>o establecimiento para el tratamiento definitivo, según corresponda.</w:t>
            </w:r>
          </w:p>
        </w:tc>
      </w:tr>
      <w:tr w:rsidR="000E0F5E" w:rsidRPr="004960CC" w14:paraId="2FB1DDEA" w14:textId="77777777" w:rsidTr="00B65E4F">
        <w:trPr>
          <w:trHeight w:hRule="exact" w:val="85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085AFEF" w14:textId="6DF5084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134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3BB42D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auto" w:fill="auto"/>
            <w:vAlign w:val="center"/>
            <w:hideMark/>
          </w:tcPr>
          <w:p w14:paraId="11FFCB82" w14:textId="7E759288"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parto vaginal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ginecología y obstetricia y obstetra</w:t>
            </w:r>
          </w:p>
        </w:tc>
        <w:tc>
          <w:tcPr>
            <w:tcW w:w="4819" w:type="dxa"/>
            <w:tcBorders>
              <w:top w:val="nil"/>
              <w:left w:val="nil"/>
              <w:bottom w:val="single" w:sz="4" w:space="0" w:color="auto"/>
              <w:right w:val="single" w:sz="4" w:space="0" w:color="auto"/>
            </w:tcBorders>
            <w:shd w:val="clear" w:color="auto" w:fill="auto"/>
            <w:vAlign w:val="center"/>
            <w:hideMark/>
          </w:tcPr>
          <w:p w14:paraId="1D2F03CF" w14:textId="09B1F829"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parto vaginal con o sin complicaciones en periodo de dilatación, expulsivo y puerperio inmediato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ginecología y obstetricia con participación de obstetra, en la Sala de Dilatación, Partos y Área de Puerperio</w:t>
            </w:r>
            <w:r>
              <w:rPr>
                <w:rFonts w:ascii="Arial" w:hAnsi="Arial" w:cs="Arial"/>
                <w:sz w:val="16"/>
                <w:szCs w:val="16"/>
                <w:lang w:eastAsia="es-PE"/>
              </w:rPr>
              <w:t>.</w:t>
            </w:r>
          </w:p>
        </w:tc>
      </w:tr>
      <w:tr w:rsidR="000E0F5E" w:rsidRPr="004960CC" w14:paraId="69F7EC63" w14:textId="77777777" w:rsidTr="00B65E4F">
        <w:trPr>
          <w:trHeight w:hRule="exact" w:val="86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59B18F2" w14:textId="6C4B3B98"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135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A18EBEF"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000000" w:fill="FFFFFF"/>
            <w:vAlign w:val="center"/>
            <w:hideMark/>
          </w:tcPr>
          <w:p w14:paraId="691FF881" w14:textId="7A32A7FF"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inmediata del recién nacido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pediatría y enfermera</w:t>
            </w:r>
          </w:p>
        </w:tc>
        <w:tc>
          <w:tcPr>
            <w:tcW w:w="4819" w:type="dxa"/>
            <w:tcBorders>
              <w:top w:val="nil"/>
              <w:left w:val="nil"/>
              <w:bottom w:val="single" w:sz="4" w:space="0" w:color="auto"/>
              <w:right w:val="single" w:sz="4" w:space="0" w:color="auto"/>
            </w:tcBorders>
            <w:shd w:val="clear" w:color="000000" w:fill="FFFFFF"/>
            <w:vAlign w:val="center"/>
            <w:hideMark/>
          </w:tcPr>
          <w:p w14:paraId="0A8D4E0D" w14:textId="060FAFF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inmediata del recién nacido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pediatría con participación de enfermera(o) capacitada en el área de atención del recién nacido. </w:t>
            </w:r>
          </w:p>
        </w:tc>
      </w:tr>
      <w:tr w:rsidR="000E0F5E" w:rsidRPr="004960CC" w14:paraId="4686BEF6" w14:textId="77777777" w:rsidTr="00B65E4F">
        <w:trPr>
          <w:trHeight w:hRule="exact" w:val="85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7347D7C" w14:textId="1D3A323A"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136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3BEF0FC" w14:textId="77777777" w:rsidR="000E0F5E" w:rsidRPr="003A0575" w:rsidRDefault="000E0F5E" w:rsidP="000E0F5E">
            <w:pPr>
              <w:rPr>
                <w:rFonts w:ascii="Arial" w:hAnsi="Arial" w:cs="Arial"/>
                <w:b/>
                <w:bCs/>
                <w:sz w:val="16"/>
                <w:szCs w:val="16"/>
                <w:lang w:eastAsia="es-PE"/>
              </w:rPr>
            </w:pPr>
            <w:r w:rsidRPr="003A0575">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auto" w:fill="auto"/>
            <w:vAlign w:val="center"/>
            <w:hideMark/>
          </w:tcPr>
          <w:p w14:paraId="2F2FE5D0" w14:textId="429B5E67"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Atención inmediata del recién nacido por médico cirujano subespecialista en neonatología</w:t>
            </w:r>
          </w:p>
        </w:tc>
        <w:tc>
          <w:tcPr>
            <w:tcW w:w="4819" w:type="dxa"/>
            <w:tcBorders>
              <w:top w:val="nil"/>
              <w:left w:val="nil"/>
              <w:bottom w:val="single" w:sz="4" w:space="0" w:color="auto"/>
              <w:right w:val="single" w:sz="4" w:space="0" w:color="auto"/>
            </w:tcBorders>
            <w:shd w:val="clear" w:color="000000" w:fill="FFFFFF"/>
            <w:vAlign w:val="center"/>
            <w:hideMark/>
          </w:tcPr>
          <w:p w14:paraId="5B90367A" w14:textId="4A735EB1"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 xml:space="preserve">Atención inmediata del recién nacido por médico cirujano sub especialista en neonatología en el área de atención del recién nacido. </w:t>
            </w:r>
          </w:p>
        </w:tc>
      </w:tr>
      <w:tr w:rsidR="000E0F5E" w:rsidRPr="004960CC" w14:paraId="1BB3C876" w14:textId="77777777" w:rsidTr="00AA30E6">
        <w:trPr>
          <w:trHeight w:hRule="exact" w:val="115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A58B8A3" w14:textId="0CB5CD8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137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8B013D0" w14:textId="77777777" w:rsidR="000E0F5E" w:rsidRPr="003A0575" w:rsidRDefault="000E0F5E" w:rsidP="000E0F5E">
            <w:pPr>
              <w:rPr>
                <w:rFonts w:ascii="Arial" w:hAnsi="Arial" w:cs="Arial"/>
                <w:b/>
                <w:bCs/>
                <w:sz w:val="16"/>
                <w:szCs w:val="16"/>
                <w:lang w:eastAsia="es-PE"/>
              </w:rPr>
            </w:pPr>
            <w:r w:rsidRPr="003A0575">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auto" w:fill="auto"/>
            <w:vAlign w:val="center"/>
            <w:hideMark/>
          </w:tcPr>
          <w:p w14:paraId="15F50129" w14:textId="3013B1A1" w:rsidR="000E0F5E" w:rsidRPr="003A0575" w:rsidRDefault="000E0F5E" w:rsidP="000E0F5E">
            <w:pPr>
              <w:jc w:val="both"/>
              <w:rPr>
                <w:rFonts w:ascii="Arial" w:hAnsi="Arial" w:cs="Arial"/>
                <w:sz w:val="16"/>
                <w:szCs w:val="16"/>
                <w:lang w:eastAsia="es-PE"/>
              </w:rPr>
            </w:pPr>
            <w:r>
              <w:rPr>
                <w:rFonts w:ascii="Arial" w:hAnsi="Arial" w:cs="Arial"/>
                <w:sz w:val="16"/>
                <w:szCs w:val="16"/>
              </w:rPr>
              <w:t>Telemonitoreo fetal en Centro Obstétrico por médico cirujano especialista en ginecología y obstetricia</w:t>
            </w:r>
          </w:p>
        </w:tc>
        <w:tc>
          <w:tcPr>
            <w:tcW w:w="4819" w:type="dxa"/>
            <w:tcBorders>
              <w:top w:val="nil"/>
              <w:left w:val="nil"/>
              <w:bottom w:val="single" w:sz="4" w:space="0" w:color="auto"/>
              <w:right w:val="single" w:sz="4" w:space="0" w:color="auto"/>
            </w:tcBorders>
            <w:shd w:val="clear" w:color="000000" w:fill="FFFFFF"/>
            <w:vAlign w:val="center"/>
            <w:hideMark/>
          </w:tcPr>
          <w:p w14:paraId="733A3944" w14:textId="67F2110B"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 Consulta de monitorización a distancia mediante el uso de las TIC, que realiza un médico cirujano a un médico cirujano especialista en ginecología y obstetricia para controlar las funciones vitales y la situación del feto o de gestante con complicaciones en centro obstétrico.</w:t>
            </w:r>
          </w:p>
        </w:tc>
      </w:tr>
      <w:tr w:rsidR="000E0F5E" w:rsidRPr="004960CC" w14:paraId="26C2625F" w14:textId="77777777" w:rsidTr="00AA30E6">
        <w:trPr>
          <w:trHeight w:hRule="exact" w:val="87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F2131B7" w14:textId="359B54BE" w:rsidR="000E0F5E" w:rsidRDefault="000E0F5E" w:rsidP="000E0F5E">
            <w:pPr>
              <w:jc w:val="center"/>
              <w:rPr>
                <w:rFonts w:ascii="Arial" w:hAnsi="Arial" w:cs="Arial"/>
                <w:sz w:val="16"/>
                <w:szCs w:val="16"/>
                <w:lang w:eastAsia="es-PE"/>
              </w:rPr>
            </w:pPr>
            <w:r>
              <w:rPr>
                <w:rFonts w:ascii="Arial" w:hAnsi="Arial" w:cs="Arial"/>
                <w:sz w:val="16"/>
                <w:szCs w:val="16"/>
                <w:lang w:eastAsia="es-PE"/>
              </w:rPr>
              <w:t>138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77D3B54" w14:textId="383F12D7" w:rsidR="000E0F5E" w:rsidRPr="004960CC" w:rsidRDefault="000E0F5E" w:rsidP="000E0F5E">
            <w:pPr>
              <w:rPr>
                <w:rFonts w:ascii="Arial" w:hAnsi="Arial" w:cs="Arial"/>
                <w:b/>
                <w:bCs/>
                <w:sz w:val="16"/>
                <w:szCs w:val="16"/>
                <w:lang w:eastAsia="es-PE"/>
              </w:rPr>
            </w:pPr>
            <w:r w:rsidRPr="003A0575">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000000" w:fill="FFFFFF"/>
            <w:vAlign w:val="center"/>
          </w:tcPr>
          <w:p w14:paraId="4A59FD7A" w14:textId="7E922828" w:rsidR="000E0F5E" w:rsidRPr="004960CC" w:rsidRDefault="000E0F5E" w:rsidP="000E0F5E">
            <w:pPr>
              <w:jc w:val="both"/>
              <w:rPr>
                <w:rFonts w:ascii="Arial" w:hAnsi="Arial" w:cs="Arial"/>
                <w:sz w:val="16"/>
                <w:szCs w:val="16"/>
                <w:lang w:eastAsia="es-PE"/>
              </w:rPr>
            </w:pPr>
            <w:r>
              <w:rPr>
                <w:rFonts w:ascii="Arial" w:hAnsi="Arial" w:cs="Arial"/>
                <w:sz w:val="16"/>
                <w:szCs w:val="16"/>
              </w:rPr>
              <w:t>Telemonitoreo de gestante con complicaciones en Centro Obstétrico por médico cirujano especialista en ginecología y obstetricia</w:t>
            </w:r>
          </w:p>
        </w:tc>
        <w:tc>
          <w:tcPr>
            <w:tcW w:w="4819" w:type="dxa"/>
            <w:tcBorders>
              <w:top w:val="nil"/>
              <w:left w:val="nil"/>
              <w:bottom w:val="single" w:sz="4" w:space="0" w:color="auto"/>
              <w:right w:val="single" w:sz="4" w:space="0" w:color="auto"/>
            </w:tcBorders>
            <w:shd w:val="clear" w:color="000000" w:fill="FFFFFF"/>
            <w:vAlign w:val="center"/>
          </w:tcPr>
          <w:p w14:paraId="795E03BD" w14:textId="577A2D61" w:rsidR="000E0F5E" w:rsidRPr="004960CC"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 médico cirujano a un médico cirujano especialista en ginecología y obstetricia para controlar las funciones vitales y evaluación del feto en centro obstétrico.</w:t>
            </w:r>
          </w:p>
        </w:tc>
      </w:tr>
      <w:tr w:rsidR="000E0F5E" w:rsidRPr="004960CC" w14:paraId="54FAF754" w14:textId="77777777" w:rsidTr="00AA30E6">
        <w:trPr>
          <w:trHeight w:hRule="exact" w:val="84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A44A1F8" w14:textId="230ED18B" w:rsidR="000E0F5E" w:rsidRDefault="000E0F5E" w:rsidP="000E0F5E">
            <w:pPr>
              <w:jc w:val="center"/>
              <w:rPr>
                <w:rFonts w:ascii="Arial" w:hAnsi="Arial" w:cs="Arial"/>
                <w:sz w:val="16"/>
                <w:szCs w:val="16"/>
                <w:lang w:eastAsia="es-PE"/>
              </w:rPr>
            </w:pPr>
            <w:r>
              <w:rPr>
                <w:rFonts w:ascii="Arial" w:hAnsi="Arial" w:cs="Arial"/>
                <w:sz w:val="16"/>
                <w:szCs w:val="16"/>
                <w:lang w:eastAsia="es-PE"/>
              </w:rPr>
              <w:t>139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6065734" w14:textId="66C2A59C" w:rsidR="000E0F5E" w:rsidRPr="004960CC" w:rsidRDefault="000E0F5E" w:rsidP="000E0F5E">
            <w:pPr>
              <w:rPr>
                <w:rFonts w:ascii="Arial" w:hAnsi="Arial" w:cs="Arial"/>
                <w:b/>
                <w:bCs/>
                <w:sz w:val="16"/>
                <w:szCs w:val="16"/>
                <w:lang w:eastAsia="es-PE"/>
              </w:rPr>
            </w:pPr>
            <w:r w:rsidRPr="003A0575">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000000" w:fill="FFFFFF"/>
            <w:vAlign w:val="center"/>
          </w:tcPr>
          <w:p w14:paraId="3C4C0A88" w14:textId="481B7FFD" w:rsidR="000E0F5E" w:rsidRPr="004960CC" w:rsidRDefault="000E0F5E" w:rsidP="000E0F5E">
            <w:pPr>
              <w:jc w:val="both"/>
              <w:rPr>
                <w:rFonts w:ascii="Arial" w:hAnsi="Arial" w:cs="Arial"/>
                <w:sz w:val="16"/>
                <w:szCs w:val="16"/>
                <w:lang w:eastAsia="es-PE"/>
              </w:rPr>
            </w:pPr>
            <w:r>
              <w:rPr>
                <w:rFonts w:ascii="Arial" w:hAnsi="Arial" w:cs="Arial"/>
                <w:sz w:val="16"/>
                <w:szCs w:val="16"/>
              </w:rPr>
              <w:t>Teleconsulta en centro obstétrico por médico cirujano especialista en ginecología y obstetricia</w:t>
            </w:r>
          </w:p>
        </w:tc>
        <w:tc>
          <w:tcPr>
            <w:tcW w:w="4819" w:type="dxa"/>
            <w:tcBorders>
              <w:top w:val="nil"/>
              <w:left w:val="nil"/>
              <w:bottom w:val="single" w:sz="4" w:space="0" w:color="auto"/>
              <w:right w:val="single" w:sz="4" w:space="0" w:color="auto"/>
            </w:tcBorders>
            <w:shd w:val="clear" w:color="000000" w:fill="FFFFFF"/>
            <w:vAlign w:val="center"/>
          </w:tcPr>
          <w:p w14:paraId="4C3CD66D" w14:textId="052BD6C1" w:rsidR="000E0F5E" w:rsidRPr="004960CC"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 médico cirujano a un médico cirujano especialista en ginecología y obstetricia para controlar las funciones vitales y evaluación de la gestante con complicaciones en centro obstétrico.</w:t>
            </w:r>
          </w:p>
        </w:tc>
      </w:tr>
      <w:tr w:rsidR="000E0F5E" w:rsidRPr="004960CC" w14:paraId="078FFD8D" w14:textId="77777777" w:rsidTr="00AA30E6">
        <w:trPr>
          <w:trHeight w:hRule="exact" w:val="83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8B98D6C" w14:textId="0A899725" w:rsidR="000E0F5E" w:rsidRDefault="000E0F5E" w:rsidP="000E0F5E">
            <w:pPr>
              <w:jc w:val="center"/>
              <w:rPr>
                <w:rFonts w:ascii="Arial" w:hAnsi="Arial" w:cs="Arial"/>
                <w:sz w:val="16"/>
                <w:szCs w:val="16"/>
                <w:lang w:eastAsia="es-PE"/>
              </w:rPr>
            </w:pPr>
            <w:r>
              <w:rPr>
                <w:rFonts w:ascii="Arial" w:hAnsi="Arial" w:cs="Arial"/>
                <w:sz w:val="16"/>
                <w:szCs w:val="16"/>
                <w:lang w:eastAsia="es-PE"/>
              </w:rPr>
              <w:t>140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1733C02" w14:textId="545833E7" w:rsidR="000E0F5E" w:rsidRPr="004960CC" w:rsidRDefault="000E0F5E" w:rsidP="000E0F5E">
            <w:pPr>
              <w:rPr>
                <w:rFonts w:ascii="Arial" w:hAnsi="Arial" w:cs="Arial"/>
                <w:b/>
                <w:bCs/>
                <w:sz w:val="16"/>
                <w:szCs w:val="16"/>
                <w:lang w:eastAsia="es-PE"/>
              </w:rPr>
            </w:pPr>
            <w:r w:rsidRPr="003A0575">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000000" w:fill="FFFFFF"/>
            <w:vAlign w:val="center"/>
          </w:tcPr>
          <w:p w14:paraId="0CD1CF0E" w14:textId="6209F7AE" w:rsidR="000E0F5E" w:rsidRPr="004960CC" w:rsidRDefault="000E0F5E" w:rsidP="000E0F5E">
            <w:pPr>
              <w:jc w:val="both"/>
              <w:rPr>
                <w:rFonts w:ascii="Arial" w:hAnsi="Arial" w:cs="Arial"/>
                <w:sz w:val="16"/>
                <w:szCs w:val="16"/>
                <w:lang w:eastAsia="es-PE"/>
              </w:rPr>
            </w:pPr>
            <w:r>
              <w:rPr>
                <w:rFonts w:ascii="Arial" w:hAnsi="Arial" w:cs="Arial"/>
                <w:sz w:val="16"/>
                <w:szCs w:val="16"/>
              </w:rPr>
              <w:t>Teleinterconsulta de gestante en centro obstétrico por médico cirujano especialistas (especificar)</w:t>
            </w:r>
          </w:p>
        </w:tc>
        <w:tc>
          <w:tcPr>
            <w:tcW w:w="4819" w:type="dxa"/>
            <w:tcBorders>
              <w:top w:val="nil"/>
              <w:left w:val="nil"/>
              <w:bottom w:val="single" w:sz="4" w:space="0" w:color="auto"/>
              <w:right w:val="single" w:sz="4" w:space="0" w:color="auto"/>
            </w:tcBorders>
            <w:shd w:val="clear" w:color="000000" w:fill="FFFFFF"/>
            <w:vAlign w:val="center"/>
          </w:tcPr>
          <w:p w14:paraId="6800F3A5" w14:textId="7DDA6EE5" w:rsidR="000E0F5E" w:rsidRPr="004960CC" w:rsidRDefault="000E0F5E" w:rsidP="000E0F5E">
            <w:pPr>
              <w:jc w:val="both"/>
              <w:rPr>
                <w:rFonts w:ascii="Arial" w:hAnsi="Arial" w:cs="Arial"/>
                <w:sz w:val="16"/>
                <w:szCs w:val="16"/>
                <w:lang w:eastAsia="es-PE"/>
              </w:rPr>
            </w:pPr>
            <w:r>
              <w:rPr>
                <w:rFonts w:ascii="Arial" w:hAnsi="Arial" w:cs="Arial"/>
                <w:sz w:val="16"/>
                <w:szCs w:val="16"/>
              </w:rPr>
              <w:t>Consulta mediante el uso de las TIC, que realiza un médico cirujano a un médico cirujano especialista en ginecología y obstetricia, para segunda opinión y/o manejo de una gestante con complicaciones.</w:t>
            </w:r>
          </w:p>
        </w:tc>
      </w:tr>
      <w:tr w:rsidR="000E0F5E" w:rsidRPr="004960CC" w14:paraId="377DA4C0" w14:textId="77777777" w:rsidTr="00AA30E6">
        <w:trPr>
          <w:trHeight w:hRule="exact" w:val="84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9FEC052" w14:textId="5B780B28" w:rsidR="000E0F5E" w:rsidRDefault="000E0F5E" w:rsidP="000E0F5E">
            <w:pPr>
              <w:jc w:val="center"/>
              <w:rPr>
                <w:rFonts w:ascii="Arial" w:hAnsi="Arial" w:cs="Arial"/>
                <w:sz w:val="16"/>
                <w:szCs w:val="16"/>
                <w:lang w:eastAsia="es-PE"/>
              </w:rPr>
            </w:pPr>
            <w:r w:rsidRPr="00C83279">
              <w:rPr>
                <w:rFonts w:ascii="Arial" w:hAnsi="Arial" w:cs="Arial"/>
                <w:sz w:val="16"/>
                <w:szCs w:val="16"/>
                <w:lang w:eastAsia="es-PE"/>
              </w:rPr>
              <w:t>1</w:t>
            </w:r>
            <w:r>
              <w:rPr>
                <w:rFonts w:ascii="Arial" w:hAnsi="Arial" w:cs="Arial"/>
                <w:sz w:val="16"/>
                <w:szCs w:val="16"/>
                <w:lang w:eastAsia="es-PE"/>
              </w:rPr>
              <w:t>41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D24E92B" w14:textId="56CC03C7" w:rsidR="000E0F5E" w:rsidRPr="004960CC" w:rsidRDefault="000E0F5E" w:rsidP="000E0F5E">
            <w:pPr>
              <w:rPr>
                <w:rFonts w:ascii="Arial" w:hAnsi="Arial" w:cs="Arial"/>
                <w:b/>
                <w:bCs/>
                <w:sz w:val="16"/>
                <w:szCs w:val="16"/>
                <w:lang w:eastAsia="es-PE"/>
              </w:rPr>
            </w:pPr>
            <w:r w:rsidRPr="003A0575">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000000" w:fill="FFFFFF"/>
            <w:vAlign w:val="center"/>
          </w:tcPr>
          <w:p w14:paraId="0C121F98" w14:textId="336FC832" w:rsidR="000E0F5E" w:rsidRPr="004960CC" w:rsidRDefault="000E0F5E" w:rsidP="000E0F5E">
            <w:pPr>
              <w:jc w:val="both"/>
              <w:rPr>
                <w:rFonts w:ascii="Arial" w:hAnsi="Arial" w:cs="Arial"/>
                <w:sz w:val="16"/>
                <w:szCs w:val="16"/>
                <w:lang w:eastAsia="es-PE"/>
              </w:rPr>
            </w:pPr>
            <w:r>
              <w:rPr>
                <w:rFonts w:ascii="Arial" w:hAnsi="Arial" w:cs="Arial"/>
                <w:sz w:val="16"/>
                <w:szCs w:val="16"/>
              </w:rPr>
              <w:t>Teleinterconsulta de recién nacido en centro obstétrico por médico cirujano especialistas (especificar)</w:t>
            </w:r>
          </w:p>
        </w:tc>
        <w:tc>
          <w:tcPr>
            <w:tcW w:w="4819" w:type="dxa"/>
            <w:tcBorders>
              <w:top w:val="nil"/>
              <w:left w:val="nil"/>
              <w:bottom w:val="single" w:sz="4" w:space="0" w:color="auto"/>
              <w:right w:val="single" w:sz="4" w:space="0" w:color="auto"/>
            </w:tcBorders>
            <w:shd w:val="clear" w:color="000000" w:fill="FFFFFF"/>
            <w:vAlign w:val="center"/>
          </w:tcPr>
          <w:p w14:paraId="2E52BF32" w14:textId="3FDD3DA7" w:rsidR="000E0F5E" w:rsidRPr="004960CC" w:rsidRDefault="000E0F5E" w:rsidP="000E0F5E">
            <w:pPr>
              <w:jc w:val="both"/>
              <w:rPr>
                <w:rFonts w:ascii="Arial" w:hAnsi="Arial" w:cs="Arial"/>
                <w:sz w:val="16"/>
                <w:szCs w:val="16"/>
                <w:lang w:eastAsia="es-PE"/>
              </w:rPr>
            </w:pPr>
            <w:r>
              <w:rPr>
                <w:rFonts w:ascii="Arial" w:hAnsi="Arial" w:cs="Arial"/>
                <w:sz w:val="16"/>
                <w:szCs w:val="16"/>
              </w:rPr>
              <w:t>Interconsulta mediante el uso de las TIC, que realiza un médico cirujano especialista en ginecología y obstetricia a un médico cirujano de otra especialidad para segunda opinión, valoración, diagnóstico y tratamiento a pacientes gestantes hospitalizadas.</w:t>
            </w:r>
          </w:p>
        </w:tc>
      </w:tr>
      <w:tr w:rsidR="000E0F5E" w:rsidRPr="004960CC" w14:paraId="3BCD49E9" w14:textId="77777777" w:rsidTr="00AA30E6">
        <w:trPr>
          <w:trHeight w:hRule="exact" w:val="113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4A53F88" w14:textId="2750D786" w:rsidR="000E0F5E" w:rsidRDefault="000E0F5E" w:rsidP="000E0F5E">
            <w:pPr>
              <w:jc w:val="center"/>
              <w:rPr>
                <w:rFonts w:ascii="Arial" w:hAnsi="Arial" w:cs="Arial"/>
                <w:sz w:val="16"/>
                <w:szCs w:val="16"/>
                <w:lang w:eastAsia="es-PE"/>
              </w:rPr>
            </w:pPr>
            <w:r w:rsidRPr="00C83279">
              <w:rPr>
                <w:rFonts w:ascii="Arial" w:hAnsi="Arial" w:cs="Arial"/>
                <w:sz w:val="16"/>
                <w:szCs w:val="16"/>
                <w:lang w:eastAsia="es-PE"/>
              </w:rPr>
              <w:t>1</w:t>
            </w:r>
            <w:r>
              <w:rPr>
                <w:rFonts w:ascii="Arial" w:hAnsi="Arial" w:cs="Arial"/>
                <w:sz w:val="16"/>
                <w:szCs w:val="16"/>
                <w:lang w:eastAsia="es-PE"/>
              </w:rPr>
              <w:t>42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282FA6D" w14:textId="6BB9C17B" w:rsidR="000E0F5E" w:rsidRPr="004960CC" w:rsidRDefault="000E0F5E" w:rsidP="000E0F5E">
            <w:pPr>
              <w:rPr>
                <w:rFonts w:ascii="Arial" w:hAnsi="Arial" w:cs="Arial"/>
                <w:b/>
                <w:bCs/>
                <w:sz w:val="16"/>
                <w:szCs w:val="16"/>
                <w:lang w:eastAsia="es-PE"/>
              </w:rPr>
            </w:pPr>
            <w:r w:rsidRPr="003A0575">
              <w:rPr>
                <w:rFonts w:ascii="Arial" w:hAnsi="Arial" w:cs="Arial"/>
                <w:b/>
                <w:bCs/>
                <w:sz w:val="16"/>
                <w:szCs w:val="16"/>
                <w:lang w:eastAsia="es-PE"/>
              </w:rPr>
              <w:t>CENTRO OBSTÉTRICO</w:t>
            </w:r>
          </w:p>
        </w:tc>
        <w:tc>
          <w:tcPr>
            <w:tcW w:w="2403" w:type="dxa"/>
            <w:tcBorders>
              <w:top w:val="nil"/>
              <w:left w:val="nil"/>
              <w:bottom w:val="single" w:sz="4" w:space="0" w:color="auto"/>
              <w:right w:val="single" w:sz="4" w:space="0" w:color="auto"/>
            </w:tcBorders>
            <w:shd w:val="clear" w:color="000000" w:fill="FFFFFF"/>
            <w:vAlign w:val="center"/>
          </w:tcPr>
          <w:p w14:paraId="25CE2661" w14:textId="625FF4E9" w:rsidR="000E0F5E" w:rsidRPr="004960CC" w:rsidRDefault="000E0F5E" w:rsidP="000E0F5E">
            <w:pPr>
              <w:jc w:val="both"/>
              <w:rPr>
                <w:rFonts w:ascii="Arial" w:hAnsi="Arial" w:cs="Arial"/>
                <w:sz w:val="16"/>
                <w:szCs w:val="16"/>
                <w:lang w:eastAsia="es-PE"/>
              </w:rPr>
            </w:pPr>
            <w:r>
              <w:rPr>
                <w:rFonts w:ascii="Arial" w:hAnsi="Arial" w:cs="Arial"/>
                <w:sz w:val="16"/>
                <w:szCs w:val="16"/>
              </w:rPr>
              <w:t>Teleinterconsulta en centro obstétrico de servicios subespecializados (especificar)</w:t>
            </w:r>
          </w:p>
        </w:tc>
        <w:tc>
          <w:tcPr>
            <w:tcW w:w="4819" w:type="dxa"/>
            <w:tcBorders>
              <w:top w:val="nil"/>
              <w:left w:val="nil"/>
              <w:bottom w:val="single" w:sz="4" w:space="0" w:color="auto"/>
              <w:right w:val="single" w:sz="4" w:space="0" w:color="auto"/>
            </w:tcBorders>
            <w:shd w:val="clear" w:color="000000" w:fill="FFFFFF"/>
            <w:vAlign w:val="center"/>
          </w:tcPr>
          <w:p w14:paraId="70A31799" w14:textId="25931041" w:rsidR="000E0F5E" w:rsidRPr="004960CC" w:rsidRDefault="000E0F5E" w:rsidP="000E0F5E">
            <w:pPr>
              <w:jc w:val="both"/>
              <w:rPr>
                <w:rFonts w:ascii="Arial" w:hAnsi="Arial" w:cs="Arial"/>
                <w:sz w:val="16"/>
                <w:szCs w:val="16"/>
                <w:lang w:eastAsia="es-PE"/>
              </w:rPr>
            </w:pPr>
            <w:r>
              <w:rPr>
                <w:rFonts w:ascii="Arial" w:hAnsi="Arial" w:cs="Arial"/>
                <w:sz w:val="16"/>
                <w:szCs w:val="16"/>
              </w:rPr>
              <w:t>Interconsulta mediante el uso de las TIC, que realiza un médico cirujano especialista en pediaría o neonatología a un médico cirujano de otra especialidad para segunda opinión, valoración, diagnóstico y tratamiento a pacientes recién nacidos hospitalizados.</w:t>
            </w:r>
          </w:p>
        </w:tc>
      </w:tr>
      <w:tr w:rsidR="000E0F5E" w:rsidRPr="004960CC" w14:paraId="33B3254B" w14:textId="77777777" w:rsidTr="00B65E4F">
        <w:trPr>
          <w:trHeight w:hRule="exact" w:val="66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B1E19ED" w14:textId="6368E8EC"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143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CD588BE"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hideMark/>
          </w:tcPr>
          <w:p w14:paraId="16EBAD3A" w14:textId="1E094331"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general </w:t>
            </w:r>
          </w:p>
        </w:tc>
        <w:tc>
          <w:tcPr>
            <w:tcW w:w="4819" w:type="dxa"/>
            <w:tcBorders>
              <w:top w:val="nil"/>
              <w:left w:val="nil"/>
              <w:bottom w:val="single" w:sz="4" w:space="0" w:color="auto"/>
              <w:right w:val="single" w:sz="4" w:space="0" w:color="auto"/>
            </w:tcBorders>
            <w:shd w:val="clear" w:color="000000" w:fill="FFFFFF"/>
            <w:vAlign w:val="center"/>
            <w:hideMark/>
          </w:tcPr>
          <w:p w14:paraId="6A61597E"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cirugía general con soporte de procedimientos de anestesia local, regional y general, en Sala de Operaciones.</w:t>
            </w:r>
          </w:p>
        </w:tc>
      </w:tr>
      <w:tr w:rsidR="000E0F5E" w:rsidRPr="004960CC" w14:paraId="5E950E4A" w14:textId="77777777" w:rsidTr="00B65E4F">
        <w:trPr>
          <w:trHeight w:hRule="exact" w:val="86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AAA8503" w14:textId="4ABC9D3F"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144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ABDAAF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hideMark/>
          </w:tcPr>
          <w:p w14:paraId="5954AEB4" w14:textId="5789A3C0"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ginecología y obstetricia </w:t>
            </w:r>
          </w:p>
        </w:tc>
        <w:tc>
          <w:tcPr>
            <w:tcW w:w="4819" w:type="dxa"/>
            <w:tcBorders>
              <w:top w:val="nil"/>
              <w:left w:val="nil"/>
              <w:bottom w:val="single" w:sz="4" w:space="0" w:color="auto"/>
              <w:right w:val="single" w:sz="4" w:space="0" w:color="auto"/>
            </w:tcBorders>
            <w:shd w:val="clear" w:color="000000" w:fill="FFFFFF"/>
            <w:vAlign w:val="center"/>
            <w:hideMark/>
          </w:tcPr>
          <w:p w14:paraId="20BF1BAA"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ginecología y obstetricia, con soporte de procedimientos de anestesia local, regional y general, en Sala de Operaciones.</w:t>
            </w:r>
          </w:p>
        </w:tc>
      </w:tr>
      <w:tr w:rsidR="000E0F5E" w:rsidRPr="004960CC" w14:paraId="2B928501" w14:textId="77777777" w:rsidTr="00B65E4F">
        <w:trPr>
          <w:trHeight w:hRule="exact" w:val="71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7521C4E" w14:textId="40E948D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145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41493A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tcPr>
          <w:p w14:paraId="647089A3" w14:textId="202C8386"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oftalmología</w:t>
            </w:r>
          </w:p>
        </w:tc>
        <w:tc>
          <w:tcPr>
            <w:tcW w:w="4819" w:type="dxa"/>
            <w:tcBorders>
              <w:top w:val="nil"/>
              <w:left w:val="nil"/>
              <w:bottom w:val="single" w:sz="4" w:space="0" w:color="auto"/>
              <w:right w:val="single" w:sz="4" w:space="0" w:color="auto"/>
            </w:tcBorders>
            <w:shd w:val="clear" w:color="000000" w:fill="FFFFFF"/>
            <w:vAlign w:val="center"/>
          </w:tcPr>
          <w:p w14:paraId="4C5D1F9C"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oftalmología, con soporte de procedimientos de anestesia local, regional y general, en Sala de Operaciones.</w:t>
            </w:r>
          </w:p>
        </w:tc>
      </w:tr>
      <w:tr w:rsidR="000E0F5E" w:rsidRPr="004960CC" w14:paraId="22227DEE" w14:textId="77777777" w:rsidTr="00B65E4F">
        <w:trPr>
          <w:trHeight w:hRule="exact" w:val="86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F054F55" w14:textId="509D0AF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146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9C12CC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02E05B70" w14:textId="33D06B1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otorrinolaringología</w:t>
            </w:r>
          </w:p>
        </w:tc>
        <w:tc>
          <w:tcPr>
            <w:tcW w:w="4819" w:type="dxa"/>
            <w:tcBorders>
              <w:top w:val="nil"/>
              <w:left w:val="nil"/>
              <w:bottom w:val="single" w:sz="4" w:space="0" w:color="auto"/>
              <w:right w:val="single" w:sz="4" w:space="0" w:color="auto"/>
            </w:tcBorders>
            <w:shd w:val="clear" w:color="000000" w:fill="FFFFFF"/>
            <w:vAlign w:val="center"/>
            <w:hideMark/>
          </w:tcPr>
          <w:p w14:paraId="74209C8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otorrinolaringología, con soporte de procedimientos de anestesia local, regional y general, en Sala de Operaciones.</w:t>
            </w:r>
          </w:p>
        </w:tc>
      </w:tr>
      <w:tr w:rsidR="000E0F5E" w:rsidRPr="004960CC" w14:paraId="3D3600D5" w14:textId="77777777" w:rsidTr="00B65E4F">
        <w:trPr>
          <w:trHeight w:hRule="exact" w:val="82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045E090" w14:textId="33BBA1C5" w:rsidR="000E0F5E" w:rsidRPr="004960CC" w:rsidRDefault="000E0F5E" w:rsidP="000E0F5E">
            <w:pPr>
              <w:jc w:val="center"/>
              <w:rPr>
                <w:rFonts w:ascii="Arial" w:hAnsi="Arial" w:cs="Arial"/>
                <w:b/>
                <w:bCs/>
                <w:sz w:val="16"/>
                <w:szCs w:val="16"/>
                <w:lang w:eastAsia="es-PE"/>
              </w:rPr>
            </w:pPr>
            <w:r w:rsidRPr="0041706E">
              <w:rPr>
                <w:rFonts w:ascii="Arial" w:hAnsi="Arial" w:cs="Arial"/>
                <w:bCs/>
                <w:sz w:val="16"/>
                <w:szCs w:val="16"/>
                <w:lang w:eastAsia="es-PE"/>
              </w:rPr>
              <w:t>1</w:t>
            </w:r>
            <w:r>
              <w:rPr>
                <w:rFonts w:ascii="Arial" w:hAnsi="Arial" w:cs="Arial"/>
                <w:bCs/>
                <w:sz w:val="16"/>
                <w:szCs w:val="16"/>
                <w:lang w:eastAsia="es-PE"/>
              </w:rPr>
              <w:t>47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3C4CAA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1F9E65EC" w14:textId="5E9D763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traumatología y ortopedia</w:t>
            </w:r>
          </w:p>
        </w:tc>
        <w:tc>
          <w:tcPr>
            <w:tcW w:w="4819" w:type="dxa"/>
            <w:tcBorders>
              <w:top w:val="nil"/>
              <w:left w:val="nil"/>
              <w:bottom w:val="single" w:sz="4" w:space="0" w:color="auto"/>
              <w:right w:val="single" w:sz="4" w:space="0" w:color="auto"/>
            </w:tcBorders>
            <w:shd w:val="clear" w:color="000000" w:fill="FFFFFF"/>
            <w:vAlign w:val="center"/>
            <w:hideMark/>
          </w:tcPr>
          <w:p w14:paraId="1AB8C3A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traumatología y ortopedia, con soporte de procedimientos de anestesia local, regional y general, en Sala de Operaciones.</w:t>
            </w:r>
          </w:p>
        </w:tc>
      </w:tr>
      <w:tr w:rsidR="000E0F5E" w:rsidRPr="004960CC" w14:paraId="76422273" w14:textId="77777777" w:rsidTr="00B65E4F">
        <w:trPr>
          <w:trHeight w:hRule="exact" w:val="72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BCAC332" w14:textId="4039C0D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148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CAF2A8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36FE92CC" w14:textId="4A807208"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urología</w:t>
            </w:r>
          </w:p>
        </w:tc>
        <w:tc>
          <w:tcPr>
            <w:tcW w:w="4819" w:type="dxa"/>
            <w:tcBorders>
              <w:top w:val="nil"/>
              <w:left w:val="nil"/>
              <w:bottom w:val="single" w:sz="4" w:space="0" w:color="auto"/>
              <w:right w:val="single" w:sz="4" w:space="0" w:color="auto"/>
            </w:tcBorders>
            <w:shd w:val="clear" w:color="000000" w:fill="FFFFFF"/>
            <w:vAlign w:val="center"/>
            <w:hideMark/>
          </w:tcPr>
          <w:p w14:paraId="5F526038"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urología, con soporte de procedimientos de anestesia local, regional y general, en Sala de Operaciones.</w:t>
            </w:r>
          </w:p>
        </w:tc>
      </w:tr>
      <w:tr w:rsidR="000E0F5E" w:rsidRPr="004960CC" w14:paraId="7BC56020" w14:textId="77777777" w:rsidTr="00B65E4F">
        <w:trPr>
          <w:trHeight w:hRule="exact" w:val="84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2309B5F" w14:textId="02A7830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149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DC5869E"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1DCA45F3" w14:textId="67E6B9D9"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torácica y cardiovascular</w:t>
            </w:r>
          </w:p>
        </w:tc>
        <w:tc>
          <w:tcPr>
            <w:tcW w:w="4819" w:type="dxa"/>
            <w:tcBorders>
              <w:top w:val="nil"/>
              <w:left w:val="nil"/>
              <w:bottom w:val="single" w:sz="4" w:space="0" w:color="auto"/>
              <w:right w:val="single" w:sz="4" w:space="0" w:color="auto"/>
            </w:tcBorders>
            <w:shd w:val="clear" w:color="000000" w:fill="FFFFFF"/>
            <w:vAlign w:val="center"/>
            <w:hideMark/>
          </w:tcPr>
          <w:p w14:paraId="73EA3A24"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cirugía de tórax y cardiovascular, con soporte de procedimientos de anestesia local, regional y general, en Sala de Operaciones.</w:t>
            </w:r>
          </w:p>
        </w:tc>
      </w:tr>
      <w:tr w:rsidR="000E0F5E" w:rsidRPr="004960CC" w14:paraId="7ED37F82" w14:textId="77777777" w:rsidTr="00B65E4F">
        <w:trPr>
          <w:trHeight w:hRule="exact" w:val="74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E059EF0" w14:textId="6F5B2AC3"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150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8AF4C0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1803B502" w14:textId="2A742696"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plástica</w:t>
            </w:r>
          </w:p>
        </w:tc>
        <w:tc>
          <w:tcPr>
            <w:tcW w:w="4819" w:type="dxa"/>
            <w:tcBorders>
              <w:top w:val="nil"/>
              <w:left w:val="nil"/>
              <w:bottom w:val="single" w:sz="4" w:space="0" w:color="auto"/>
              <w:right w:val="single" w:sz="4" w:space="0" w:color="auto"/>
            </w:tcBorders>
            <w:shd w:val="clear" w:color="000000" w:fill="FFFFFF"/>
            <w:vAlign w:val="center"/>
            <w:hideMark/>
          </w:tcPr>
          <w:p w14:paraId="6143BDC1"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cirugía plástica, con soporte de procedimientos de anestesia local, regional y general, en Sala de Operaciones.</w:t>
            </w:r>
          </w:p>
        </w:tc>
      </w:tr>
      <w:tr w:rsidR="000E0F5E" w:rsidRPr="004960CC" w14:paraId="6E00EF6B" w14:textId="77777777" w:rsidTr="00B65E4F">
        <w:trPr>
          <w:trHeight w:hRule="exact" w:val="86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2CF9BBC" w14:textId="17847F05" w:rsidR="000E0F5E" w:rsidRPr="00C83279" w:rsidRDefault="000E0F5E" w:rsidP="000E0F5E">
            <w:pPr>
              <w:jc w:val="center"/>
              <w:rPr>
                <w:rFonts w:ascii="Arial" w:hAnsi="Arial" w:cs="Arial"/>
                <w:b/>
                <w:bCs/>
                <w:sz w:val="16"/>
                <w:szCs w:val="16"/>
                <w:lang w:eastAsia="es-PE"/>
              </w:rPr>
            </w:pPr>
            <w:r>
              <w:rPr>
                <w:rFonts w:ascii="Arial" w:hAnsi="Arial" w:cs="Arial"/>
                <w:sz w:val="16"/>
                <w:szCs w:val="16"/>
                <w:lang w:eastAsia="es-PE"/>
              </w:rPr>
              <w:t>151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196385D"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3AFD230C" w14:textId="223A047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de cabeza y cuello</w:t>
            </w:r>
          </w:p>
        </w:tc>
        <w:tc>
          <w:tcPr>
            <w:tcW w:w="4819" w:type="dxa"/>
            <w:tcBorders>
              <w:top w:val="nil"/>
              <w:left w:val="nil"/>
              <w:bottom w:val="single" w:sz="4" w:space="0" w:color="auto"/>
              <w:right w:val="single" w:sz="4" w:space="0" w:color="auto"/>
            </w:tcBorders>
            <w:shd w:val="clear" w:color="000000" w:fill="FFFFFF"/>
            <w:vAlign w:val="center"/>
            <w:hideMark/>
          </w:tcPr>
          <w:p w14:paraId="1C366658"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cirugía de cabeza y cuello, con soporte de procedimientos de anestesia local, regional y general, en Sala de Operaciones.</w:t>
            </w:r>
          </w:p>
        </w:tc>
      </w:tr>
      <w:tr w:rsidR="000E0F5E" w:rsidRPr="004960CC" w14:paraId="538A7546" w14:textId="77777777" w:rsidTr="00B65E4F">
        <w:trPr>
          <w:trHeight w:hRule="exact" w:val="83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4EDD794" w14:textId="510996E4" w:rsidR="000E0F5E" w:rsidRPr="00C83279" w:rsidRDefault="000E0F5E" w:rsidP="000E0F5E">
            <w:pPr>
              <w:jc w:val="center"/>
              <w:rPr>
                <w:rFonts w:ascii="Arial" w:hAnsi="Arial" w:cs="Arial"/>
                <w:b/>
                <w:bCs/>
                <w:sz w:val="16"/>
                <w:szCs w:val="16"/>
                <w:lang w:eastAsia="es-PE"/>
              </w:rPr>
            </w:pPr>
            <w:r>
              <w:rPr>
                <w:rFonts w:ascii="Arial" w:hAnsi="Arial" w:cs="Arial"/>
                <w:sz w:val="16"/>
                <w:szCs w:val="16"/>
                <w:lang w:eastAsia="es-PE"/>
              </w:rPr>
              <w:t>152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3741E69" w14:textId="77777777" w:rsidR="000E0F5E" w:rsidRPr="00C83279" w:rsidRDefault="000E0F5E" w:rsidP="000E0F5E">
            <w:pPr>
              <w:rPr>
                <w:rFonts w:ascii="Arial" w:hAnsi="Arial" w:cs="Arial"/>
                <w:b/>
                <w:bCs/>
                <w:sz w:val="16"/>
                <w:szCs w:val="16"/>
                <w:lang w:eastAsia="es-PE"/>
              </w:rPr>
            </w:pPr>
            <w:r w:rsidRPr="00C83279">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38BF6D39" w14:textId="5188A376"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neurocirugía</w:t>
            </w:r>
          </w:p>
        </w:tc>
        <w:tc>
          <w:tcPr>
            <w:tcW w:w="4819" w:type="dxa"/>
            <w:tcBorders>
              <w:top w:val="nil"/>
              <w:left w:val="nil"/>
              <w:bottom w:val="single" w:sz="4" w:space="0" w:color="auto"/>
              <w:right w:val="single" w:sz="4" w:space="0" w:color="auto"/>
            </w:tcBorders>
            <w:shd w:val="clear" w:color="000000" w:fill="FFFFFF"/>
            <w:vAlign w:val="center"/>
            <w:hideMark/>
          </w:tcPr>
          <w:p w14:paraId="22CDFDB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cirugía de neurocirugía, con soporte de procedimientos de anestesia local, regional y genera, en Sala de Operaciones.</w:t>
            </w:r>
          </w:p>
        </w:tc>
      </w:tr>
      <w:tr w:rsidR="000E0F5E" w:rsidRPr="004960CC" w14:paraId="334A558A" w14:textId="77777777" w:rsidTr="00B65E4F">
        <w:trPr>
          <w:trHeight w:hRule="exact" w:val="73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1C1CF95" w14:textId="77EE8BE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153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3452FBE"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104550BD" w14:textId="01B4B5E9"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pediátrica</w:t>
            </w:r>
          </w:p>
        </w:tc>
        <w:tc>
          <w:tcPr>
            <w:tcW w:w="4819" w:type="dxa"/>
            <w:tcBorders>
              <w:top w:val="nil"/>
              <w:left w:val="nil"/>
              <w:bottom w:val="single" w:sz="4" w:space="0" w:color="auto"/>
              <w:right w:val="single" w:sz="4" w:space="0" w:color="auto"/>
            </w:tcBorders>
            <w:shd w:val="clear" w:color="000000" w:fill="FFFFFF"/>
            <w:vAlign w:val="center"/>
            <w:hideMark/>
          </w:tcPr>
          <w:p w14:paraId="4E371C6D"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cirugía pediátrica, con soporte de procedimientos de anestesia local, regional y general, en Sala de Operaciones.</w:t>
            </w:r>
          </w:p>
        </w:tc>
      </w:tr>
      <w:tr w:rsidR="000E0F5E" w:rsidRPr="004960CC" w14:paraId="435B90F8" w14:textId="77777777" w:rsidTr="00B65E4F">
        <w:trPr>
          <w:trHeight w:hRule="exact" w:val="68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5C04B86" w14:textId="15793BE4"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154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D1E3CF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0C153E5A" w14:textId="563E68FC"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cirugía oncológica</w:t>
            </w:r>
          </w:p>
        </w:tc>
        <w:tc>
          <w:tcPr>
            <w:tcW w:w="4819" w:type="dxa"/>
            <w:tcBorders>
              <w:top w:val="nil"/>
              <w:left w:val="nil"/>
              <w:bottom w:val="single" w:sz="4" w:space="0" w:color="auto"/>
              <w:right w:val="single" w:sz="4" w:space="0" w:color="auto"/>
            </w:tcBorders>
            <w:shd w:val="clear" w:color="000000" w:fill="FFFFFF"/>
            <w:vAlign w:val="center"/>
            <w:hideMark/>
          </w:tcPr>
          <w:p w14:paraId="2605B0C7"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en la especialidad de cirugía oncológica, con soporte de procedimientos de anestesia local, regional y general, en Sala de Operaciones.</w:t>
            </w:r>
          </w:p>
        </w:tc>
      </w:tr>
      <w:tr w:rsidR="000E0F5E" w:rsidRPr="004960CC" w14:paraId="1D6B876D" w14:textId="77777777" w:rsidTr="00B65E4F">
        <w:trPr>
          <w:trHeight w:hRule="exact" w:val="85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AD5494B" w14:textId="66FB44C3"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155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3699BDC"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auto" w:fill="auto"/>
            <w:vAlign w:val="center"/>
            <w:hideMark/>
          </w:tcPr>
          <w:p w14:paraId="158D2A0E" w14:textId="64A5CD4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w:t>
            </w:r>
            <w:r>
              <w:rPr>
                <w:rFonts w:ascii="Arial" w:hAnsi="Arial" w:cs="Arial"/>
                <w:sz w:val="16"/>
                <w:szCs w:val="16"/>
                <w:lang w:eastAsia="es-PE"/>
              </w:rPr>
              <w:t>en</w:t>
            </w:r>
            <w:r w:rsidRPr="004960CC">
              <w:rPr>
                <w:rFonts w:ascii="Arial" w:hAnsi="Arial" w:cs="Arial"/>
                <w:sz w:val="16"/>
                <w:szCs w:val="16"/>
                <w:lang w:eastAsia="es-PE"/>
              </w:rPr>
              <w:t xml:space="preserve"> otras especialidades quirúrgicas (especificar).</w:t>
            </w:r>
          </w:p>
        </w:tc>
        <w:tc>
          <w:tcPr>
            <w:tcW w:w="4819" w:type="dxa"/>
            <w:tcBorders>
              <w:top w:val="nil"/>
              <w:left w:val="nil"/>
              <w:bottom w:val="single" w:sz="4" w:space="0" w:color="auto"/>
              <w:right w:val="single" w:sz="4" w:space="0" w:color="auto"/>
            </w:tcBorders>
            <w:shd w:val="clear" w:color="000000" w:fill="FFFFFF"/>
            <w:vAlign w:val="center"/>
            <w:hideMark/>
          </w:tcPr>
          <w:p w14:paraId="63931A79"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w:t>
            </w:r>
            <w:r>
              <w:rPr>
                <w:rFonts w:ascii="Arial" w:hAnsi="Arial" w:cs="Arial"/>
                <w:sz w:val="16"/>
                <w:szCs w:val="16"/>
                <w:lang w:eastAsia="es-PE"/>
              </w:rPr>
              <w:t>icas electivas y de emergencia en</w:t>
            </w:r>
            <w:r w:rsidRPr="004960CC">
              <w:rPr>
                <w:rFonts w:ascii="Arial" w:hAnsi="Arial" w:cs="Arial"/>
                <w:sz w:val="16"/>
                <w:szCs w:val="16"/>
                <w:lang w:eastAsia="es-PE"/>
              </w:rPr>
              <w:t xml:space="preserve"> otras especialidades quirúrgicas definidas según la frecuencia de la morbilidad, con soporte de procedimientos de anestesia local, regional y general, en Sala de Operaciones.</w:t>
            </w:r>
          </w:p>
        </w:tc>
      </w:tr>
      <w:tr w:rsidR="000E0F5E" w:rsidRPr="004960CC" w14:paraId="23BD8C9C" w14:textId="77777777" w:rsidTr="00B65E4F">
        <w:trPr>
          <w:trHeight w:hRule="exact" w:val="85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137108D" w14:textId="5089C9C0"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156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882D4A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hideMark/>
          </w:tcPr>
          <w:p w14:paraId="4E24E5EE" w14:textId="54268F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Intervenciones quirúrgicas por </w:t>
            </w:r>
            <w:r>
              <w:rPr>
                <w:rFonts w:ascii="Arial" w:hAnsi="Arial" w:cs="Arial"/>
                <w:sz w:val="16"/>
                <w:szCs w:val="16"/>
                <w:lang w:eastAsia="es-PE"/>
              </w:rPr>
              <w:t>médico cirujano</w:t>
            </w:r>
            <w:r w:rsidRPr="004960CC">
              <w:rPr>
                <w:rFonts w:ascii="Arial" w:hAnsi="Arial" w:cs="Arial"/>
                <w:sz w:val="16"/>
                <w:szCs w:val="16"/>
                <w:lang w:eastAsia="es-PE"/>
              </w:rPr>
              <w:t xml:space="preserve"> de servicio sub especializado (especificar).</w:t>
            </w:r>
          </w:p>
        </w:tc>
        <w:tc>
          <w:tcPr>
            <w:tcW w:w="4819" w:type="dxa"/>
            <w:tcBorders>
              <w:top w:val="nil"/>
              <w:left w:val="nil"/>
              <w:bottom w:val="single" w:sz="4" w:space="0" w:color="auto"/>
              <w:right w:val="single" w:sz="4" w:space="0" w:color="auto"/>
            </w:tcBorders>
            <w:shd w:val="clear" w:color="000000" w:fill="FFFFFF"/>
            <w:vAlign w:val="center"/>
            <w:hideMark/>
          </w:tcPr>
          <w:p w14:paraId="7895BE97"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Intervenciones quirúrgicas electivas y de emergencia de servicios sub especializados definidas según la frecuencia de la morbilidad, con soporte de procedimientos de anestesia local, regional y general.</w:t>
            </w:r>
          </w:p>
        </w:tc>
      </w:tr>
      <w:tr w:rsidR="000E0F5E" w:rsidRPr="004960CC" w14:paraId="4E100EA8" w14:textId="77777777" w:rsidTr="00B65E4F">
        <w:trPr>
          <w:trHeight w:hRule="exact" w:val="85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9C809EC" w14:textId="510DAD94" w:rsidR="000E0F5E" w:rsidRPr="004960CC" w:rsidRDefault="000E0F5E" w:rsidP="000E0F5E">
            <w:pPr>
              <w:jc w:val="center"/>
              <w:rPr>
                <w:rFonts w:ascii="Arial" w:hAnsi="Arial" w:cs="Arial"/>
                <w:b/>
                <w:bCs/>
                <w:sz w:val="16"/>
                <w:szCs w:val="16"/>
                <w:lang w:eastAsia="es-PE"/>
              </w:rPr>
            </w:pPr>
            <w:r w:rsidRPr="0041706E">
              <w:rPr>
                <w:rFonts w:ascii="Arial" w:hAnsi="Arial" w:cs="Arial"/>
                <w:bCs/>
                <w:sz w:val="16"/>
                <w:szCs w:val="16"/>
                <w:lang w:eastAsia="es-PE"/>
              </w:rPr>
              <w:t>1</w:t>
            </w:r>
            <w:r>
              <w:rPr>
                <w:rFonts w:ascii="Arial" w:hAnsi="Arial" w:cs="Arial"/>
                <w:bCs/>
                <w:sz w:val="16"/>
                <w:szCs w:val="16"/>
                <w:lang w:eastAsia="es-PE"/>
              </w:rPr>
              <w:t>57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A3186FD"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hideMark/>
          </w:tcPr>
          <w:p w14:paraId="69147319"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Recuperación Post-Anestésica </w:t>
            </w:r>
          </w:p>
        </w:tc>
        <w:tc>
          <w:tcPr>
            <w:tcW w:w="4819" w:type="dxa"/>
            <w:tcBorders>
              <w:top w:val="nil"/>
              <w:left w:val="nil"/>
              <w:bottom w:val="single" w:sz="4" w:space="0" w:color="auto"/>
              <w:right w:val="single" w:sz="4" w:space="0" w:color="auto"/>
            </w:tcBorders>
            <w:shd w:val="clear" w:color="000000" w:fill="FFFFFF"/>
            <w:vAlign w:val="center"/>
            <w:hideMark/>
          </w:tcPr>
          <w:p w14:paraId="50906218" w14:textId="412D3A00"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Recuperación Post-Anestésica por </w:t>
            </w:r>
            <w:r>
              <w:rPr>
                <w:rFonts w:ascii="Arial" w:hAnsi="Arial" w:cs="Arial"/>
                <w:sz w:val="16"/>
                <w:szCs w:val="16"/>
                <w:lang w:eastAsia="es-PE"/>
              </w:rPr>
              <w:t>médico cirujano</w:t>
            </w:r>
            <w:r w:rsidRPr="004960CC">
              <w:rPr>
                <w:rFonts w:ascii="Arial" w:hAnsi="Arial" w:cs="Arial"/>
                <w:sz w:val="16"/>
                <w:szCs w:val="16"/>
                <w:lang w:eastAsia="es-PE"/>
              </w:rPr>
              <w:t xml:space="preserve"> anestesiólogo y enfermera(o) especialista en centro quirúrgico o enfermera(o) capacitada(o), para el monitoreo continuo de los pacientes </w:t>
            </w:r>
            <w:r>
              <w:rPr>
                <w:rFonts w:ascii="Arial" w:hAnsi="Arial" w:cs="Arial"/>
                <w:sz w:val="16"/>
                <w:szCs w:val="16"/>
                <w:lang w:eastAsia="es-PE"/>
              </w:rPr>
              <w:t>en el post-operatorio inmediato.</w:t>
            </w:r>
          </w:p>
        </w:tc>
      </w:tr>
      <w:tr w:rsidR="000E0F5E" w:rsidRPr="004960CC" w14:paraId="2ED1EAC6" w14:textId="77777777" w:rsidTr="00B65E4F">
        <w:trPr>
          <w:trHeight w:hRule="exact" w:val="73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90F1800" w14:textId="14C8F703"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158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318911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hideMark/>
          </w:tcPr>
          <w:p w14:paraId="5082F812" w14:textId="77777777" w:rsidR="000E0F5E" w:rsidRPr="004960CC" w:rsidRDefault="000E0F5E" w:rsidP="000E0F5E">
            <w:pPr>
              <w:jc w:val="both"/>
              <w:rPr>
                <w:rFonts w:ascii="Arial" w:hAnsi="Arial" w:cs="Arial"/>
                <w:sz w:val="16"/>
                <w:szCs w:val="16"/>
                <w:lang w:eastAsia="es-PE"/>
              </w:rPr>
            </w:pPr>
            <w:r>
              <w:rPr>
                <w:rFonts w:ascii="Arial" w:hAnsi="Arial" w:cs="Arial"/>
                <w:sz w:val="16"/>
                <w:szCs w:val="16"/>
                <w:lang w:eastAsia="es-PE"/>
              </w:rPr>
              <w:t>Intervenciones quirúrgicas por Cirujano D</w:t>
            </w:r>
            <w:r w:rsidRPr="00736D75">
              <w:rPr>
                <w:rFonts w:ascii="Arial" w:hAnsi="Arial" w:cs="Arial"/>
                <w:sz w:val="16"/>
                <w:szCs w:val="16"/>
                <w:lang w:eastAsia="es-PE"/>
              </w:rPr>
              <w:t>entista especialista</w:t>
            </w:r>
            <w:r>
              <w:rPr>
                <w:rFonts w:ascii="Arial" w:hAnsi="Arial" w:cs="Arial"/>
                <w:sz w:val="16"/>
                <w:szCs w:val="16"/>
                <w:lang w:eastAsia="es-PE"/>
              </w:rPr>
              <w:t xml:space="preserve"> en Cirugía B</w:t>
            </w:r>
            <w:r w:rsidRPr="00736D75">
              <w:rPr>
                <w:rFonts w:ascii="Arial" w:hAnsi="Arial" w:cs="Arial"/>
                <w:sz w:val="16"/>
                <w:szCs w:val="16"/>
                <w:lang w:eastAsia="es-PE"/>
              </w:rPr>
              <w:t xml:space="preserve">ucal y </w:t>
            </w:r>
            <w:r>
              <w:rPr>
                <w:rFonts w:ascii="Arial" w:hAnsi="Arial" w:cs="Arial"/>
                <w:sz w:val="16"/>
                <w:szCs w:val="16"/>
                <w:lang w:eastAsia="es-PE"/>
              </w:rPr>
              <w:t>M</w:t>
            </w:r>
            <w:r w:rsidRPr="00736D75">
              <w:rPr>
                <w:rFonts w:ascii="Arial" w:hAnsi="Arial" w:cs="Arial"/>
                <w:sz w:val="16"/>
                <w:szCs w:val="16"/>
                <w:lang w:eastAsia="es-PE"/>
              </w:rPr>
              <w:t>axilofacial</w:t>
            </w:r>
            <w:r>
              <w:rPr>
                <w:rFonts w:ascii="Arial" w:hAnsi="Arial" w:cs="Arial"/>
                <w:sz w:val="16"/>
                <w:szCs w:val="16"/>
                <w:lang w:eastAsia="es-PE"/>
              </w:rPr>
              <w:t xml:space="preserve"> </w:t>
            </w:r>
          </w:p>
        </w:tc>
        <w:tc>
          <w:tcPr>
            <w:tcW w:w="4819" w:type="dxa"/>
            <w:tcBorders>
              <w:top w:val="nil"/>
              <w:left w:val="nil"/>
              <w:bottom w:val="single" w:sz="4" w:space="0" w:color="auto"/>
              <w:right w:val="single" w:sz="4" w:space="0" w:color="auto"/>
            </w:tcBorders>
            <w:shd w:val="clear" w:color="000000" w:fill="FFFFFF"/>
            <w:vAlign w:val="center"/>
            <w:hideMark/>
          </w:tcPr>
          <w:p w14:paraId="4B73A6C7" w14:textId="77777777" w:rsidR="000E0F5E" w:rsidRPr="004960CC" w:rsidRDefault="000E0F5E" w:rsidP="000E0F5E">
            <w:pPr>
              <w:jc w:val="both"/>
              <w:rPr>
                <w:rFonts w:ascii="Arial" w:hAnsi="Arial" w:cs="Arial"/>
                <w:sz w:val="16"/>
                <w:szCs w:val="16"/>
                <w:lang w:eastAsia="es-PE"/>
              </w:rPr>
            </w:pPr>
            <w:r w:rsidRPr="000645B3">
              <w:rPr>
                <w:rFonts w:ascii="Arial" w:hAnsi="Arial" w:cs="Arial"/>
                <w:sz w:val="16"/>
                <w:szCs w:val="16"/>
                <w:lang w:eastAsia="es-PE"/>
              </w:rPr>
              <w:t>Intervenciones quirúrgicas por cirujano dentista en la especialidad d</w:t>
            </w:r>
            <w:r>
              <w:rPr>
                <w:rFonts w:ascii="Arial" w:hAnsi="Arial" w:cs="Arial"/>
                <w:sz w:val="16"/>
                <w:szCs w:val="16"/>
                <w:lang w:eastAsia="es-PE"/>
              </w:rPr>
              <w:t>e cirugía bucal y maxilofacial</w:t>
            </w:r>
            <w:r w:rsidRPr="000645B3">
              <w:rPr>
                <w:rFonts w:ascii="Arial" w:hAnsi="Arial" w:cs="Arial"/>
                <w:sz w:val="16"/>
                <w:szCs w:val="16"/>
                <w:lang w:eastAsia="es-PE"/>
              </w:rPr>
              <w:t>,</w:t>
            </w:r>
            <w:r>
              <w:rPr>
                <w:rFonts w:ascii="Arial" w:hAnsi="Arial" w:cs="Arial"/>
                <w:sz w:val="16"/>
                <w:szCs w:val="16"/>
                <w:lang w:eastAsia="es-PE"/>
              </w:rPr>
              <w:t xml:space="preserve"> con soporte </w:t>
            </w:r>
            <w:r w:rsidRPr="004960CC">
              <w:rPr>
                <w:rFonts w:ascii="Arial" w:hAnsi="Arial" w:cs="Arial"/>
                <w:sz w:val="16"/>
                <w:szCs w:val="16"/>
                <w:lang w:eastAsia="es-PE"/>
              </w:rPr>
              <w:t>de anestesia local, regional y general</w:t>
            </w:r>
            <w:r>
              <w:rPr>
                <w:rFonts w:ascii="Arial" w:hAnsi="Arial" w:cs="Arial"/>
                <w:sz w:val="16"/>
                <w:szCs w:val="16"/>
                <w:lang w:eastAsia="es-PE"/>
              </w:rPr>
              <w:t>,</w:t>
            </w:r>
            <w:r w:rsidRPr="000645B3">
              <w:rPr>
                <w:rFonts w:ascii="Arial" w:hAnsi="Arial" w:cs="Arial"/>
                <w:sz w:val="16"/>
                <w:szCs w:val="16"/>
                <w:lang w:eastAsia="es-PE"/>
              </w:rPr>
              <w:t xml:space="preserve"> en Sala de operaciones.</w:t>
            </w:r>
          </w:p>
        </w:tc>
      </w:tr>
      <w:tr w:rsidR="000E0F5E" w:rsidRPr="004960CC" w14:paraId="14A9EAAA" w14:textId="77777777" w:rsidTr="00B65E4F">
        <w:trPr>
          <w:trHeight w:hRule="exact" w:val="68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6287689" w14:textId="7CB8E54F"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159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9583FFC"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hideMark/>
          </w:tcPr>
          <w:p w14:paraId="699B74B2" w14:textId="77777777" w:rsidR="000E0F5E" w:rsidRPr="004960CC" w:rsidRDefault="000E0F5E" w:rsidP="000E0F5E">
            <w:pPr>
              <w:jc w:val="both"/>
              <w:rPr>
                <w:rFonts w:ascii="Arial" w:hAnsi="Arial" w:cs="Arial"/>
                <w:sz w:val="16"/>
                <w:szCs w:val="16"/>
                <w:lang w:eastAsia="es-PE"/>
              </w:rPr>
            </w:pPr>
            <w:r>
              <w:rPr>
                <w:rFonts w:ascii="Arial" w:hAnsi="Arial" w:cs="Arial"/>
                <w:sz w:val="16"/>
                <w:szCs w:val="16"/>
                <w:lang w:eastAsia="es-PE"/>
              </w:rPr>
              <w:t>Intervenciones quirúrgicas por Cirujano D</w:t>
            </w:r>
            <w:r w:rsidRPr="00736D75">
              <w:rPr>
                <w:rFonts w:ascii="Arial" w:hAnsi="Arial" w:cs="Arial"/>
                <w:sz w:val="16"/>
                <w:szCs w:val="16"/>
                <w:lang w:eastAsia="es-PE"/>
              </w:rPr>
              <w:t xml:space="preserve">entista </w:t>
            </w:r>
            <w:r>
              <w:rPr>
                <w:rFonts w:ascii="Arial" w:hAnsi="Arial" w:cs="Arial"/>
                <w:sz w:val="16"/>
                <w:szCs w:val="16"/>
                <w:lang w:eastAsia="es-PE"/>
              </w:rPr>
              <w:t xml:space="preserve">en otras </w:t>
            </w:r>
            <w:r w:rsidRPr="00736D75">
              <w:rPr>
                <w:rFonts w:ascii="Arial" w:hAnsi="Arial" w:cs="Arial"/>
                <w:sz w:val="16"/>
                <w:szCs w:val="16"/>
                <w:lang w:eastAsia="es-PE"/>
              </w:rPr>
              <w:t>especiali</w:t>
            </w:r>
            <w:r>
              <w:rPr>
                <w:rFonts w:ascii="Arial" w:hAnsi="Arial" w:cs="Arial"/>
                <w:sz w:val="16"/>
                <w:szCs w:val="16"/>
                <w:lang w:eastAsia="es-PE"/>
              </w:rPr>
              <w:t>dades</w:t>
            </w:r>
          </w:p>
        </w:tc>
        <w:tc>
          <w:tcPr>
            <w:tcW w:w="4819" w:type="dxa"/>
            <w:tcBorders>
              <w:top w:val="nil"/>
              <w:left w:val="nil"/>
              <w:bottom w:val="single" w:sz="4" w:space="0" w:color="auto"/>
              <w:right w:val="single" w:sz="4" w:space="0" w:color="auto"/>
            </w:tcBorders>
            <w:shd w:val="clear" w:color="000000" w:fill="FFFFFF"/>
            <w:vAlign w:val="center"/>
            <w:hideMark/>
          </w:tcPr>
          <w:p w14:paraId="0BD8BBD1" w14:textId="77777777" w:rsidR="000E0F5E" w:rsidRPr="003A0575" w:rsidRDefault="000E0F5E" w:rsidP="000E0F5E">
            <w:pPr>
              <w:jc w:val="both"/>
              <w:rPr>
                <w:rFonts w:ascii="Arial" w:hAnsi="Arial" w:cs="Arial"/>
                <w:sz w:val="16"/>
                <w:szCs w:val="16"/>
                <w:lang w:eastAsia="es-PE"/>
              </w:rPr>
            </w:pPr>
            <w:r w:rsidRPr="003A0575">
              <w:rPr>
                <w:rFonts w:ascii="Arial" w:hAnsi="Arial" w:cs="Arial"/>
                <w:sz w:val="16"/>
                <w:szCs w:val="16"/>
                <w:lang w:eastAsia="es-PE"/>
              </w:rPr>
              <w:t>Intervenciones quirúrgicas por cirujano dentista en otras especialidades, con soporte de anestesia local, regional y general, en Sala de operaciones.</w:t>
            </w:r>
          </w:p>
        </w:tc>
      </w:tr>
      <w:tr w:rsidR="000E0F5E" w:rsidRPr="004960CC" w14:paraId="4F42E286" w14:textId="77777777" w:rsidTr="009C6018">
        <w:trPr>
          <w:trHeight w:hRule="exact" w:val="98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59C35E7" w14:textId="5C4202E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160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4CCB6F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hideMark/>
          </w:tcPr>
          <w:p w14:paraId="1C93BF41" w14:textId="6F687C73" w:rsidR="000E0F5E" w:rsidRPr="004960CC" w:rsidRDefault="000E0F5E" w:rsidP="000E0F5E">
            <w:pPr>
              <w:jc w:val="both"/>
              <w:rPr>
                <w:rFonts w:ascii="Arial" w:hAnsi="Arial" w:cs="Arial"/>
                <w:sz w:val="16"/>
                <w:szCs w:val="16"/>
                <w:lang w:eastAsia="es-PE"/>
              </w:rPr>
            </w:pPr>
            <w:r>
              <w:rPr>
                <w:rFonts w:ascii="Arial" w:hAnsi="Arial" w:cs="Arial"/>
                <w:sz w:val="16"/>
                <w:szCs w:val="16"/>
                <w:lang w:eastAsia="es-PE"/>
              </w:rPr>
              <w:t>Telecirugía por médico cirujano especialista (especificar)</w:t>
            </w:r>
          </w:p>
        </w:tc>
        <w:tc>
          <w:tcPr>
            <w:tcW w:w="4819" w:type="dxa"/>
            <w:tcBorders>
              <w:top w:val="nil"/>
              <w:left w:val="nil"/>
              <w:bottom w:val="single" w:sz="4" w:space="0" w:color="auto"/>
              <w:right w:val="single" w:sz="4" w:space="0" w:color="auto"/>
            </w:tcBorders>
            <w:shd w:val="clear" w:color="000000" w:fill="FFFFFF"/>
            <w:vAlign w:val="center"/>
            <w:hideMark/>
          </w:tcPr>
          <w:p w14:paraId="6B1CE9D1" w14:textId="590B2AAB" w:rsidR="000E0F5E" w:rsidRPr="003A0575" w:rsidRDefault="000E0F5E" w:rsidP="000E0F5E">
            <w:pPr>
              <w:jc w:val="both"/>
              <w:rPr>
                <w:rFonts w:ascii="Arial" w:hAnsi="Arial" w:cs="Arial"/>
                <w:sz w:val="16"/>
                <w:szCs w:val="16"/>
                <w:lang w:eastAsia="es-PE"/>
              </w:rPr>
            </w:pPr>
            <w:r>
              <w:rPr>
                <w:rFonts w:ascii="Arial" w:hAnsi="Arial" w:cs="Arial"/>
                <w:sz w:val="16"/>
                <w:szCs w:val="16"/>
              </w:rPr>
              <w:t>Consulta quirúrgica mediante el uso de las TIC, que realiza un médico cirujano especialista en cirugía general o ginecogología y obstetricia a un médico cirujano de otra especialidad quirúrgica para orientar y dirigir una intervención quirúrgica especializada.</w:t>
            </w:r>
          </w:p>
        </w:tc>
      </w:tr>
      <w:tr w:rsidR="000E0F5E" w:rsidRPr="004960CC" w14:paraId="7F6B1B48" w14:textId="77777777" w:rsidTr="00B65E4F">
        <w:trPr>
          <w:trHeight w:hRule="exact" w:val="99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3F90239" w14:textId="6B75634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161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2D732D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CENTRO QUIRÚRGICO</w:t>
            </w:r>
          </w:p>
        </w:tc>
        <w:tc>
          <w:tcPr>
            <w:tcW w:w="2403" w:type="dxa"/>
            <w:tcBorders>
              <w:top w:val="nil"/>
              <w:left w:val="nil"/>
              <w:bottom w:val="single" w:sz="4" w:space="0" w:color="auto"/>
              <w:right w:val="single" w:sz="4" w:space="0" w:color="auto"/>
            </w:tcBorders>
            <w:shd w:val="clear" w:color="000000" w:fill="FFFFFF"/>
            <w:vAlign w:val="center"/>
          </w:tcPr>
          <w:p w14:paraId="64C6AF7B" w14:textId="5C72F489" w:rsidR="000E0F5E" w:rsidRPr="004960CC" w:rsidRDefault="000E0F5E" w:rsidP="000E0F5E">
            <w:pPr>
              <w:jc w:val="both"/>
              <w:rPr>
                <w:rFonts w:ascii="Arial" w:hAnsi="Arial" w:cs="Arial"/>
                <w:sz w:val="16"/>
                <w:szCs w:val="16"/>
                <w:lang w:eastAsia="es-PE"/>
              </w:rPr>
            </w:pPr>
            <w:r>
              <w:rPr>
                <w:rFonts w:ascii="Arial" w:hAnsi="Arial" w:cs="Arial"/>
                <w:sz w:val="16"/>
                <w:szCs w:val="16"/>
                <w:lang w:eastAsia="es-PE"/>
              </w:rPr>
              <w:t>Telecirugía en Servicios Subespecializados (especificar)</w:t>
            </w:r>
          </w:p>
        </w:tc>
        <w:tc>
          <w:tcPr>
            <w:tcW w:w="4819" w:type="dxa"/>
            <w:tcBorders>
              <w:top w:val="nil"/>
              <w:left w:val="nil"/>
              <w:bottom w:val="single" w:sz="4" w:space="0" w:color="auto"/>
              <w:right w:val="single" w:sz="4" w:space="0" w:color="auto"/>
            </w:tcBorders>
            <w:shd w:val="clear" w:color="000000" w:fill="FFFFFF"/>
            <w:vAlign w:val="center"/>
          </w:tcPr>
          <w:p w14:paraId="3546FD2B" w14:textId="795C1E09" w:rsidR="000E0F5E" w:rsidRPr="003A0575" w:rsidRDefault="000E0F5E" w:rsidP="000E0F5E">
            <w:pPr>
              <w:jc w:val="both"/>
              <w:rPr>
                <w:rFonts w:ascii="Arial" w:hAnsi="Arial" w:cs="Arial"/>
                <w:sz w:val="16"/>
                <w:szCs w:val="16"/>
                <w:lang w:eastAsia="es-PE"/>
              </w:rPr>
            </w:pPr>
            <w:r>
              <w:rPr>
                <w:rFonts w:ascii="Arial" w:hAnsi="Arial" w:cs="Arial"/>
                <w:sz w:val="16"/>
                <w:szCs w:val="16"/>
              </w:rPr>
              <w:t>Consulta quirúrgica mediante el uso de las TIC, que realiza un a médico cirujano de una especialidad quirúrgica a un médico cirujano especialista de un servicio subespecializado quirúrgico para orientar y dirigir una intervención quirúrgica.</w:t>
            </w:r>
          </w:p>
        </w:tc>
      </w:tr>
      <w:tr w:rsidR="000E0F5E" w:rsidRPr="004960CC" w14:paraId="2CB6FE17" w14:textId="77777777" w:rsidTr="00B65E4F">
        <w:trPr>
          <w:trHeight w:hRule="exact" w:val="113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B028FFE" w14:textId="116D9593"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162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C5AE069" w14:textId="6D731F61"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055FED85" w14:textId="15904145" w:rsidR="000E0F5E" w:rsidRPr="00736D75" w:rsidRDefault="000E0F5E" w:rsidP="000E0F5E">
            <w:pPr>
              <w:jc w:val="both"/>
              <w:rPr>
                <w:rFonts w:ascii="Arial" w:hAnsi="Arial" w:cs="Arial"/>
                <w:sz w:val="16"/>
                <w:szCs w:val="16"/>
                <w:lang w:eastAsia="es-PE"/>
              </w:rPr>
            </w:pPr>
            <w:r w:rsidRPr="004960CC">
              <w:rPr>
                <w:rFonts w:ascii="Arial" w:hAnsi="Arial" w:cs="Arial"/>
                <w:sz w:val="16"/>
                <w:szCs w:val="16"/>
                <w:lang w:eastAsia="es-PE"/>
              </w:rPr>
              <w:t>Hospitalización de Adultos</w:t>
            </w:r>
          </w:p>
        </w:tc>
        <w:tc>
          <w:tcPr>
            <w:tcW w:w="4819" w:type="dxa"/>
            <w:tcBorders>
              <w:top w:val="nil"/>
              <w:left w:val="nil"/>
              <w:bottom w:val="single" w:sz="4" w:space="0" w:color="auto"/>
              <w:right w:val="single" w:sz="4" w:space="0" w:color="auto"/>
            </w:tcBorders>
            <w:shd w:val="clear" w:color="000000" w:fill="FFFFFF"/>
            <w:vAlign w:val="center"/>
          </w:tcPr>
          <w:p w14:paraId="4C27C4D5" w14:textId="1ED4F23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Hospitalización de Mujeres/Varones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y equipo multidisciplinario para brindar cuidados necesarios y procedimientos clínicos con fines diagnósticos y/o terapéuticos que requieren permanencia y soporte asistencial por más de 12 horas. </w:t>
            </w:r>
          </w:p>
        </w:tc>
      </w:tr>
      <w:tr w:rsidR="000E0F5E" w:rsidRPr="004960CC" w14:paraId="233F4311" w14:textId="77777777" w:rsidTr="00B65E4F">
        <w:trPr>
          <w:trHeight w:hRule="exact" w:val="156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33E829D" w14:textId="340FDDA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163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02574BD"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auto" w:fill="auto"/>
            <w:vAlign w:val="center"/>
          </w:tcPr>
          <w:p w14:paraId="07FC36E1"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Hospitalización de Medicina Interna</w:t>
            </w:r>
          </w:p>
        </w:tc>
        <w:tc>
          <w:tcPr>
            <w:tcW w:w="4819" w:type="dxa"/>
            <w:tcBorders>
              <w:top w:val="nil"/>
              <w:left w:val="nil"/>
              <w:bottom w:val="single" w:sz="4" w:space="0" w:color="auto"/>
              <w:right w:val="single" w:sz="4" w:space="0" w:color="auto"/>
            </w:tcBorders>
            <w:shd w:val="clear" w:color="000000" w:fill="FFFFFF"/>
            <w:vAlign w:val="center"/>
          </w:tcPr>
          <w:p w14:paraId="71D21367" w14:textId="4968893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Hospitalización de Medicina Interna, diferenciada por sexo;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y equipo multidisciplinario para brindar cuidados necesarios y procedimientos clínicos con fines diagnósticos y/o terapéuticos que requieren permanencia y soporte asistencial por más de 12 horas. Incluye otras especialidades médicas de acuerdo a la demanda.</w:t>
            </w:r>
          </w:p>
        </w:tc>
      </w:tr>
      <w:tr w:rsidR="000E0F5E" w:rsidRPr="004960CC" w14:paraId="7EAD625B" w14:textId="77777777" w:rsidTr="00B65E4F">
        <w:trPr>
          <w:trHeight w:hRule="exact" w:val="156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CFCA556" w14:textId="5FB8154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164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35FBCFF"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auto" w:fill="auto"/>
            <w:vAlign w:val="center"/>
          </w:tcPr>
          <w:p w14:paraId="5AE23390" w14:textId="77777777" w:rsidR="000E0F5E" w:rsidRDefault="000E0F5E" w:rsidP="000E0F5E">
            <w:pPr>
              <w:jc w:val="both"/>
              <w:rPr>
                <w:rFonts w:ascii="Arial" w:hAnsi="Arial" w:cs="Arial"/>
                <w:sz w:val="16"/>
                <w:szCs w:val="16"/>
                <w:lang w:eastAsia="es-PE"/>
              </w:rPr>
            </w:pPr>
            <w:r w:rsidRPr="004960CC">
              <w:rPr>
                <w:rFonts w:ascii="Arial" w:hAnsi="Arial" w:cs="Arial"/>
                <w:sz w:val="16"/>
                <w:szCs w:val="16"/>
                <w:lang w:eastAsia="es-PE"/>
              </w:rPr>
              <w:t>Hospitalización de Cirugía General</w:t>
            </w:r>
          </w:p>
        </w:tc>
        <w:tc>
          <w:tcPr>
            <w:tcW w:w="4819" w:type="dxa"/>
            <w:tcBorders>
              <w:top w:val="nil"/>
              <w:left w:val="nil"/>
              <w:bottom w:val="single" w:sz="4" w:space="0" w:color="auto"/>
              <w:right w:val="single" w:sz="4" w:space="0" w:color="auto"/>
            </w:tcBorders>
            <w:shd w:val="clear" w:color="000000" w:fill="FFFFFF"/>
            <w:vAlign w:val="center"/>
          </w:tcPr>
          <w:p w14:paraId="32E10C9B" w14:textId="09A077F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Hospitalización de Cirugía General, diferencia por sexo;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y equipo multidisciplinario para brindar cuidados necesarios y procedimientos quirúrgicos con fines diagnósticos y/o terapéuticos que requieren permanencia y soporte asistencial por más de 12 horas. Incluye otras especialidades quirúrgicas de acuerdo a la demanda.</w:t>
            </w:r>
          </w:p>
        </w:tc>
      </w:tr>
      <w:tr w:rsidR="000E0F5E" w:rsidRPr="004960CC" w14:paraId="5F3AF98B" w14:textId="77777777" w:rsidTr="00B65E4F">
        <w:trPr>
          <w:trHeight w:hRule="exact" w:val="115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CA34B45" w14:textId="34163AE9"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165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F8B8CF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hideMark/>
          </w:tcPr>
          <w:p w14:paraId="27AC36C7"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Hospitalización de Pediatría   </w:t>
            </w:r>
          </w:p>
        </w:tc>
        <w:tc>
          <w:tcPr>
            <w:tcW w:w="4819" w:type="dxa"/>
            <w:tcBorders>
              <w:top w:val="nil"/>
              <w:left w:val="nil"/>
              <w:bottom w:val="single" w:sz="4" w:space="0" w:color="auto"/>
              <w:right w:val="single" w:sz="4" w:space="0" w:color="auto"/>
            </w:tcBorders>
            <w:shd w:val="clear" w:color="000000" w:fill="FFFFFF"/>
            <w:vAlign w:val="center"/>
            <w:hideMark/>
          </w:tcPr>
          <w:p w14:paraId="14BE2FC3" w14:textId="1C99AB8E"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Hospitalización de Pediatría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y equipo multidisciplinario para brindar cuidados necesarios y procedimientos clínicos con fines diagnósticos y/o terapéuticos que requieren permanencia y soporte asistencial por más de 12 horas. </w:t>
            </w:r>
          </w:p>
        </w:tc>
      </w:tr>
      <w:tr w:rsidR="000E0F5E" w:rsidRPr="004960CC" w14:paraId="2DC5AF33" w14:textId="77777777" w:rsidTr="00B65E4F">
        <w:trPr>
          <w:trHeight w:hRule="exact" w:val="140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484420E" w14:textId="53DED3DC"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166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0E6F6E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hideMark/>
          </w:tcPr>
          <w:p w14:paraId="079A609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Hospitalización de Ginecología y Obstetricia    </w:t>
            </w:r>
          </w:p>
        </w:tc>
        <w:tc>
          <w:tcPr>
            <w:tcW w:w="4819" w:type="dxa"/>
            <w:tcBorders>
              <w:top w:val="nil"/>
              <w:left w:val="nil"/>
              <w:bottom w:val="single" w:sz="4" w:space="0" w:color="auto"/>
              <w:right w:val="single" w:sz="4" w:space="0" w:color="auto"/>
            </w:tcBorders>
            <w:shd w:val="clear" w:color="000000" w:fill="FFFFFF"/>
            <w:vAlign w:val="center"/>
            <w:hideMark/>
          </w:tcPr>
          <w:p w14:paraId="48778F6A" w14:textId="007293C3"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Hospitalización de Ginecología y Obstetricia,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y equipo multidisciplinario para brindar cuidados necesarios y procedimientos clínicos con fines diagnósticos y/o terapéuticos que requieren permanencia y soporte asistencial por más de 12 horas. Incluye Alojamiento Conjunto del Recién Nacido. </w:t>
            </w:r>
          </w:p>
        </w:tc>
      </w:tr>
      <w:tr w:rsidR="000E0F5E" w:rsidRPr="004960CC" w14:paraId="3DC91954" w14:textId="77777777" w:rsidTr="00B65E4F">
        <w:trPr>
          <w:trHeight w:hRule="exact" w:val="199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6252DA0" w14:textId="2672893F" w:rsidR="000E0F5E" w:rsidRDefault="000E0F5E" w:rsidP="000E0F5E">
            <w:pPr>
              <w:jc w:val="center"/>
              <w:rPr>
                <w:rFonts w:ascii="Arial" w:hAnsi="Arial" w:cs="Arial"/>
                <w:sz w:val="16"/>
                <w:szCs w:val="16"/>
                <w:lang w:eastAsia="es-PE"/>
              </w:rPr>
            </w:pPr>
            <w:r>
              <w:rPr>
                <w:rFonts w:ascii="Arial" w:hAnsi="Arial" w:cs="Arial"/>
                <w:sz w:val="16"/>
                <w:szCs w:val="16"/>
                <w:lang w:eastAsia="es-PE"/>
              </w:rPr>
              <w:t>167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B543A9A" w14:textId="407AA649" w:rsidR="000E0F5E" w:rsidRPr="00770528" w:rsidRDefault="000E0F5E" w:rsidP="000E0F5E">
            <w:pPr>
              <w:rPr>
                <w:rFonts w:ascii="Arial" w:hAnsi="Arial" w:cs="Arial"/>
                <w:b/>
                <w:bCs/>
                <w:sz w:val="16"/>
                <w:szCs w:val="16"/>
                <w:lang w:eastAsia="es-PE"/>
              </w:rPr>
            </w:pPr>
            <w:r w:rsidRPr="00770528">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auto" w:fill="auto"/>
            <w:vAlign w:val="center"/>
          </w:tcPr>
          <w:p w14:paraId="2958F9DE" w14:textId="29163A89" w:rsidR="000E0F5E" w:rsidRPr="00770528" w:rsidRDefault="000E0F5E" w:rsidP="000E0F5E">
            <w:pPr>
              <w:jc w:val="both"/>
              <w:rPr>
                <w:rFonts w:ascii="Arial" w:hAnsi="Arial" w:cs="Arial"/>
                <w:sz w:val="16"/>
                <w:szCs w:val="16"/>
                <w:lang w:eastAsia="es-PE"/>
              </w:rPr>
            </w:pPr>
            <w:r>
              <w:rPr>
                <w:rFonts w:ascii="Arial" w:hAnsi="Arial" w:cs="Arial"/>
                <w:sz w:val="16"/>
                <w:szCs w:val="16"/>
                <w:lang w:eastAsia="es-PE"/>
              </w:rPr>
              <w:t>Hospitalización de Geriatría</w:t>
            </w:r>
          </w:p>
        </w:tc>
        <w:tc>
          <w:tcPr>
            <w:tcW w:w="4819" w:type="dxa"/>
            <w:tcBorders>
              <w:top w:val="nil"/>
              <w:left w:val="nil"/>
              <w:bottom w:val="single" w:sz="4" w:space="0" w:color="auto"/>
              <w:right w:val="single" w:sz="4" w:space="0" w:color="auto"/>
            </w:tcBorders>
            <w:shd w:val="clear" w:color="000000" w:fill="FFFFFF"/>
            <w:vAlign w:val="center"/>
          </w:tcPr>
          <w:p w14:paraId="55767DE8" w14:textId="1DAC83BF" w:rsidR="000E0F5E" w:rsidRPr="00770528" w:rsidRDefault="000E0F5E" w:rsidP="000E0F5E">
            <w:pPr>
              <w:jc w:val="both"/>
              <w:rPr>
                <w:rFonts w:ascii="Arial" w:hAnsi="Arial" w:cs="Arial"/>
                <w:sz w:val="16"/>
                <w:szCs w:val="16"/>
                <w:highlight w:val="yellow"/>
                <w:lang w:eastAsia="es-PE"/>
              </w:rPr>
            </w:pPr>
            <w:r w:rsidRPr="00770528">
              <w:rPr>
                <w:rFonts w:ascii="Arial" w:hAnsi="Arial" w:cs="Arial"/>
                <w:sz w:val="16"/>
                <w:szCs w:val="16"/>
                <w:lang w:eastAsia="es-PE"/>
              </w:rPr>
              <w:t>Atención en Sala de Hospitalización de geriatría, diferenciada por sexo, funcionalidad, condiciones clínicas específicas (psicomotriz, cuidados paliativos, etc.) por médico cirujano especialista en Geriatría y equipo multidisciplinario para brindar cuidados necesarios y procedimientos clínicos con fines de diagnóstico, de rehabilitación o terapéuticos que requieren permanencia y soporte asistencial por más de 12 horas. Incluye permanencia de familiar o cuidador de acuerdo a la necesidad y el apoyo de otras especialidades a través de interconsultas.</w:t>
            </w:r>
          </w:p>
        </w:tc>
      </w:tr>
      <w:tr w:rsidR="000E0F5E" w:rsidRPr="004960CC" w14:paraId="20DBE054" w14:textId="77777777" w:rsidTr="00B65E4F">
        <w:trPr>
          <w:trHeight w:hRule="exact" w:val="114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3DEFB44" w14:textId="5E2C446A"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168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C5A1AF8"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auto" w:fill="auto"/>
            <w:vAlign w:val="center"/>
            <w:hideMark/>
          </w:tcPr>
          <w:p w14:paraId="57C98FEF"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Hospitalización de otras especialidades (especificar).</w:t>
            </w:r>
          </w:p>
        </w:tc>
        <w:tc>
          <w:tcPr>
            <w:tcW w:w="4819" w:type="dxa"/>
            <w:tcBorders>
              <w:top w:val="nil"/>
              <w:left w:val="nil"/>
              <w:bottom w:val="single" w:sz="4" w:space="0" w:color="auto"/>
              <w:right w:val="single" w:sz="4" w:space="0" w:color="auto"/>
            </w:tcBorders>
            <w:shd w:val="clear" w:color="000000" w:fill="FFFFFF"/>
            <w:vAlign w:val="center"/>
            <w:hideMark/>
          </w:tcPr>
          <w:p w14:paraId="6AA396C4" w14:textId="4F81DFFA"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Hospitalización de otras especialidades,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y equipo multidisciplinario para brindar cuidados necesarios y procedimientos clínicos con fines diagnósticos y/o terapéuticos que requieren permanencia y soporte asistencial por más de 12 horas. </w:t>
            </w:r>
          </w:p>
        </w:tc>
      </w:tr>
      <w:tr w:rsidR="000E0F5E" w:rsidRPr="004960CC" w14:paraId="2BC75F82" w14:textId="77777777" w:rsidTr="00B65E4F">
        <w:trPr>
          <w:trHeight w:hRule="exact" w:val="127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E39CB69" w14:textId="634973D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169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A3D4D4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hideMark/>
          </w:tcPr>
          <w:p w14:paraId="1CCA068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Hospitalización de servicios sub especializados (especificar).</w:t>
            </w:r>
          </w:p>
        </w:tc>
        <w:tc>
          <w:tcPr>
            <w:tcW w:w="4819" w:type="dxa"/>
            <w:tcBorders>
              <w:top w:val="nil"/>
              <w:left w:val="nil"/>
              <w:bottom w:val="single" w:sz="4" w:space="0" w:color="auto"/>
              <w:right w:val="single" w:sz="4" w:space="0" w:color="auto"/>
            </w:tcBorders>
            <w:shd w:val="clear" w:color="000000" w:fill="FFFFFF"/>
            <w:vAlign w:val="center"/>
            <w:hideMark/>
          </w:tcPr>
          <w:p w14:paraId="0D69B813" w14:textId="26D68A50"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Hospitalización de Servicios Sub especializados,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y equipo multidisciplinario para brindar cuidados necesarios y procedimientos clínicos con fines diagnósticos y/o terapéuticos que requieren permanencia y soporte asistencial por más de 12 horas.</w:t>
            </w:r>
          </w:p>
        </w:tc>
      </w:tr>
      <w:tr w:rsidR="000E0F5E" w:rsidRPr="004960CC" w14:paraId="4BA221E3" w14:textId="77777777" w:rsidTr="00B65E4F">
        <w:trPr>
          <w:trHeight w:hRule="exact" w:val="69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AA7D752" w14:textId="13EEF1EE" w:rsidR="000E0F5E" w:rsidRPr="004960CC" w:rsidRDefault="000E0F5E" w:rsidP="000E0F5E">
            <w:pPr>
              <w:jc w:val="center"/>
              <w:rPr>
                <w:rFonts w:ascii="Arial" w:hAnsi="Arial" w:cs="Arial"/>
                <w:b/>
                <w:bCs/>
                <w:sz w:val="16"/>
                <w:szCs w:val="16"/>
                <w:lang w:eastAsia="es-PE"/>
              </w:rPr>
            </w:pPr>
            <w:r w:rsidRPr="0041706E">
              <w:rPr>
                <w:rFonts w:ascii="Arial" w:hAnsi="Arial" w:cs="Arial"/>
                <w:bCs/>
                <w:sz w:val="16"/>
                <w:szCs w:val="16"/>
                <w:lang w:eastAsia="es-PE"/>
              </w:rPr>
              <w:t>1</w:t>
            </w:r>
            <w:r>
              <w:rPr>
                <w:rFonts w:ascii="Arial" w:hAnsi="Arial" w:cs="Arial"/>
                <w:bCs/>
                <w:sz w:val="16"/>
                <w:szCs w:val="16"/>
                <w:lang w:eastAsia="es-PE"/>
              </w:rPr>
              <w:t>70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3FC172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hideMark/>
          </w:tcPr>
          <w:p w14:paraId="69109C50"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Monitoreo de Gestantes con complicaciones</w:t>
            </w:r>
          </w:p>
        </w:tc>
        <w:tc>
          <w:tcPr>
            <w:tcW w:w="4819" w:type="dxa"/>
            <w:tcBorders>
              <w:top w:val="nil"/>
              <w:left w:val="nil"/>
              <w:bottom w:val="single" w:sz="4" w:space="0" w:color="auto"/>
              <w:right w:val="single" w:sz="4" w:space="0" w:color="auto"/>
            </w:tcBorders>
            <w:shd w:val="clear" w:color="000000" w:fill="FFFFFF"/>
            <w:vAlign w:val="center"/>
            <w:hideMark/>
          </w:tcPr>
          <w:p w14:paraId="3D4999E8" w14:textId="7B05AAD2"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Monitoreo de la gestante con complicaciones que por su estado requiere atención por médico cirujano especialista y equipo multidisciplinario, en hospitalización.</w:t>
            </w:r>
          </w:p>
        </w:tc>
      </w:tr>
      <w:tr w:rsidR="000E0F5E" w:rsidRPr="004960CC" w14:paraId="1241F03A" w14:textId="77777777" w:rsidTr="00B65E4F">
        <w:trPr>
          <w:trHeight w:hRule="exact" w:val="115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5FADBAE" w14:textId="50C3E89D"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t>171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3CA705D" w14:textId="231147FE"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28456492" w14:textId="2BFDDBF5" w:rsidR="000E0F5E" w:rsidRPr="003E18A8" w:rsidRDefault="000E0F5E" w:rsidP="000E0F5E">
            <w:pPr>
              <w:jc w:val="both"/>
              <w:rPr>
                <w:rFonts w:ascii="Arial" w:hAnsi="Arial" w:cs="Arial"/>
                <w:sz w:val="16"/>
                <w:szCs w:val="16"/>
                <w:lang w:eastAsia="es-PE"/>
              </w:rPr>
            </w:pPr>
            <w:r>
              <w:rPr>
                <w:rFonts w:ascii="Arial" w:hAnsi="Arial" w:cs="Arial"/>
                <w:sz w:val="16"/>
                <w:szCs w:val="16"/>
              </w:rPr>
              <w:t>Telemonitoreo de gestante con complicaciones en hospitalización por médico cirujano especialista en ginecología y obstétrica</w:t>
            </w:r>
          </w:p>
        </w:tc>
        <w:tc>
          <w:tcPr>
            <w:tcW w:w="4819" w:type="dxa"/>
            <w:tcBorders>
              <w:top w:val="nil"/>
              <w:left w:val="nil"/>
              <w:bottom w:val="single" w:sz="4" w:space="0" w:color="auto"/>
              <w:right w:val="single" w:sz="4" w:space="0" w:color="auto"/>
            </w:tcBorders>
            <w:shd w:val="clear" w:color="000000" w:fill="FFFFFF"/>
            <w:vAlign w:val="center"/>
          </w:tcPr>
          <w:p w14:paraId="09300524" w14:textId="31911895" w:rsidR="000E0F5E" w:rsidRPr="00C8327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 médico cirujano a un médico cirujano especialista en ginecología y obstetricia para controlar las funciones vitales y la evaluación de la gestante con complicaciones, pudiendo ésta estar o no presente.</w:t>
            </w:r>
          </w:p>
        </w:tc>
      </w:tr>
      <w:tr w:rsidR="000E0F5E" w:rsidRPr="004960CC" w14:paraId="506E1B95" w14:textId="77777777" w:rsidTr="00B65E4F">
        <w:trPr>
          <w:trHeight w:hRule="exact" w:val="101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59851D9" w14:textId="06BFAEDF" w:rsidR="000E0F5E" w:rsidRDefault="000E0F5E" w:rsidP="000E0F5E">
            <w:pPr>
              <w:jc w:val="center"/>
              <w:rPr>
                <w:rFonts w:ascii="Arial" w:hAnsi="Arial" w:cs="Arial"/>
                <w:sz w:val="16"/>
                <w:szCs w:val="16"/>
                <w:lang w:eastAsia="es-PE"/>
              </w:rPr>
            </w:pPr>
            <w:r>
              <w:rPr>
                <w:rFonts w:ascii="Arial" w:hAnsi="Arial" w:cs="Arial"/>
                <w:sz w:val="16"/>
                <w:szCs w:val="16"/>
                <w:lang w:eastAsia="es-PE"/>
              </w:rPr>
              <w:t>172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F88BC02" w14:textId="4DB3C6EE"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1BA19230" w14:textId="2EDF7D8D" w:rsidR="000E0F5E" w:rsidRPr="002C5F99" w:rsidRDefault="000E0F5E" w:rsidP="000E0F5E">
            <w:pPr>
              <w:jc w:val="both"/>
              <w:rPr>
                <w:rFonts w:ascii="Arial" w:hAnsi="Arial" w:cs="Arial"/>
                <w:sz w:val="16"/>
                <w:szCs w:val="16"/>
                <w:lang w:eastAsia="es-PE"/>
              </w:rPr>
            </w:pPr>
            <w:r>
              <w:rPr>
                <w:rFonts w:ascii="Arial" w:hAnsi="Arial" w:cs="Arial"/>
                <w:sz w:val="16"/>
                <w:szCs w:val="16"/>
              </w:rPr>
              <w:t>Telemonitoreo en hospitalización por médico cirujano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2071FFC6" w14:textId="3091840F" w:rsidR="000E0F5E" w:rsidRPr="002C5F9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TIC, que realiza un médico cirujano a un médico cirujano especialista, para controlar a distancia las funciones vitales y la situación del paciente hospitalizado, pudiendo éste estar o no presente.</w:t>
            </w:r>
          </w:p>
        </w:tc>
      </w:tr>
      <w:tr w:rsidR="000E0F5E" w:rsidRPr="004960CC" w14:paraId="05701F74" w14:textId="77777777" w:rsidTr="00B65E4F">
        <w:trPr>
          <w:trHeight w:hRule="exact" w:val="85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DE05FDA" w14:textId="02A460B4" w:rsidR="000E0F5E" w:rsidRDefault="000E0F5E" w:rsidP="000E0F5E">
            <w:pPr>
              <w:jc w:val="center"/>
              <w:rPr>
                <w:rFonts w:ascii="Arial" w:hAnsi="Arial" w:cs="Arial"/>
                <w:sz w:val="16"/>
                <w:szCs w:val="16"/>
                <w:lang w:eastAsia="es-PE"/>
              </w:rPr>
            </w:pPr>
            <w:r>
              <w:rPr>
                <w:rFonts w:ascii="Arial" w:hAnsi="Arial" w:cs="Arial"/>
                <w:sz w:val="16"/>
                <w:szCs w:val="16"/>
                <w:lang w:eastAsia="es-PE"/>
              </w:rPr>
              <w:t>173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3C9F84E" w14:textId="04E366B1"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4647799A" w14:textId="11ADA883" w:rsidR="000E0F5E" w:rsidRPr="002C5F99" w:rsidRDefault="000E0F5E" w:rsidP="000E0F5E">
            <w:pPr>
              <w:jc w:val="both"/>
              <w:rPr>
                <w:rFonts w:ascii="Arial" w:hAnsi="Arial" w:cs="Arial"/>
                <w:sz w:val="16"/>
                <w:szCs w:val="16"/>
                <w:lang w:eastAsia="es-PE"/>
              </w:rPr>
            </w:pPr>
            <w:r>
              <w:rPr>
                <w:rFonts w:ascii="Arial" w:hAnsi="Arial" w:cs="Arial"/>
                <w:sz w:val="16"/>
                <w:szCs w:val="16"/>
              </w:rPr>
              <w:t>Teleconsulta para atención en hospitalización para atención de enfermera(o)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3F10E00D" w14:textId="359D93FE" w:rsidR="000E0F5E" w:rsidRPr="002C5F99" w:rsidRDefault="000E0F5E" w:rsidP="000E0F5E">
            <w:pPr>
              <w:jc w:val="both"/>
              <w:rPr>
                <w:rFonts w:ascii="Arial" w:hAnsi="Arial" w:cs="Arial"/>
                <w:sz w:val="16"/>
                <w:szCs w:val="16"/>
                <w:lang w:eastAsia="es-PE"/>
              </w:rPr>
            </w:pPr>
            <w:r>
              <w:rPr>
                <w:rFonts w:ascii="Arial" w:hAnsi="Arial" w:cs="Arial"/>
                <w:sz w:val="16"/>
                <w:szCs w:val="16"/>
              </w:rPr>
              <w:t>Consulta mediante el uso de las TIC, que realiza una enfermera (o) a una enfermera (o) especialista para opinión sobre el manejo de pacientes hospitalizados, de acuerdo a sus competencias, pudiendo éste estar o no presente.</w:t>
            </w:r>
          </w:p>
        </w:tc>
      </w:tr>
      <w:tr w:rsidR="000E0F5E" w:rsidRPr="004960CC" w14:paraId="0E3A6E9F" w14:textId="77777777" w:rsidTr="00B36634">
        <w:trPr>
          <w:trHeight w:hRule="exact" w:val="113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BC85AB5" w14:textId="771E9C00" w:rsidR="000E0F5E" w:rsidRDefault="000E0F5E" w:rsidP="000E0F5E">
            <w:pPr>
              <w:jc w:val="center"/>
              <w:rPr>
                <w:rFonts w:ascii="Arial" w:hAnsi="Arial" w:cs="Arial"/>
                <w:sz w:val="16"/>
                <w:szCs w:val="16"/>
                <w:lang w:eastAsia="es-PE"/>
              </w:rPr>
            </w:pPr>
            <w:r>
              <w:rPr>
                <w:rFonts w:ascii="Arial" w:hAnsi="Arial" w:cs="Arial"/>
                <w:sz w:val="16"/>
                <w:szCs w:val="16"/>
                <w:lang w:eastAsia="es-PE"/>
              </w:rPr>
              <w:t>174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04C974A" w14:textId="24DB7B1B"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5554BAF0" w14:textId="4E2670EC" w:rsidR="000E0F5E" w:rsidRPr="003E18A8" w:rsidRDefault="000E0F5E" w:rsidP="000E0F5E">
            <w:pPr>
              <w:rPr>
                <w:rFonts w:ascii="Arial" w:hAnsi="Arial" w:cs="Arial"/>
                <w:sz w:val="16"/>
                <w:szCs w:val="16"/>
                <w:lang w:eastAsia="es-PE"/>
              </w:rPr>
            </w:pPr>
            <w:r>
              <w:rPr>
                <w:rFonts w:ascii="Arial" w:hAnsi="Arial" w:cs="Arial"/>
                <w:sz w:val="16"/>
                <w:szCs w:val="16"/>
              </w:rPr>
              <w:t>Telemonitoreo en hospitalización por enfermera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2E9466D9" w14:textId="3CE66CBE" w:rsidR="000E0F5E"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una enfermera (o) a una enfermera (o) especialista para controlar a distancia las funciones vitales y la situación del paciente en hospitalización, en el marco de sus competencias, pudiendo éste estar o no presente.</w:t>
            </w:r>
          </w:p>
        </w:tc>
      </w:tr>
      <w:tr w:rsidR="000E0F5E" w:rsidRPr="004960CC" w14:paraId="42D215B3" w14:textId="77777777" w:rsidTr="00D2201D">
        <w:trPr>
          <w:trHeight w:hRule="exact" w:val="83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2B290CA" w14:textId="6C539832" w:rsidR="000E0F5E" w:rsidRDefault="000E0F5E" w:rsidP="000E0F5E">
            <w:pPr>
              <w:jc w:val="center"/>
              <w:rPr>
                <w:rFonts w:ascii="Arial" w:hAnsi="Arial" w:cs="Arial"/>
                <w:sz w:val="16"/>
                <w:szCs w:val="16"/>
                <w:lang w:eastAsia="es-PE"/>
              </w:rPr>
            </w:pPr>
            <w:r>
              <w:rPr>
                <w:rFonts w:ascii="Arial" w:hAnsi="Arial" w:cs="Arial"/>
                <w:sz w:val="16"/>
                <w:szCs w:val="16"/>
                <w:lang w:eastAsia="es-PE"/>
              </w:rPr>
              <w:lastRenderedPageBreak/>
              <w:t>175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7699D14" w14:textId="130E879D"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39BBE04F" w14:textId="33C6E494" w:rsidR="000E0F5E" w:rsidRPr="003E18A8" w:rsidRDefault="000E0F5E" w:rsidP="000E0F5E">
            <w:pPr>
              <w:rPr>
                <w:rFonts w:ascii="Arial" w:hAnsi="Arial" w:cs="Arial"/>
                <w:sz w:val="16"/>
                <w:szCs w:val="16"/>
                <w:lang w:eastAsia="es-PE"/>
              </w:rPr>
            </w:pPr>
            <w:r>
              <w:rPr>
                <w:rFonts w:ascii="Arial" w:hAnsi="Arial" w:cs="Arial"/>
                <w:sz w:val="16"/>
                <w:szCs w:val="16"/>
              </w:rPr>
              <w:t>Teleconsulta en hospitalización por médico cirujano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7798FA95" w14:textId="21569CAE" w:rsidR="000E0F5E" w:rsidRDefault="000E0F5E" w:rsidP="000E0F5E">
            <w:pPr>
              <w:jc w:val="both"/>
              <w:rPr>
                <w:rFonts w:ascii="Arial" w:hAnsi="Arial" w:cs="Arial"/>
                <w:sz w:val="16"/>
                <w:szCs w:val="16"/>
                <w:lang w:eastAsia="es-PE"/>
              </w:rPr>
            </w:pPr>
            <w:r>
              <w:rPr>
                <w:rFonts w:ascii="Arial" w:hAnsi="Arial" w:cs="Arial"/>
                <w:sz w:val="16"/>
                <w:szCs w:val="16"/>
              </w:rPr>
              <w:t>Consulta mediante el uso de las TIC, que realiza un médico cirujano a un médico cirujano especialista para segunda opinión y/o manejo de un paciente hospitalizado, pudiendo éste estar o no presente.</w:t>
            </w:r>
          </w:p>
        </w:tc>
      </w:tr>
      <w:tr w:rsidR="000E0F5E" w:rsidRPr="004960CC" w14:paraId="3EE7BF87" w14:textId="77777777" w:rsidTr="00B36634">
        <w:trPr>
          <w:trHeight w:hRule="exact" w:val="114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05A3978" w14:textId="5E02B22B" w:rsidR="000E0F5E" w:rsidRDefault="000E0F5E" w:rsidP="000E0F5E">
            <w:pPr>
              <w:jc w:val="center"/>
              <w:rPr>
                <w:rFonts w:ascii="Arial" w:hAnsi="Arial" w:cs="Arial"/>
                <w:sz w:val="16"/>
                <w:szCs w:val="16"/>
                <w:lang w:eastAsia="es-PE"/>
              </w:rPr>
            </w:pPr>
            <w:r>
              <w:rPr>
                <w:rFonts w:ascii="Arial" w:hAnsi="Arial" w:cs="Arial"/>
                <w:sz w:val="16"/>
                <w:szCs w:val="16"/>
                <w:lang w:eastAsia="es-PE"/>
              </w:rPr>
              <w:t>176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05B6D10" w14:textId="2F754C7B"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6E73C8B1" w14:textId="703BC93F" w:rsidR="000E0F5E" w:rsidRPr="003E18A8" w:rsidRDefault="000E0F5E" w:rsidP="000E0F5E">
            <w:pPr>
              <w:rPr>
                <w:rFonts w:ascii="Arial" w:hAnsi="Arial" w:cs="Arial"/>
                <w:sz w:val="16"/>
                <w:szCs w:val="16"/>
                <w:lang w:eastAsia="es-PE"/>
              </w:rPr>
            </w:pPr>
            <w:r>
              <w:rPr>
                <w:rFonts w:ascii="Arial" w:hAnsi="Arial" w:cs="Arial"/>
                <w:sz w:val="16"/>
                <w:szCs w:val="16"/>
              </w:rPr>
              <w:t>Teleinterconsulta en hospitalización por médico cirujano especialistas (especificar)</w:t>
            </w:r>
          </w:p>
        </w:tc>
        <w:tc>
          <w:tcPr>
            <w:tcW w:w="4819" w:type="dxa"/>
            <w:tcBorders>
              <w:top w:val="nil"/>
              <w:left w:val="nil"/>
              <w:bottom w:val="single" w:sz="4" w:space="0" w:color="auto"/>
              <w:right w:val="single" w:sz="4" w:space="0" w:color="auto"/>
            </w:tcBorders>
            <w:shd w:val="clear" w:color="000000" w:fill="FFFFFF"/>
            <w:vAlign w:val="center"/>
          </w:tcPr>
          <w:p w14:paraId="6AE71A45" w14:textId="12C57E9A" w:rsidR="000E0F5E" w:rsidRDefault="000E0F5E" w:rsidP="000E0F5E">
            <w:pPr>
              <w:jc w:val="both"/>
              <w:rPr>
                <w:rFonts w:ascii="Arial" w:hAnsi="Arial" w:cs="Arial"/>
                <w:sz w:val="16"/>
                <w:szCs w:val="16"/>
                <w:lang w:eastAsia="es-PE"/>
              </w:rPr>
            </w:pPr>
            <w:r>
              <w:rPr>
                <w:rFonts w:ascii="Arial" w:hAnsi="Arial" w:cs="Arial"/>
                <w:sz w:val="16"/>
                <w:szCs w:val="16"/>
              </w:rPr>
              <w:t>Interconsulta mediante el uso de las TIC, que realiza un médico cirujano especialista a un médico cirujano especialista de otra especialidad para segunda opinión, valoración, diagnóstico y tratamiento a pacientes hospitalizado, pudiendo éste estar o no presente.</w:t>
            </w:r>
          </w:p>
        </w:tc>
      </w:tr>
      <w:tr w:rsidR="000E0F5E" w:rsidRPr="004960CC" w14:paraId="6658D36A" w14:textId="77777777" w:rsidTr="00B36634">
        <w:trPr>
          <w:trHeight w:hRule="exact" w:val="11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BAB7EA0" w14:textId="37C319F9" w:rsidR="000E0F5E" w:rsidRDefault="000E0F5E" w:rsidP="000E0F5E">
            <w:pPr>
              <w:jc w:val="center"/>
              <w:rPr>
                <w:rFonts w:ascii="Arial" w:hAnsi="Arial" w:cs="Arial"/>
                <w:sz w:val="16"/>
                <w:szCs w:val="16"/>
                <w:lang w:eastAsia="es-PE"/>
              </w:rPr>
            </w:pPr>
            <w:r>
              <w:rPr>
                <w:rFonts w:ascii="Arial" w:hAnsi="Arial" w:cs="Arial"/>
                <w:sz w:val="16"/>
                <w:szCs w:val="16"/>
                <w:lang w:eastAsia="es-PE"/>
              </w:rPr>
              <w:t>177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D259F22" w14:textId="4203D83C"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0756C17C" w14:textId="40A45AAA" w:rsidR="000E0F5E" w:rsidRPr="003E18A8" w:rsidRDefault="000E0F5E" w:rsidP="000E0F5E">
            <w:pPr>
              <w:rPr>
                <w:rFonts w:ascii="Arial" w:hAnsi="Arial" w:cs="Arial"/>
                <w:sz w:val="16"/>
                <w:szCs w:val="16"/>
                <w:lang w:eastAsia="es-PE"/>
              </w:rPr>
            </w:pPr>
            <w:r>
              <w:rPr>
                <w:rFonts w:ascii="Arial" w:hAnsi="Arial" w:cs="Arial"/>
                <w:sz w:val="16"/>
                <w:szCs w:val="16"/>
              </w:rPr>
              <w:t>Teleinterconsulta en hospitalización de servicios subespecializados (especificar)</w:t>
            </w:r>
          </w:p>
        </w:tc>
        <w:tc>
          <w:tcPr>
            <w:tcW w:w="4819" w:type="dxa"/>
            <w:tcBorders>
              <w:top w:val="nil"/>
              <w:left w:val="nil"/>
              <w:bottom w:val="single" w:sz="4" w:space="0" w:color="auto"/>
              <w:right w:val="single" w:sz="4" w:space="0" w:color="auto"/>
            </w:tcBorders>
            <w:shd w:val="clear" w:color="000000" w:fill="FFFFFF"/>
            <w:vAlign w:val="center"/>
          </w:tcPr>
          <w:p w14:paraId="26495544" w14:textId="1D9C0A9D" w:rsidR="000E0F5E" w:rsidRDefault="000E0F5E" w:rsidP="000E0F5E">
            <w:pPr>
              <w:jc w:val="both"/>
              <w:rPr>
                <w:rFonts w:ascii="Arial" w:hAnsi="Arial" w:cs="Arial"/>
                <w:sz w:val="16"/>
                <w:szCs w:val="16"/>
                <w:lang w:eastAsia="es-PE"/>
              </w:rPr>
            </w:pPr>
            <w:r>
              <w:rPr>
                <w:rFonts w:ascii="Arial" w:hAnsi="Arial" w:cs="Arial"/>
                <w:sz w:val="16"/>
                <w:szCs w:val="16"/>
              </w:rPr>
              <w:t>Interconsulta mediante el uso de las TIC, que realiza un médico cirujano a un médico cirujano especialista de servicio subespecializado para segunda opinión, valoración, diagnóstico y tratamiento a pacientes hospitalizados, pudiendo éste estar o no presente.</w:t>
            </w:r>
          </w:p>
        </w:tc>
      </w:tr>
      <w:tr w:rsidR="000E0F5E" w:rsidRPr="004960CC" w14:paraId="7854FD9C" w14:textId="77777777" w:rsidTr="00D2201D">
        <w:trPr>
          <w:trHeight w:hRule="exact" w:val="83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8570F3E" w14:textId="7F3BDB92" w:rsidR="000E0F5E" w:rsidRDefault="000E0F5E" w:rsidP="000E0F5E">
            <w:pPr>
              <w:jc w:val="center"/>
              <w:rPr>
                <w:rFonts w:ascii="Arial" w:hAnsi="Arial" w:cs="Arial"/>
                <w:sz w:val="16"/>
                <w:szCs w:val="16"/>
                <w:lang w:eastAsia="es-PE"/>
              </w:rPr>
            </w:pPr>
            <w:r>
              <w:rPr>
                <w:rFonts w:ascii="Arial" w:hAnsi="Arial" w:cs="Arial"/>
                <w:sz w:val="16"/>
                <w:szCs w:val="16"/>
                <w:lang w:eastAsia="es-PE"/>
              </w:rPr>
              <w:t>178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EF081A3" w14:textId="288B4F90"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center"/>
          </w:tcPr>
          <w:p w14:paraId="3BAA01F6" w14:textId="7C37116F" w:rsidR="000E0F5E" w:rsidRPr="003E18A8" w:rsidRDefault="000E0F5E" w:rsidP="000E0F5E">
            <w:pPr>
              <w:rPr>
                <w:rFonts w:ascii="Arial" w:hAnsi="Arial" w:cs="Arial"/>
                <w:sz w:val="16"/>
                <w:szCs w:val="16"/>
                <w:lang w:eastAsia="es-PE"/>
              </w:rPr>
            </w:pPr>
            <w:r>
              <w:rPr>
                <w:rFonts w:ascii="Arial" w:hAnsi="Arial" w:cs="Arial"/>
                <w:sz w:val="16"/>
                <w:szCs w:val="16"/>
              </w:rPr>
              <w:t>Telejunta médica en hospitalización</w:t>
            </w:r>
          </w:p>
        </w:tc>
        <w:tc>
          <w:tcPr>
            <w:tcW w:w="4819" w:type="dxa"/>
            <w:tcBorders>
              <w:top w:val="nil"/>
              <w:left w:val="nil"/>
              <w:bottom w:val="single" w:sz="4" w:space="0" w:color="auto"/>
              <w:right w:val="single" w:sz="4" w:space="0" w:color="auto"/>
            </w:tcBorders>
            <w:shd w:val="clear" w:color="000000" w:fill="FFFFFF"/>
            <w:vAlign w:val="center"/>
          </w:tcPr>
          <w:p w14:paraId="041A199B" w14:textId="57934DAD" w:rsidR="000E0F5E" w:rsidRDefault="000E0F5E" w:rsidP="000E0F5E">
            <w:pPr>
              <w:jc w:val="both"/>
              <w:rPr>
                <w:rFonts w:ascii="Arial" w:hAnsi="Arial" w:cs="Arial"/>
                <w:sz w:val="16"/>
                <w:szCs w:val="16"/>
                <w:lang w:eastAsia="es-PE"/>
              </w:rPr>
            </w:pPr>
            <w:r>
              <w:rPr>
                <w:rFonts w:ascii="Arial" w:hAnsi="Arial" w:cs="Arial"/>
                <w:sz w:val="16"/>
                <w:szCs w:val="16"/>
              </w:rPr>
              <w:t>Interconsulta mediante el uso de las TIC, que realiza un conjunto de teleconsultores (médicos especialistas de distintas especialidades) de dos o más IPRESS consultoras, para la toma conjunta de decisiones diagnósticas, terapéuticas y pronóstico de un paciente hospitalizado.</w:t>
            </w:r>
          </w:p>
        </w:tc>
      </w:tr>
      <w:tr w:rsidR="000E0F5E" w:rsidRPr="004960CC" w14:paraId="58ED770A" w14:textId="77777777" w:rsidTr="00B65E4F">
        <w:trPr>
          <w:trHeight w:hRule="exact" w:val="83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392CDB6" w14:textId="44F75E66" w:rsidR="000E0F5E" w:rsidRDefault="000E0F5E" w:rsidP="000E0F5E">
            <w:pPr>
              <w:jc w:val="center"/>
              <w:rPr>
                <w:rFonts w:ascii="Arial" w:hAnsi="Arial" w:cs="Arial"/>
                <w:sz w:val="16"/>
                <w:szCs w:val="16"/>
                <w:lang w:eastAsia="es-PE"/>
              </w:rPr>
            </w:pPr>
            <w:bookmarkStart w:id="25" w:name="_Hlk535575051"/>
            <w:r>
              <w:rPr>
                <w:rFonts w:ascii="Arial" w:hAnsi="Arial" w:cs="Arial"/>
                <w:sz w:val="16"/>
                <w:szCs w:val="16"/>
                <w:lang w:eastAsia="es-PE"/>
              </w:rPr>
              <w:t>179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1EA8F97" w14:textId="756EC988"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HOSPITALIZACIÓN</w:t>
            </w:r>
          </w:p>
        </w:tc>
        <w:tc>
          <w:tcPr>
            <w:tcW w:w="2403" w:type="dxa"/>
            <w:tcBorders>
              <w:top w:val="nil"/>
              <w:left w:val="nil"/>
              <w:bottom w:val="single" w:sz="4" w:space="0" w:color="auto"/>
              <w:right w:val="single" w:sz="4" w:space="0" w:color="auto"/>
            </w:tcBorders>
            <w:shd w:val="clear" w:color="000000" w:fill="FFFFFF"/>
            <w:vAlign w:val="bottom"/>
          </w:tcPr>
          <w:p w14:paraId="7D70A4E0" w14:textId="77777777" w:rsidR="000E0F5E" w:rsidRPr="003E18A8" w:rsidRDefault="000E0F5E" w:rsidP="000E0F5E">
            <w:r w:rsidRPr="003E18A8">
              <w:rPr>
                <w:rFonts w:ascii="Arial" w:hAnsi="Arial" w:cs="Arial"/>
                <w:sz w:val="16"/>
                <w:szCs w:val="16"/>
                <w:lang w:eastAsia="es-PE"/>
              </w:rPr>
              <w:t>Atención de Soporte Nutricional Parenteral Total para pacientes hospitalizados</w:t>
            </w:r>
          </w:p>
          <w:p w14:paraId="5E9370D7" w14:textId="77777777" w:rsidR="000E0F5E" w:rsidRPr="003E18A8" w:rsidRDefault="000E0F5E" w:rsidP="000E0F5E">
            <w:pPr>
              <w:rPr>
                <w:rFonts w:ascii="Arial" w:hAnsi="Arial" w:cs="Arial"/>
                <w:sz w:val="16"/>
                <w:szCs w:val="16"/>
                <w:lang w:eastAsia="es-PE"/>
              </w:rPr>
            </w:pPr>
          </w:p>
        </w:tc>
        <w:tc>
          <w:tcPr>
            <w:tcW w:w="4819" w:type="dxa"/>
            <w:tcBorders>
              <w:top w:val="nil"/>
              <w:left w:val="nil"/>
              <w:bottom w:val="single" w:sz="4" w:space="0" w:color="auto"/>
              <w:right w:val="single" w:sz="4" w:space="0" w:color="auto"/>
            </w:tcBorders>
            <w:shd w:val="clear" w:color="000000" w:fill="FFFFFF"/>
            <w:vAlign w:val="center"/>
          </w:tcPr>
          <w:p w14:paraId="595CD1E7" w14:textId="10F83FDA" w:rsidR="000E0F5E" w:rsidRPr="00C83279" w:rsidRDefault="000E0F5E" w:rsidP="000E0F5E">
            <w:pPr>
              <w:jc w:val="both"/>
              <w:rPr>
                <w:rFonts w:ascii="Arial" w:hAnsi="Arial" w:cs="Arial"/>
                <w:sz w:val="16"/>
                <w:szCs w:val="16"/>
                <w:lang w:eastAsia="es-PE"/>
              </w:rPr>
            </w:pPr>
            <w:r>
              <w:rPr>
                <w:rFonts w:ascii="Arial" w:hAnsi="Arial" w:cs="Arial"/>
                <w:sz w:val="16"/>
                <w:szCs w:val="16"/>
                <w:lang w:eastAsia="es-PE"/>
              </w:rPr>
              <w:t>Atención</w:t>
            </w:r>
            <w:r w:rsidRPr="004960CC">
              <w:rPr>
                <w:rFonts w:ascii="Arial" w:hAnsi="Arial" w:cs="Arial"/>
                <w:sz w:val="16"/>
                <w:szCs w:val="16"/>
                <w:lang w:eastAsia="es-PE"/>
              </w:rPr>
              <w:t xml:space="preserve"> </w:t>
            </w:r>
            <w:r>
              <w:rPr>
                <w:rFonts w:ascii="Arial" w:hAnsi="Arial" w:cs="Arial"/>
                <w:sz w:val="16"/>
                <w:szCs w:val="16"/>
                <w:lang w:eastAsia="es-PE"/>
              </w:rPr>
              <w:t>con</w:t>
            </w:r>
            <w:r w:rsidRPr="004960CC">
              <w:rPr>
                <w:rFonts w:ascii="Arial" w:hAnsi="Arial" w:cs="Arial"/>
                <w:sz w:val="16"/>
                <w:szCs w:val="16"/>
                <w:lang w:eastAsia="es-PE"/>
              </w:rPr>
              <w:t xml:space="preserve"> fórmulas </w:t>
            </w:r>
            <w:r>
              <w:rPr>
                <w:rFonts w:ascii="Arial" w:hAnsi="Arial" w:cs="Arial"/>
                <w:sz w:val="16"/>
                <w:szCs w:val="16"/>
                <w:lang w:eastAsia="es-PE"/>
              </w:rPr>
              <w:t>par</w:t>
            </w:r>
            <w:r w:rsidRPr="004960CC">
              <w:rPr>
                <w:rFonts w:ascii="Arial" w:hAnsi="Arial" w:cs="Arial"/>
                <w:sz w:val="16"/>
                <w:szCs w:val="16"/>
                <w:lang w:eastAsia="es-PE"/>
              </w:rPr>
              <w:t xml:space="preserve">enterales, bajo la responsabilidad </w:t>
            </w:r>
            <w:r>
              <w:rPr>
                <w:rFonts w:ascii="Arial" w:hAnsi="Arial" w:cs="Arial"/>
                <w:sz w:val="16"/>
                <w:szCs w:val="16"/>
                <w:lang w:eastAsia="es-PE"/>
              </w:rPr>
              <w:t xml:space="preserve">del médico cirujano especialista </w:t>
            </w:r>
            <w:r w:rsidRPr="004960CC">
              <w:rPr>
                <w:rFonts w:ascii="Arial" w:hAnsi="Arial" w:cs="Arial"/>
                <w:sz w:val="16"/>
                <w:szCs w:val="16"/>
                <w:lang w:eastAsia="es-PE"/>
              </w:rPr>
              <w:t>y e</w:t>
            </w:r>
            <w:r>
              <w:rPr>
                <w:rFonts w:ascii="Arial" w:hAnsi="Arial" w:cs="Arial"/>
                <w:sz w:val="16"/>
                <w:szCs w:val="16"/>
                <w:lang w:eastAsia="es-PE"/>
              </w:rPr>
              <w:t>nfermer</w:t>
            </w:r>
            <w:r w:rsidRPr="004960CC">
              <w:rPr>
                <w:rFonts w:ascii="Arial" w:hAnsi="Arial" w:cs="Arial"/>
                <w:sz w:val="16"/>
                <w:szCs w:val="16"/>
                <w:lang w:eastAsia="es-PE"/>
              </w:rPr>
              <w:t xml:space="preserve">a </w:t>
            </w:r>
            <w:r>
              <w:rPr>
                <w:rFonts w:ascii="Arial" w:hAnsi="Arial" w:cs="Arial"/>
                <w:sz w:val="16"/>
                <w:szCs w:val="16"/>
                <w:lang w:eastAsia="es-PE"/>
              </w:rPr>
              <w:t xml:space="preserve">especialista o capacitada en soporte nutricional a </w:t>
            </w:r>
            <w:r w:rsidRPr="004960CC">
              <w:rPr>
                <w:rFonts w:ascii="Arial" w:hAnsi="Arial" w:cs="Arial"/>
                <w:sz w:val="16"/>
                <w:szCs w:val="16"/>
                <w:lang w:eastAsia="es-PE"/>
              </w:rPr>
              <w:t xml:space="preserve">pacientes </w:t>
            </w:r>
            <w:r>
              <w:rPr>
                <w:rFonts w:ascii="Arial" w:hAnsi="Arial" w:cs="Arial"/>
                <w:sz w:val="16"/>
                <w:szCs w:val="16"/>
                <w:lang w:eastAsia="es-PE"/>
              </w:rPr>
              <w:t>hospitalizados de acuerdo a necesidad.</w:t>
            </w:r>
          </w:p>
        </w:tc>
      </w:tr>
      <w:bookmarkEnd w:id="25"/>
      <w:tr w:rsidR="000E0F5E" w:rsidRPr="004960CC" w14:paraId="23F6B824" w14:textId="77777777" w:rsidTr="00B65E4F">
        <w:trPr>
          <w:trHeight w:hRule="exact" w:val="85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6A992C0" w14:textId="3E25A433" w:rsidR="000E0F5E" w:rsidRPr="000E0F5E" w:rsidRDefault="000E0F5E" w:rsidP="000E0F5E">
            <w:pPr>
              <w:jc w:val="center"/>
              <w:rPr>
                <w:rFonts w:ascii="Arial" w:hAnsi="Arial" w:cs="Arial"/>
                <w:bCs/>
                <w:sz w:val="16"/>
                <w:szCs w:val="16"/>
                <w:lang w:eastAsia="es-PE"/>
              </w:rPr>
            </w:pPr>
            <w:r w:rsidRPr="000E0F5E">
              <w:rPr>
                <w:rFonts w:ascii="Arial" w:hAnsi="Arial" w:cs="Arial"/>
                <w:bCs/>
                <w:sz w:val="16"/>
                <w:szCs w:val="16"/>
                <w:lang w:eastAsia="es-PE"/>
              </w:rPr>
              <w:t>180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26F93A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7D7F9D6B" w14:textId="77777777"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en la Unidad de Cuidados Intensivos General</w:t>
            </w:r>
          </w:p>
        </w:tc>
        <w:tc>
          <w:tcPr>
            <w:tcW w:w="4819" w:type="dxa"/>
            <w:tcBorders>
              <w:top w:val="nil"/>
              <w:left w:val="nil"/>
              <w:bottom w:val="single" w:sz="4" w:space="0" w:color="auto"/>
              <w:right w:val="single" w:sz="4" w:space="0" w:color="auto"/>
            </w:tcBorders>
            <w:shd w:val="clear" w:color="000000" w:fill="FFFFFF"/>
            <w:vAlign w:val="center"/>
            <w:hideMark/>
          </w:tcPr>
          <w:p w14:paraId="23C6FD78" w14:textId="038B0D96"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en Sala de Cuidados Intensivos General, por médico cirujano especialista en medicina intensiva y equipo multidisciplinario a pacientes críticamente enfermos en condición de inestabilidad y gravedad permanente.</w:t>
            </w:r>
          </w:p>
        </w:tc>
      </w:tr>
      <w:tr w:rsidR="000E0F5E" w:rsidRPr="004960CC" w14:paraId="3987D1A0" w14:textId="77777777" w:rsidTr="00B65E4F">
        <w:trPr>
          <w:trHeight w:hRule="exact" w:val="86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B0304DC" w14:textId="48ECC648" w:rsidR="000E0F5E" w:rsidRPr="000E0F5E" w:rsidRDefault="000E0F5E" w:rsidP="000E0F5E">
            <w:pPr>
              <w:jc w:val="center"/>
              <w:rPr>
                <w:rFonts w:ascii="Arial" w:hAnsi="Arial" w:cs="Arial"/>
                <w:bCs/>
                <w:sz w:val="16"/>
                <w:szCs w:val="16"/>
                <w:lang w:eastAsia="es-PE"/>
              </w:rPr>
            </w:pPr>
            <w:r w:rsidRPr="000E0F5E">
              <w:rPr>
                <w:rFonts w:ascii="Arial" w:hAnsi="Arial" w:cs="Arial"/>
                <w:bCs/>
                <w:sz w:val="16"/>
                <w:szCs w:val="16"/>
                <w:lang w:eastAsia="es-PE"/>
              </w:rPr>
              <w:t>181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DDE463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63385ABC" w14:textId="77777777" w:rsidR="000E0F5E" w:rsidRPr="004960CC" w:rsidRDefault="000E0F5E" w:rsidP="000E0F5E">
            <w:pPr>
              <w:ind w:left="1"/>
              <w:jc w:val="both"/>
              <w:rPr>
                <w:rFonts w:ascii="Arial" w:hAnsi="Arial" w:cs="Arial"/>
                <w:sz w:val="16"/>
                <w:szCs w:val="16"/>
                <w:lang w:eastAsia="es-PE"/>
              </w:rPr>
            </w:pPr>
            <w:r w:rsidRPr="004960CC">
              <w:rPr>
                <w:rFonts w:ascii="Arial" w:hAnsi="Arial" w:cs="Arial"/>
                <w:sz w:val="16"/>
                <w:szCs w:val="16"/>
                <w:lang w:eastAsia="es-PE"/>
              </w:rPr>
              <w:t>Atención en la Unidad de Cuidados Intermedios General</w:t>
            </w:r>
          </w:p>
        </w:tc>
        <w:tc>
          <w:tcPr>
            <w:tcW w:w="4819" w:type="dxa"/>
            <w:tcBorders>
              <w:top w:val="nil"/>
              <w:left w:val="nil"/>
              <w:bottom w:val="single" w:sz="4" w:space="0" w:color="auto"/>
              <w:right w:val="single" w:sz="4" w:space="0" w:color="auto"/>
            </w:tcBorders>
            <w:shd w:val="clear" w:color="000000" w:fill="FFFFFF"/>
            <w:vAlign w:val="center"/>
            <w:hideMark/>
          </w:tcPr>
          <w:p w14:paraId="03FDC554" w14:textId="559867CC"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Cuidados Intermedios General,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intensiva y equipo multidisciplinario a pacientes críticamente enfermos en condición de estabilidad; pero que su estado aún reviste gravedad.</w:t>
            </w:r>
          </w:p>
        </w:tc>
      </w:tr>
      <w:tr w:rsidR="000E0F5E" w:rsidRPr="004960CC" w14:paraId="61A98ED9" w14:textId="77777777" w:rsidTr="00B65E4F">
        <w:trPr>
          <w:trHeight w:hRule="exact" w:val="113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A81C41D" w14:textId="10A2EA18" w:rsidR="000E0F5E" w:rsidRPr="000E0F5E" w:rsidRDefault="000E0F5E" w:rsidP="000E0F5E">
            <w:pPr>
              <w:jc w:val="center"/>
              <w:rPr>
                <w:rFonts w:ascii="Arial" w:hAnsi="Arial" w:cs="Arial"/>
                <w:bCs/>
                <w:sz w:val="16"/>
                <w:szCs w:val="16"/>
                <w:lang w:eastAsia="es-PE"/>
              </w:rPr>
            </w:pPr>
            <w:r w:rsidRPr="000E0F5E">
              <w:rPr>
                <w:rFonts w:ascii="Arial" w:hAnsi="Arial" w:cs="Arial"/>
                <w:bCs/>
                <w:sz w:val="16"/>
                <w:szCs w:val="16"/>
                <w:lang w:eastAsia="es-PE"/>
              </w:rPr>
              <w:t>182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F4D4FF8"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6401C937"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en la Unidad de Cuidados Intensivos Neonatal</w:t>
            </w:r>
          </w:p>
        </w:tc>
        <w:tc>
          <w:tcPr>
            <w:tcW w:w="4819" w:type="dxa"/>
            <w:tcBorders>
              <w:top w:val="nil"/>
              <w:left w:val="nil"/>
              <w:bottom w:val="single" w:sz="4" w:space="0" w:color="auto"/>
              <w:right w:val="single" w:sz="4" w:space="0" w:color="auto"/>
            </w:tcBorders>
            <w:shd w:val="clear" w:color="000000" w:fill="FFFFFF"/>
            <w:vAlign w:val="center"/>
            <w:hideMark/>
          </w:tcPr>
          <w:p w14:paraId="339120F1" w14:textId="012024CA"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Cuidados Intensivos Neonatal,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neonatología con entrenamiento en cuidados intensivos neonatal, y equipo multidisciplinario, a pacientes neonatos a pacientes críticamente enfermos en condición de inestabilidad y gravedad permanente.</w:t>
            </w:r>
          </w:p>
        </w:tc>
      </w:tr>
      <w:tr w:rsidR="000E0F5E" w:rsidRPr="004960CC" w14:paraId="5EF8C13F" w14:textId="77777777" w:rsidTr="00B65E4F">
        <w:trPr>
          <w:trHeight w:hRule="exact" w:val="113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0D9F7BE" w14:textId="7C901C16" w:rsidR="000E0F5E" w:rsidRPr="000E0F5E" w:rsidRDefault="000E0F5E" w:rsidP="000E0F5E">
            <w:pPr>
              <w:jc w:val="center"/>
              <w:rPr>
                <w:rFonts w:ascii="Arial" w:hAnsi="Arial" w:cs="Arial"/>
                <w:bCs/>
                <w:sz w:val="16"/>
                <w:szCs w:val="16"/>
                <w:lang w:eastAsia="es-PE"/>
              </w:rPr>
            </w:pPr>
            <w:r w:rsidRPr="000E0F5E">
              <w:rPr>
                <w:rFonts w:ascii="Arial" w:hAnsi="Arial" w:cs="Arial"/>
                <w:bCs/>
                <w:sz w:val="16"/>
                <w:szCs w:val="16"/>
                <w:lang w:eastAsia="es-PE"/>
              </w:rPr>
              <w:t>183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50216DC"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3C339970"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en la Unidad de Cuidados Intermedios Neonatal</w:t>
            </w:r>
          </w:p>
        </w:tc>
        <w:tc>
          <w:tcPr>
            <w:tcW w:w="4819" w:type="dxa"/>
            <w:tcBorders>
              <w:top w:val="nil"/>
              <w:left w:val="nil"/>
              <w:bottom w:val="single" w:sz="4" w:space="0" w:color="auto"/>
              <w:right w:val="single" w:sz="4" w:space="0" w:color="auto"/>
            </w:tcBorders>
            <w:shd w:val="clear" w:color="000000" w:fill="FFFFFF"/>
            <w:vAlign w:val="center"/>
            <w:hideMark/>
          </w:tcPr>
          <w:p w14:paraId="22923B46" w14:textId="52535224"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Cuidados Intensivos Neonatal,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neonatología con entrenamiento en cuidados intensivos neonatal, y equipo multidisciplinario, a pacientes neonatos críticamente enfermos en condición de estabilidad; pero que su estado aún reviste gravedad. </w:t>
            </w:r>
          </w:p>
        </w:tc>
      </w:tr>
      <w:tr w:rsidR="000E0F5E" w:rsidRPr="004960CC" w14:paraId="506B8C06" w14:textId="77777777" w:rsidTr="00B65E4F">
        <w:trPr>
          <w:trHeight w:hRule="exact" w:val="84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81A7F68" w14:textId="195810BB" w:rsidR="000E0F5E" w:rsidRPr="0041706E" w:rsidRDefault="000E0F5E" w:rsidP="000E0F5E">
            <w:pPr>
              <w:jc w:val="center"/>
              <w:rPr>
                <w:rFonts w:ascii="Arial" w:hAnsi="Arial" w:cs="Arial"/>
                <w:bCs/>
                <w:sz w:val="16"/>
                <w:szCs w:val="16"/>
                <w:lang w:eastAsia="es-PE"/>
              </w:rPr>
            </w:pPr>
            <w:r>
              <w:rPr>
                <w:rFonts w:ascii="Arial" w:hAnsi="Arial" w:cs="Arial"/>
                <w:bCs/>
                <w:sz w:val="16"/>
                <w:szCs w:val="16"/>
                <w:lang w:eastAsia="es-PE"/>
              </w:rPr>
              <w:t>184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B96735F"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55D5055D"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en la Unidad de Cuidados Intensivos Pediátrico</w:t>
            </w:r>
          </w:p>
        </w:tc>
        <w:tc>
          <w:tcPr>
            <w:tcW w:w="4819" w:type="dxa"/>
            <w:tcBorders>
              <w:top w:val="nil"/>
              <w:left w:val="nil"/>
              <w:bottom w:val="single" w:sz="4" w:space="0" w:color="auto"/>
              <w:right w:val="single" w:sz="4" w:space="0" w:color="auto"/>
            </w:tcBorders>
            <w:shd w:val="clear" w:color="000000" w:fill="FFFFFF"/>
            <w:vAlign w:val="center"/>
            <w:hideMark/>
          </w:tcPr>
          <w:p w14:paraId="683B9261" w14:textId="794AC470"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Cuidados Intensivos Pediátrico,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Intensiva Pediátrica a pacientes pediátricos enfermos en condición de inestabilidad y gravedad permanente. </w:t>
            </w:r>
          </w:p>
        </w:tc>
      </w:tr>
      <w:tr w:rsidR="000E0F5E" w:rsidRPr="004960CC" w14:paraId="397F70D4" w14:textId="77777777" w:rsidTr="00B65E4F">
        <w:trPr>
          <w:trHeight w:hRule="exact" w:val="9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8E79487" w14:textId="61F415E1" w:rsidR="000E0F5E" w:rsidRPr="0041706E" w:rsidRDefault="000E0F5E" w:rsidP="000E0F5E">
            <w:pPr>
              <w:jc w:val="center"/>
              <w:rPr>
                <w:rFonts w:ascii="Arial" w:hAnsi="Arial" w:cs="Arial"/>
                <w:bCs/>
                <w:sz w:val="16"/>
                <w:szCs w:val="16"/>
                <w:lang w:eastAsia="es-PE"/>
              </w:rPr>
            </w:pPr>
            <w:r>
              <w:rPr>
                <w:rFonts w:ascii="Arial" w:hAnsi="Arial" w:cs="Arial"/>
                <w:bCs/>
                <w:sz w:val="16"/>
                <w:szCs w:val="16"/>
                <w:lang w:eastAsia="es-PE"/>
              </w:rPr>
              <w:t>185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739CA6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7F1760B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en la Unidad de Cuidados Intermedios Pediátrico</w:t>
            </w:r>
          </w:p>
        </w:tc>
        <w:tc>
          <w:tcPr>
            <w:tcW w:w="4819" w:type="dxa"/>
            <w:tcBorders>
              <w:top w:val="nil"/>
              <w:left w:val="nil"/>
              <w:bottom w:val="single" w:sz="4" w:space="0" w:color="auto"/>
              <w:right w:val="single" w:sz="4" w:space="0" w:color="auto"/>
            </w:tcBorders>
            <w:shd w:val="clear" w:color="000000" w:fill="FFFFFF"/>
            <w:vAlign w:val="center"/>
            <w:hideMark/>
          </w:tcPr>
          <w:p w14:paraId="3EE6DB7F" w14:textId="0BAE01DA"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Cuidados Intermedios Pediátrico,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Intensiva Pediátrica a pacientes pediátricos críticamente enfermos en condición de estabilidad; pero que</w:t>
            </w:r>
            <w:r>
              <w:rPr>
                <w:rFonts w:ascii="Arial" w:hAnsi="Arial" w:cs="Arial"/>
                <w:sz w:val="16"/>
                <w:szCs w:val="16"/>
                <w:lang w:eastAsia="es-PE"/>
              </w:rPr>
              <w:t xml:space="preserve"> su estado aún reviste gravedad.</w:t>
            </w:r>
          </w:p>
        </w:tc>
      </w:tr>
      <w:tr w:rsidR="000E0F5E" w:rsidRPr="004960CC" w14:paraId="662F3D5C" w14:textId="77777777" w:rsidTr="00B65E4F">
        <w:trPr>
          <w:trHeight w:hRule="exact" w:val="114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91838C0" w14:textId="2A5A0CED" w:rsidR="000E0F5E" w:rsidRPr="000E0F5E" w:rsidRDefault="000E0F5E" w:rsidP="000E0F5E">
            <w:pPr>
              <w:rPr>
                <w:rFonts w:ascii="Arial" w:hAnsi="Arial" w:cs="Arial"/>
                <w:bCs/>
                <w:sz w:val="16"/>
                <w:szCs w:val="16"/>
                <w:lang w:eastAsia="es-PE"/>
              </w:rPr>
            </w:pPr>
            <w:r w:rsidRPr="000E0F5E">
              <w:rPr>
                <w:rFonts w:ascii="Arial" w:hAnsi="Arial" w:cs="Arial"/>
                <w:bCs/>
                <w:sz w:val="16"/>
                <w:szCs w:val="16"/>
                <w:lang w:eastAsia="es-PE"/>
              </w:rPr>
              <w:t>186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145FF6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55632014" w14:textId="28F7105B"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en la Unidad de Cuidados Intensivos de otras especialidades médicas</w:t>
            </w:r>
            <w:r>
              <w:rPr>
                <w:rFonts w:ascii="Arial" w:hAnsi="Arial" w:cs="Arial"/>
                <w:sz w:val="16"/>
                <w:szCs w:val="16"/>
                <w:lang w:eastAsia="es-PE"/>
              </w:rPr>
              <w:t xml:space="preserve"> (especificar)</w:t>
            </w:r>
          </w:p>
        </w:tc>
        <w:tc>
          <w:tcPr>
            <w:tcW w:w="4819" w:type="dxa"/>
            <w:tcBorders>
              <w:top w:val="nil"/>
              <w:left w:val="nil"/>
              <w:bottom w:val="single" w:sz="4" w:space="0" w:color="auto"/>
              <w:right w:val="single" w:sz="4" w:space="0" w:color="auto"/>
            </w:tcBorders>
            <w:shd w:val="clear" w:color="000000" w:fill="FFFFFF"/>
            <w:vAlign w:val="center"/>
            <w:hideMark/>
          </w:tcPr>
          <w:p w14:paraId="56D2720F" w14:textId="1B4D007E" w:rsidR="000E0F5E"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Sala de Cuidados Intensivos de Especialidades,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cuidados intensivos de otras especialidades médicas, y equipo multidisciplinario, a pacientes críticamente enfermos </w:t>
            </w:r>
            <w:r>
              <w:rPr>
                <w:rFonts w:ascii="Arial" w:hAnsi="Arial" w:cs="Arial"/>
                <w:sz w:val="16"/>
                <w:szCs w:val="16"/>
                <w:lang w:eastAsia="es-PE"/>
              </w:rPr>
              <w:t xml:space="preserve">en condición de inestabilidad y </w:t>
            </w:r>
            <w:r w:rsidRPr="004960CC">
              <w:rPr>
                <w:rFonts w:ascii="Arial" w:hAnsi="Arial" w:cs="Arial"/>
                <w:sz w:val="16"/>
                <w:szCs w:val="16"/>
                <w:lang w:eastAsia="es-PE"/>
              </w:rPr>
              <w:t>gravedad permanente</w:t>
            </w:r>
            <w:r>
              <w:rPr>
                <w:rFonts w:ascii="Arial" w:hAnsi="Arial" w:cs="Arial"/>
                <w:sz w:val="16"/>
                <w:szCs w:val="16"/>
                <w:lang w:eastAsia="es-PE"/>
              </w:rPr>
              <w:t>.</w:t>
            </w:r>
          </w:p>
          <w:p w14:paraId="626E9EA3" w14:textId="77777777" w:rsidR="000E0F5E" w:rsidRDefault="000E0F5E" w:rsidP="000E0F5E">
            <w:pPr>
              <w:jc w:val="both"/>
              <w:rPr>
                <w:rFonts w:ascii="Arial" w:hAnsi="Arial" w:cs="Arial"/>
                <w:sz w:val="16"/>
                <w:szCs w:val="16"/>
                <w:lang w:eastAsia="es-PE"/>
              </w:rPr>
            </w:pPr>
          </w:p>
          <w:p w14:paraId="48C8B05A" w14:textId="77777777" w:rsidR="000E0F5E" w:rsidRDefault="000E0F5E" w:rsidP="000E0F5E">
            <w:pPr>
              <w:jc w:val="both"/>
              <w:rPr>
                <w:rFonts w:ascii="Arial" w:hAnsi="Arial" w:cs="Arial"/>
                <w:sz w:val="16"/>
                <w:szCs w:val="16"/>
                <w:lang w:eastAsia="es-PE"/>
              </w:rPr>
            </w:pPr>
          </w:p>
          <w:p w14:paraId="56223E11" w14:textId="77777777" w:rsidR="000E0F5E" w:rsidRDefault="000E0F5E" w:rsidP="000E0F5E">
            <w:pPr>
              <w:jc w:val="both"/>
              <w:rPr>
                <w:rFonts w:ascii="Arial" w:hAnsi="Arial" w:cs="Arial"/>
                <w:sz w:val="16"/>
                <w:szCs w:val="16"/>
                <w:lang w:eastAsia="es-PE"/>
              </w:rPr>
            </w:pPr>
            <w:r w:rsidRPr="004960CC">
              <w:rPr>
                <w:rFonts w:ascii="Arial" w:hAnsi="Arial" w:cs="Arial"/>
                <w:sz w:val="16"/>
                <w:szCs w:val="16"/>
                <w:lang w:eastAsia="es-PE"/>
              </w:rPr>
              <w:t>.</w:t>
            </w:r>
          </w:p>
          <w:p w14:paraId="7AB3F60D" w14:textId="77777777" w:rsidR="000E0F5E" w:rsidRDefault="000E0F5E" w:rsidP="000E0F5E">
            <w:pPr>
              <w:jc w:val="both"/>
              <w:rPr>
                <w:rFonts w:ascii="Arial" w:hAnsi="Arial" w:cs="Arial"/>
                <w:sz w:val="16"/>
                <w:szCs w:val="16"/>
                <w:lang w:eastAsia="es-PE"/>
              </w:rPr>
            </w:pPr>
          </w:p>
          <w:p w14:paraId="64F355CB" w14:textId="77777777" w:rsidR="000E0F5E" w:rsidRPr="004960CC" w:rsidRDefault="000E0F5E" w:rsidP="000E0F5E">
            <w:pPr>
              <w:jc w:val="both"/>
              <w:rPr>
                <w:rFonts w:ascii="Arial" w:hAnsi="Arial" w:cs="Arial"/>
                <w:sz w:val="16"/>
                <w:szCs w:val="16"/>
                <w:lang w:eastAsia="es-PE"/>
              </w:rPr>
            </w:pPr>
          </w:p>
        </w:tc>
      </w:tr>
      <w:tr w:rsidR="000E0F5E" w:rsidRPr="004960CC" w14:paraId="60BC4981" w14:textId="77777777" w:rsidTr="00B65E4F">
        <w:trPr>
          <w:trHeight w:hRule="exact" w:val="112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D51F2D9" w14:textId="611221EA" w:rsidR="000E0F5E" w:rsidRPr="000E0F5E" w:rsidRDefault="000E0F5E" w:rsidP="000E0F5E">
            <w:pPr>
              <w:jc w:val="center"/>
              <w:rPr>
                <w:rFonts w:ascii="Arial" w:hAnsi="Arial" w:cs="Arial"/>
                <w:bCs/>
                <w:sz w:val="16"/>
                <w:szCs w:val="16"/>
                <w:lang w:eastAsia="es-PE"/>
              </w:rPr>
            </w:pPr>
            <w:r w:rsidRPr="000E0F5E">
              <w:rPr>
                <w:rFonts w:ascii="Arial" w:hAnsi="Arial" w:cs="Arial"/>
                <w:bCs/>
                <w:sz w:val="16"/>
                <w:szCs w:val="16"/>
                <w:lang w:eastAsia="es-PE"/>
              </w:rPr>
              <w:t>187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BDE556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6B7F6A2B" w14:textId="6CF86C1A"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en la Unidad de Cuidados Intermedios de otras especialidades médicas</w:t>
            </w:r>
            <w:r>
              <w:rPr>
                <w:rFonts w:ascii="Arial" w:hAnsi="Arial" w:cs="Arial"/>
                <w:sz w:val="16"/>
                <w:szCs w:val="16"/>
                <w:lang w:eastAsia="es-PE"/>
              </w:rPr>
              <w:t xml:space="preserve"> (especificar)</w:t>
            </w:r>
          </w:p>
        </w:tc>
        <w:tc>
          <w:tcPr>
            <w:tcW w:w="4819" w:type="dxa"/>
            <w:tcBorders>
              <w:top w:val="nil"/>
              <w:left w:val="nil"/>
              <w:bottom w:val="single" w:sz="4" w:space="0" w:color="auto"/>
              <w:right w:val="single" w:sz="4" w:space="0" w:color="auto"/>
            </w:tcBorders>
            <w:shd w:val="clear" w:color="000000" w:fill="FFFFFF"/>
            <w:vAlign w:val="center"/>
            <w:hideMark/>
          </w:tcPr>
          <w:p w14:paraId="1218E956" w14:textId="6D61F296"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en Sala de Cuidados Intensivos de Especialidades, por médico cirujano especialista en cuidados intensivos de otras especialidades médicas, y equipo multidisciplinario, a pacientes críticamente enfermos en condición de estabilidad; pero que su estado aún reviste gravedad.</w:t>
            </w:r>
          </w:p>
        </w:tc>
      </w:tr>
      <w:tr w:rsidR="000E0F5E" w:rsidRPr="004960CC" w14:paraId="0E222340" w14:textId="77777777" w:rsidTr="00E873ED">
        <w:trPr>
          <w:trHeight w:hRule="exact" w:val="89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EC0DD3E" w14:textId="577A4441" w:rsidR="000E0F5E" w:rsidRDefault="000E0F5E" w:rsidP="000E0F5E">
            <w:pPr>
              <w:jc w:val="center"/>
              <w:rPr>
                <w:rFonts w:ascii="Arial" w:hAnsi="Arial" w:cs="Arial"/>
                <w:sz w:val="16"/>
                <w:szCs w:val="16"/>
                <w:lang w:eastAsia="es-PE"/>
              </w:rPr>
            </w:pPr>
            <w:r>
              <w:rPr>
                <w:rFonts w:ascii="Arial" w:hAnsi="Arial" w:cs="Arial"/>
                <w:sz w:val="16"/>
                <w:szCs w:val="16"/>
                <w:lang w:eastAsia="es-PE"/>
              </w:rPr>
              <w:t>188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7F49599" w14:textId="3C458A25"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tcPr>
          <w:p w14:paraId="7D1BF501" w14:textId="52D18F12" w:rsidR="000E0F5E" w:rsidRPr="00C83279" w:rsidRDefault="000E0F5E" w:rsidP="000E0F5E">
            <w:pPr>
              <w:jc w:val="both"/>
              <w:rPr>
                <w:rFonts w:ascii="Arial" w:hAnsi="Arial" w:cs="Arial"/>
                <w:sz w:val="16"/>
                <w:szCs w:val="16"/>
                <w:lang w:eastAsia="es-PE"/>
              </w:rPr>
            </w:pPr>
            <w:r w:rsidRPr="003E18A8">
              <w:rPr>
                <w:rFonts w:ascii="Arial" w:hAnsi="Arial" w:cs="Arial"/>
                <w:sz w:val="16"/>
                <w:szCs w:val="16"/>
                <w:lang w:eastAsia="es-PE"/>
              </w:rPr>
              <w:t>Atención de Soporte Nutricional Parenteral Total para pacientes en</w:t>
            </w:r>
            <w:r w:rsidRPr="003E18A8">
              <w:t xml:space="preserve"> </w:t>
            </w:r>
            <w:r w:rsidRPr="003E18A8">
              <w:rPr>
                <w:rFonts w:ascii="Arial" w:hAnsi="Arial" w:cs="Arial"/>
                <w:sz w:val="16"/>
                <w:szCs w:val="16"/>
                <w:lang w:eastAsia="es-PE"/>
              </w:rPr>
              <w:t>cuidados intensivos.</w:t>
            </w:r>
          </w:p>
        </w:tc>
        <w:tc>
          <w:tcPr>
            <w:tcW w:w="4819" w:type="dxa"/>
            <w:tcBorders>
              <w:top w:val="nil"/>
              <w:left w:val="nil"/>
              <w:bottom w:val="single" w:sz="4" w:space="0" w:color="auto"/>
              <w:right w:val="single" w:sz="4" w:space="0" w:color="auto"/>
            </w:tcBorders>
            <w:shd w:val="clear" w:color="000000" w:fill="FFFFFF"/>
            <w:vAlign w:val="center"/>
          </w:tcPr>
          <w:p w14:paraId="34933341" w14:textId="4C6A9961" w:rsidR="000E0F5E" w:rsidRPr="002C5F99" w:rsidRDefault="000E0F5E" w:rsidP="000E0F5E">
            <w:pPr>
              <w:jc w:val="both"/>
              <w:rPr>
                <w:rFonts w:ascii="Arial" w:hAnsi="Arial" w:cs="Arial"/>
                <w:sz w:val="16"/>
                <w:szCs w:val="16"/>
                <w:lang w:eastAsia="es-PE"/>
              </w:rPr>
            </w:pPr>
            <w:r>
              <w:rPr>
                <w:rFonts w:ascii="Arial" w:hAnsi="Arial" w:cs="Arial"/>
                <w:sz w:val="16"/>
                <w:szCs w:val="16"/>
                <w:lang w:eastAsia="es-PE"/>
              </w:rPr>
              <w:t>Atención con</w:t>
            </w:r>
            <w:r w:rsidRPr="004960CC">
              <w:rPr>
                <w:rFonts w:ascii="Arial" w:hAnsi="Arial" w:cs="Arial"/>
                <w:sz w:val="16"/>
                <w:szCs w:val="16"/>
                <w:lang w:eastAsia="es-PE"/>
              </w:rPr>
              <w:t xml:space="preserve"> fórmulas </w:t>
            </w:r>
            <w:r>
              <w:rPr>
                <w:rFonts w:ascii="Arial" w:hAnsi="Arial" w:cs="Arial"/>
                <w:sz w:val="16"/>
                <w:szCs w:val="16"/>
                <w:lang w:eastAsia="es-PE"/>
              </w:rPr>
              <w:t>par</w:t>
            </w:r>
            <w:r w:rsidRPr="004960CC">
              <w:rPr>
                <w:rFonts w:ascii="Arial" w:hAnsi="Arial" w:cs="Arial"/>
                <w:sz w:val="16"/>
                <w:szCs w:val="16"/>
                <w:lang w:eastAsia="es-PE"/>
              </w:rPr>
              <w:t xml:space="preserve">enterales, bajo la responsabilidad </w:t>
            </w:r>
            <w:r>
              <w:rPr>
                <w:rFonts w:ascii="Arial" w:hAnsi="Arial" w:cs="Arial"/>
                <w:sz w:val="16"/>
                <w:szCs w:val="16"/>
                <w:lang w:eastAsia="es-PE"/>
              </w:rPr>
              <w:t>del médico cirujano especialista en</w:t>
            </w:r>
            <w:r w:rsidRPr="004960CC">
              <w:rPr>
                <w:rFonts w:ascii="Arial" w:hAnsi="Arial" w:cs="Arial"/>
                <w:sz w:val="16"/>
                <w:szCs w:val="16"/>
                <w:lang w:eastAsia="es-PE"/>
              </w:rPr>
              <w:t xml:space="preserve"> medicina intensiva y e</w:t>
            </w:r>
            <w:r>
              <w:rPr>
                <w:rFonts w:ascii="Arial" w:hAnsi="Arial" w:cs="Arial"/>
                <w:sz w:val="16"/>
                <w:szCs w:val="16"/>
                <w:lang w:eastAsia="es-PE"/>
              </w:rPr>
              <w:t>nfermer</w:t>
            </w:r>
            <w:r w:rsidRPr="004960CC">
              <w:rPr>
                <w:rFonts w:ascii="Arial" w:hAnsi="Arial" w:cs="Arial"/>
                <w:sz w:val="16"/>
                <w:szCs w:val="16"/>
                <w:lang w:eastAsia="es-PE"/>
              </w:rPr>
              <w:t xml:space="preserve">a </w:t>
            </w:r>
            <w:r>
              <w:rPr>
                <w:rFonts w:ascii="Arial" w:hAnsi="Arial" w:cs="Arial"/>
                <w:sz w:val="16"/>
                <w:szCs w:val="16"/>
                <w:lang w:eastAsia="es-PE"/>
              </w:rPr>
              <w:t xml:space="preserve">especialista o capacitada en soporte nutricional a </w:t>
            </w:r>
            <w:r w:rsidRPr="004960CC">
              <w:rPr>
                <w:rFonts w:ascii="Arial" w:hAnsi="Arial" w:cs="Arial"/>
                <w:sz w:val="16"/>
                <w:szCs w:val="16"/>
                <w:lang w:eastAsia="es-PE"/>
              </w:rPr>
              <w:t>pacientes críticamente enfermos</w:t>
            </w:r>
            <w:r>
              <w:rPr>
                <w:rFonts w:ascii="Arial" w:hAnsi="Arial" w:cs="Arial"/>
                <w:sz w:val="16"/>
                <w:szCs w:val="16"/>
                <w:lang w:eastAsia="es-PE"/>
              </w:rPr>
              <w:t>.</w:t>
            </w:r>
          </w:p>
        </w:tc>
      </w:tr>
      <w:tr w:rsidR="000E0F5E" w:rsidRPr="004960CC" w14:paraId="000A7524" w14:textId="77777777" w:rsidTr="00E873ED">
        <w:trPr>
          <w:trHeight w:hRule="exact" w:val="85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25CBBB9" w14:textId="04EA067A"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189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A9A643A" w14:textId="44B7A518"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0003CB82" w14:textId="3D16E616" w:rsidR="000E0F5E" w:rsidRPr="00C83279" w:rsidRDefault="000E0F5E" w:rsidP="000E0F5E">
            <w:pPr>
              <w:jc w:val="both"/>
              <w:rPr>
                <w:rFonts w:ascii="Arial" w:hAnsi="Arial" w:cs="Arial"/>
                <w:sz w:val="16"/>
                <w:szCs w:val="16"/>
                <w:highlight w:val="yellow"/>
                <w:lang w:eastAsia="es-PE"/>
              </w:rPr>
            </w:pPr>
            <w:r>
              <w:rPr>
                <w:rFonts w:ascii="Arial" w:hAnsi="Arial" w:cs="Arial"/>
                <w:sz w:val="16"/>
                <w:szCs w:val="16"/>
              </w:rPr>
              <w:t>Teleconsulta para atención en cuidados intensivos por enfermera especialista (especificar)</w:t>
            </w:r>
          </w:p>
        </w:tc>
        <w:tc>
          <w:tcPr>
            <w:tcW w:w="4819" w:type="dxa"/>
            <w:tcBorders>
              <w:top w:val="nil"/>
              <w:left w:val="nil"/>
              <w:bottom w:val="single" w:sz="4" w:space="0" w:color="auto"/>
              <w:right w:val="single" w:sz="4" w:space="0" w:color="auto"/>
            </w:tcBorders>
            <w:shd w:val="clear" w:color="000000" w:fill="FFFFFF"/>
            <w:vAlign w:val="center"/>
            <w:hideMark/>
          </w:tcPr>
          <w:p w14:paraId="2CA2E3D0" w14:textId="7CF31B9A" w:rsidR="000E0F5E" w:rsidRPr="00C83279" w:rsidRDefault="000E0F5E" w:rsidP="000E0F5E">
            <w:pPr>
              <w:jc w:val="both"/>
              <w:rPr>
                <w:rFonts w:ascii="Arial" w:hAnsi="Arial" w:cs="Arial"/>
                <w:sz w:val="16"/>
                <w:szCs w:val="16"/>
                <w:lang w:eastAsia="es-PE"/>
              </w:rPr>
            </w:pPr>
            <w:r>
              <w:rPr>
                <w:rFonts w:ascii="Arial" w:hAnsi="Arial" w:cs="Arial"/>
                <w:sz w:val="16"/>
                <w:szCs w:val="16"/>
              </w:rPr>
              <w:t>Consulta mediante el uso de las TIC, que realiza una enfermera (o) a una enfermera (o) especialista para opinión sobre el manejo de pacientes en cuidados intensivos, de acuerdo a sus competencias, pudiendo éste estar o no presente.</w:t>
            </w:r>
          </w:p>
        </w:tc>
      </w:tr>
      <w:tr w:rsidR="000E0F5E" w:rsidRPr="004960CC" w14:paraId="24DE19C6" w14:textId="77777777" w:rsidTr="00B65E4F">
        <w:trPr>
          <w:trHeight w:hRule="exact" w:val="87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A4CC36" w14:textId="0E562078" w:rsidR="000E0F5E" w:rsidRDefault="000E0F5E" w:rsidP="000E0F5E">
            <w:pPr>
              <w:jc w:val="center"/>
              <w:rPr>
                <w:rFonts w:ascii="Arial" w:hAnsi="Arial" w:cs="Arial"/>
                <w:sz w:val="16"/>
                <w:szCs w:val="16"/>
                <w:lang w:eastAsia="es-PE"/>
              </w:rPr>
            </w:pPr>
            <w:r>
              <w:rPr>
                <w:rFonts w:ascii="Arial" w:hAnsi="Arial" w:cs="Arial"/>
                <w:sz w:val="16"/>
                <w:szCs w:val="16"/>
                <w:lang w:eastAsia="es-PE"/>
              </w:rPr>
              <w:t>190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E3B286E" w14:textId="4B0049CC"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tcPr>
          <w:p w14:paraId="4E8AE4B1" w14:textId="3285ABE4" w:rsidR="000E0F5E" w:rsidRPr="00C83279" w:rsidRDefault="000E0F5E" w:rsidP="000E0F5E">
            <w:pPr>
              <w:jc w:val="both"/>
              <w:rPr>
                <w:rFonts w:ascii="Arial" w:hAnsi="Arial" w:cs="Arial"/>
                <w:sz w:val="16"/>
                <w:szCs w:val="16"/>
                <w:lang w:eastAsia="es-PE"/>
              </w:rPr>
            </w:pPr>
            <w:r>
              <w:rPr>
                <w:rFonts w:ascii="Arial" w:hAnsi="Arial" w:cs="Arial"/>
                <w:sz w:val="16"/>
                <w:szCs w:val="16"/>
              </w:rPr>
              <w:t>Teleinterconsulta en cuidados intensivos por médico cirujano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4174473F" w14:textId="3746BF20" w:rsidR="000E0F5E" w:rsidRPr="002C5F99" w:rsidRDefault="000E0F5E" w:rsidP="000E0F5E">
            <w:pPr>
              <w:jc w:val="both"/>
              <w:rPr>
                <w:rFonts w:ascii="Arial" w:hAnsi="Arial" w:cs="Arial"/>
                <w:sz w:val="16"/>
                <w:szCs w:val="16"/>
                <w:lang w:eastAsia="es-PE"/>
              </w:rPr>
            </w:pPr>
            <w:r>
              <w:rPr>
                <w:rFonts w:ascii="Arial" w:hAnsi="Arial" w:cs="Arial"/>
                <w:sz w:val="16"/>
                <w:szCs w:val="16"/>
              </w:rPr>
              <w:t>Interconsulta mediante el uso de las TIC, que realiza un médico cirujano especialista a un médico cirujano de otra especialidad para el manejo de un paciente en cuidados intensivos, pudiendo éste estar o no presente.</w:t>
            </w:r>
          </w:p>
        </w:tc>
      </w:tr>
      <w:tr w:rsidR="000E0F5E" w:rsidRPr="004960CC" w14:paraId="0DA9EA1E" w14:textId="77777777" w:rsidTr="00B65E4F">
        <w:trPr>
          <w:trHeight w:hRule="exact" w:val="87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C3C8776" w14:textId="793A114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191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9257D7E" w14:textId="5445752A"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1E4C1C69" w14:textId="625627B3" w:rsidR="000E0F5E" w:rsidRPr="00C83279" w:rsidRDefault="000E0F5E" w:rsidP="000E0F5E">
            <w:pPr>
              <w:jc w:val="both"/>
              <w:rPr>
                <w:rFonts w:ascii="Arial" w:hAnsi="Arial" w:cs="Arial"/>
                <w:sz w:val="16"/>
                <w:szCs w:val="16"/>
                <w:lang w:eastAsia="es-PE"/>
              </w:rPr>
            </w:pPr>
            <w:r>
              <w:rPr>
                <w:rFonts w:ascii="Arial" w:hAnsi="Arial" w:cs="Arial"/>
                <w:sz w:val="16"/>
                <w:szCs w:val="16"/>
              </w:rPr>
              <w:t>Teleinterconsulta en cuidados intensivos de servicios subespecializados (especificar)</w:t>
            </w:r>
          </w:p>
        </w:tc>
        <w:tc>
          <w:tcPr>
            <w:tcW w:w="4819" w:type="dxa"/>
            <w:tcBorders>
              <w:top w:val="nil"/>
              <w:left w:val="nil"/>
              <w:bottom w:val="single" w:sz="4" w:space="0" w:color="auto"/>
              <w:right w:val="single" w:sz="4" w:space="0" w:color="auto"/>
            </w:tcBorders>
            <w:shd w:val="clear" w:color="000000" w:fill="FFFFFF"/>
            <w:vAlign w:val="center"/>
            <w:hideMark/>
          </w:tcPr>
          <w:p w14:paraId="68EAAADE" w14:textId="2F80C6D4" w:rsidR="000E0F5E" w:rsidRPr="00C83279" w:rsidRDefault="000E0F5E" w:rsidP="000E0F5E">
            <w:pPr>
              <w:jc w:val="both"/>
              <w:rPr>
                <w:rFonts w:ascii="Arial" w:hAnsi="Arial" w:cs="Arial"/>
                <w:sz w:val="16"/>
                <w:szCs w:val="16"/>
                <w:lang w:eastAsia="es-PE"/>
              </w:rPr>
            </w:pPr>
            <w:r>
              <w:rPr>
                <w:rFonts w:ascii="Arial" w:hAnsi="Arial" w:cs="Arial"/>
                <w:sz w:val="16"/>
                <w:szCs w:val="16"/>
              </w:rPr>
              <w:t>Interconsulta mediante el uso de las TIC, que realiza un médico cirujano especialista a un médico cirujano especialista de un servicio subespecializado para el manejo de un paciente en cuidados intensivos, pudiendo éste estar o no presente.</w:t>
            </w:r>
          </w:p>
        </w:tc>
      </w:tr>
      <w:tr w:rsidR="000E0F5E" w:rsidRPr="004960CC" w14:paraId="6A76BE85" w14:textId="77777777" w:rsidTr="00E873ED">
        <w:trPr>
          <w:trHeight w:hRule="exact" w:val="115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A874C6D" w14:textId="7E34B7EC"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192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38BCF09" w14:textId="07ACB83C"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hideMark/>
          </w:tcPr>
          <w:p w14:paraId="65925326" w14:textId="495DA57B" w:rsidR="000E0F5E" w:rsidRPr="00C83279" w:rsidRDefault="000E0F5E" w:rsidP="000E0F5E">
            <w:pPr>
              <w:jc w:val="both"/>
              <w:rPr>
                <w:rFonts w:ascii="Arial" w:hAnsi="Arial" w:cs="Arial"/>
                <w:sz w:val="16"/>
                <w:szCs w:val="16"/>
                <w:lang w:eastAsia="es-PE"/>
              </w:rPr>
            </w:pPr>
            <w:r>
              <w:rPr>
                <w:rFonts w:ascii="Arial" w:hAnsi="Arial" w:cs="Arial"/>
                <w:sz w:val="16"/>
                <w:szCs w:val="16"/>
              </w:rPr>
              <w:t>Telejunta médica en cuidados intensivos</w:t>
            </w:r>
          </w:p>
        </w:tc>
        <w:tc>
          <w:tcPr>
            <w:tcW w:w="4819" w:type="dxa"/>
            <w:tcBorders>
              <w:top w:val="nil"/>
              <w:left w:val="nil"/>
              <w:bottom w:val="single" w:sz="4" w:space="0" w:color="auto"/>
              <w:right w:val="single" w:sz="4" w:space="0" w:color="auto"/>
            </w:tcBorders>
            <w:shd w:val="clear" w:color="000000" w:fill="FFFFFF"/>
            <w:vAlign w:val="center"/>
            <w:hideMark/>
          </w:tcPr>
          <w:p w14:paraId="398CD290" w14:textId="498061B1" w:rsidR="000E0F5E" w:rsidRPr="00C83279" w:rsidRDefault="000E0F5E" w:rsidP="000E0F5E">
            <w:pPr>
              <w:jc w:val="both"/>
              <w:rPr>
                <w:rFonts w:ascii="Arial" w:hAnsi="Arial" w:cs="Arial"/>
                <w:sz w:val="16"/>
                <w:szCs w:val="16"/>
                <w:lang w:eastAsia="es-PE"/>
              </w:rPr>
            </w:pPr>
            <w:r>
              <w:rPr>
                <w:rFonts w:ascii="Arial" w:hAnsi="Arial" w:cs="Arial"/>
                <w:sz w:val="16"/>
                <w:szCs w:val="16"/>
              </w:rPr>
              <w:t>Interconsulta mediante el uso de las TIC, por un conjunto de teleconsultores (médicos especialistas de distintas especialidades) de dos o más IPRESS consultora, para la toma conjunta de decisiones diagnósticas, terapéuticas y pronóstico de un paciente en cuidados intensivos.</w:t>
            </w:r>
          </w:p>
        </w:tc>
      </w:tr>
      <w:tr w:rsidR="000E0F5E" w:rsidRPr="004960CC" w14:paraId="37F74C29" w14:textId="77777777" w:rsidTr="00E873ED">
        <w:trPr>
          <w:trHeight w:hRule="exact" w:val="114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877D6D8" w14:textId="1498523A"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193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87A1733" w14:textId="08247F76" w:rsidR="000E0F5E" w:rsidRPr="002C5F99" w:rsidRDefault="000E0F5E" w:rsidP="000E0F5E">
            <w:pPr>
              <w:rPr>
                <w:rFonts w:ascii="Arial" w:hAnsi="Arial" w:cs="Arial"/>
                <w:b/>
                <w:bCs/>
                <w:sz w:val="16"/>
                <w:szCs w:val="16"/>
                <w:lang w:eastAsia="es-PE"/>
              </w:rPr>
            </w:pPr>
            <w:r w:rsidRPr="002C5F99">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tcPr>
          <w:p w14:paraId="5ED8ED98" w14:textId="701017AC" w:rsidR="000E0F5E" w:rsidRPr="002C5F99" w:rsidRDefault="000E0F5E" w:rsidP="000E0F5E">
            <w:pPr>
              <w:jc w:val="both"/>
              <w:rPr>
                <w:rFonts w:ascii="Arial" w:hAnsi="Arial" w:cs="Arial"/>
                <w:sz w:val="16"/>
                <w:szCs w:val="16"/>
                <w:lang w:eastAsia="es-PE"/>
              </w:rPr>
            </w:pPr>
            <w:r>
              <w:rPr>
                <w:rFonts w:ascii="Arial" w:hAnsi="Arial" w:cs="Arial"/>
                <w:sz w:val="16"/>
                <w:szCs w:val="16"/>
              </w:rPr>
              <w:t xml:space="preserve">Telemonitoreo en cuidados intensivos por médico cirujano especialista en medicina intensiva </w:t>
            </w:r>
          </w:p>
        </w:tc>
        <w:tc>
          <w:tcPr>
            <w:tcW w:w="4819" w:type="dxa"/>
            <w:tcBorders>
              <w:top w:val="nil"/>
              <w:left w:val="nil"/>
              <w:bottom w:val="single" w:sz="4" w:space="0" w:color="auto"/>
              <w:right w:val="single" w:sz="4" w:space="0" w:color="auto"/>
            </w:tcBorders>
            <w:shd w:val="clear" w:color="000000" w:fill="FFFFFF"/>
            <w:vAlign w:val="center"/>
          </w:tcPr>
          <w:p w14:paraId="431FD9E7" w14:textId="0297A734" w:rsidR="000E0F5E" w:rsidRPr="002C5F9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 médico cirujano especialista a un médico cirujano especialista en medicina intensiva para controlar a distancia a pacientes de cuidados intensivos, pudiendo éste estar o no presente.</w:t>
            </w:r>
          </w:p>
        </w:tc>
      </w:tr>
      <w:tr w:rsidR="000E0F5E" w:rsidRPr="004960CC" w14:paraId="2FEDC03D" w14:textId="77777777" w:rsidTr="00E873ED">
        <w:trPr>
          <w:trHeight w:hRule="exact" w:val="112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76B0055" w14:textId="4074227A" w:rsidR="000E0F5E" w:rsidRDefault="000E0F5E" w:rsidP="000E0F5E">
            <w:pPr>
              <w:jc w:val="center"/>
              <w:rPr>
                <w:rFonts w:ascii="Arial" w:hAnsi="Arial" w:cs="Arial"/>
                <w:sz w:val="16"/>
                <w:szCs w:val="16"/>
                <w:lang w:eastAsia="es-PE"/>
              </w:rPr>
            </w:pPr>
            <w:r>
              <w:rPr>
                <w:rFonts w:ascii="Arial" w:hAnsi="Arial" w:cs="Arial"/>
                <w:sz w:val="16"/>
                <w:szCs w:val="16"/>
                <w:lang w:eastAsia="es-PE"/>
              </w:rPr>
              <w:t>194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EF8A628" w14:textId="1F6BCDD3"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tcPr>
          <w:p w14:paraId="640B1356" w14:textId="3D726EF6" w:rsidR="000E0F5E" w:rsidRPr="003E18A8" w:rsidRDefault="000E0F5E" w:rsidP="000E0F5E">
            <w:pPr>
              <w:jc w:val="both"/>
              <w:rPr>
                <w:rFonts w:ascii="Arial" w:hAnsi="Arial" w:cs="Arial"/>
                <w:sz w:val="16"/>
                <w:szCs w:val="16"/>
                <w:lang w:eastAsia="es-PE"/>
              </w:rPr>
            </w:pPr>
            <w:r>
              <w:rPr>
                <w:rFonts w:ascii="Arial" w:hAnsi="Arial" w:cs="Arial"/>
                <w:sz w:val="16"/>
                <w:szCs w:val="16"/>
              </w:rPr>
              <w:t>Telemonitoreo en cuidados intensivos por enfermera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17F1BD09" w14:textId="4A582847" w:rsidR="000E0F5E" w:rsidRPr="00C8327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una enfermera (o) a una enfermera (o) especialista para controlar a distancia las funciones vitales y la situación del paciente de pacientes de cuidados intensivos, en el marco de sus competencias, pudiendo éste estar o no presente.</w:t>
            </w:r>
          </w:p>
        </w:tc>
      </w:tr>
      <w:tr w:rsidR="000E0F5E" w:rsidRPr="004960CC" w14:paraId="0A8FA8D3" w14:textId="77777777" w:rsidTr="00E873ED">
        <w:trPr>
          <w:trHeight w:hRule="exact" w:val="113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83B084D" w14:textId="6454BEFB" w:rsidR="000E0F5E" w:rsidRDefault="000E0F5E" w:rsidP="000E0F5E">
            <w:pPr>
              <w:jc w:val="center"/>
              <w:rPr>
                <w:rFonts w:ascii="Arial" w:hAnsi="Arial" w:cs="Arial"/>
                <w:sz w:val="16"/>
                <w:szCs w:val="16"/>
                <w:lang w:eastAsia="es-PE"/>
              </w:rPr>
            </w:pPr>
            <w:r>
              <w:rPr>
                <w:rFonts w:ascii="Arial" w:hAnsi="Arial" w:cs="Arial"/>
                <w:sz w:val="16"/>
                <w:szCs w:val="16"/>
                <w:lang w:eastAsia="es-PE"/>
              </w:rPr>
              <w:t>195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BBA34F6" w14:textId="3A864C4A" w:rsidR="000E0F5E" w:rsidRPr="00F35732"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tcPr>
          <w:p w14:paraId="218E83AE" w14:textId="6A17B106" w:rsidR="000E0F5E" w:rsidRPr="00F35732" w:rsidRDefault="000E0F5E" w:rsidP="000E0F5E">
            <w:pPr>
              <w:jc w:val="both"/>
              <w:rPr>
                <w:rFonts w:ascii="Arial" w:hAnsi="Arial" w:cs="Arial"/>
                <w:sz w:val="16"/>
                <w:szCs w:val="16"/>
                <w:lang w:eastAsia="es-PE"/>
              </w:rPr>
            </w:pPr>
            <w:r>
              <w:rPr>
                <w:rFonts w:ascii="Arial" w:hAnsi="Arial" w:cs="Arial"/>
                <w:sz w:val="16"/>
                <w:szCs w:val="16"/>
              </w:rPr>
              <w:t>Telemonitoreo en cuidados intermedios por médico cirujano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735E7A88" w14:textId="3A899F6F" w:rsidR="000E0F5E" w:rsidRPr="00C8327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 médico cirujano especialista a un médico cirujano especialista en medicina intensiva para controlar a distancia a pacientes de cuidados intermedios, pudiendo éste estar o no presente.</w:t>
            </w:r>
          </w:p>
        </w:tc>
      </w:tr>
      <w:tr w:rsidR="000E0F5E" w:rsidRPr="004960CC" w14:paraId="427004C9" w14:textId="77777777" w:rsidTr="00E873ED">
        <w:trPr>
          <w:trHeight w:hRule="exact" w:val="113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6F0F725" w14:textId="5AFECC25" w:rsidR="000E0F5E" w:rsidRDefault="000E0F5E" w:rsidP="000E0F5E">
            <w:pPr>
              <w:jc w:val="center"/>
              <w:rPr>
                <w:rFonts w:ascii="Arial" w:hAnsi="Arial" w:cs="Arial"/>
                <w:sz w:val="16"/>
                <w:szCs w:val="16"/>
                <w:lang w:eastAsia="es-PE"/>
              </w:rPr>
            </w:pPr>
            <w:r>
              <w:rPr>
                <w:rFonts w:ascii="Arial" w:hAnsi="Arial" w:cs="Arial"/>
                <w:sz w:val="16"/>
                <w:szCs w:val="16"/>
                <w:lang w:eastAsia="es-PE"/>
              </w:rPr>
              <w:t>196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5462320" w14:textId="4D29787E" w:rsidR="000E0F5E" w:rsidRPr="00F35732" w:rsidRDefault="000E0F5E" w:rsidP="000E0F5E">
            <w:pPr>
              <w:rPr>
                <w:rFonts w:ascii="Arial" w:hAnsi="Arial" w:cs="Arial"/>
                <w:b/>
                <w:bCs/>
                <w:sz w:val="16"/>
                <w:szCs w:val="16"/>
                <w:lang w:eastAsia="es-PE"/>
              </w:rPr>
            </w:pPr>
            <w:r w:rsidRPr="004960CC">
              <w:rPr>
                <w:rFonts w:ascii="Arial" w:hAnsi="Arial" w:cs="Arial"/>
                <w:b/>
                <w:bCs/>
                <w:sz w:val="16"/>
                <w:szCs w:val="16"/>
                <w:lang w:eastAsia="es-PE"/>
              </w:rPr>
              <w:t>CUIDADOS INTENSIVOS</w:t>
            </w:r>
          </w:p>
        </w:tc>
        <w:tc>
          <w:tcPr>
            <w:tcW w:w="2403" w:type="dxa"/>
            <w:tcBorders>
              <w:top w:val="nil"/>
              <w:left w:val="nil"/>
              <w:bottom w:val="single" w:sz="4" w:space="0" w:color="auto"/>
              <w:right w:val="single" w:sz="4" w:space="0" w:color="auto"/>
            </w:tcBorders>
            <w:shd w:val="clear" w:color="000000" w:fill="FFFFFF"/>
            <w:vAlign w:val="center"/>
          </w:tcPr>
          <w:p w14:paraId="7EBE76E9" w14:textId="29EF3555" w:rsidR="000E0F5E" w:rsidRPr="00F35732" w:rsidRDefault="000E0F5E" w:rsidP="000E0F5E">
            <w:pPr>
              <w:jc w:val="both"/>
              <w:rPr>
                <w:rFonts w:ascii="Arial" w:hAnsi="Arial" w:cs="Arial"/>
                <w:sz w:val="16"/>
                <w:szCs w:val="16"/>
                <w:lang w:eastAsia="es-PE"/>
              </w:rPr>
            </w:pPr>
            <w:r>
              <w:rPr>
                <w:rFonts w:ascii="Arial" w:hAnsi="Arial" w:cs="Arial"/>
                <w:sz w:val="16"/>
                <w:szCs w:val="16"/>
              </w:rPr>
              <w:t>Telemonitoreo en cuidados intermedios por enfermera especialista (especificar)</w:t>
            </w:r>
          </w:p>
        </w:tc>
        <w:tc>
          <w:tcPr>
            <w:tcW w:w="4819" w:type="dxa"/>
            <w:tcBorders>
              <w:top w:val="nil"/>
              <w:left w:val="nil"/>
              <w:bottom w:val="single" w:sz="4" w:space="0" w:color="auto"/>
              <w:right w:val="single" w:sz="4" w:space="0" w:color="auto"/>
            </w:tcBorders>
            <w:shd w:val="clear" w:color="000000" w:fill="FFFFFF"/>
            <w:vAlign w:val="center"/>
          </w:tcPr>
          <w:p w14:paraId="6BE4C53F" w14:textId="50390313" w:rsidR="000E0F5E" w:rsidRPr="00C83279" w:rsidRDefault="000E0F5E" w:rsidP="000E0F5E">
            <w:pPr>
              <w:jc w:val="both"/>
              <w:rPr>
                <w:rFonts w:ascii="Arial" w:hAnsi="Arial" w:cs="Arial"/>
                <w:sz w:val="16"/>
                <w:szCs w:val="16"/>
                <w:lang w:eastAsia="es-PE"/>
              </w:rPr>
            </w:pPr>
            <w:r>
              <w:rPr>
                <w:rFonts w:ascii="Arial" w:hAnsi="Arial" w:cs="Arial"/>
                <w:sz w:val="16"/>
                <w:szCs w:val="16"/>
              </w:rPr>
              <w:t>Consulta de monitorización a distancia mediante el uso de las TIC que realiza una enfermera (o) a una enfermera (o) especialista para controlar a distancia las funciones vitales y la situación del paciente de cuidados intermedios, en el marco de sus competencias, pudiendo éste estar o no presente.</w:t>
            </w:r>
          </w:p>
        </w:tc>
      </w:tr>
      <w:tr w:rsidR="000E0F5E" w:rsidRPr="004960CC" w14:paraId="7456655A" w14:textId="77777777" w:rsidTr="00B65E4F">
        <w:trPr>
          <w:trHeight w:hRule="exact" w:val="69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531812F" w14:textId="0D4EC12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197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735BC11" w14:textId="22409611"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403" w:type="dxa"/>
            <w:tcBorders>
              <w:top w:val="nil"/>
              <w:left w:val="nil"/>
              <w:bottom w:val="single" w:sz="4" w:space="0" w:color="auto"/>
              <w:right w:val="single" w:sz="4" w:space="0" w:color="auto"/>
            </w:tcBorders>
            <w:shd w:val="clear" w:color="000000" w:fill="FFFFFF"/>
            <w:vAlign w:val="center"/>
          </w:tcPr>
          <w:p w14:paraId="637CC9C4" w14:textId="22C9DB2D" w:rsidR="000E0F5E" w:rsidRPr="004960CC" w:rsidRDefault="000E0F5E" w:rsidP="000E0F5E">
            <w:pPr>
              <w:jc w:val="both"/>
              <w:rPr>
                <w:rFonts w:ascii="Arial" w:hAnsi="Arial" w:cs="Arial"/>
                <w:sz w:val="16"/>
                <w:szCs w:val="16"/>
                <w:lang w:eastAsia="es-PE"/>
              </w:rPr>
            </w:pPr>
            <w:r w:rsidRPr="00F35732">
              <w:rPr>
                <w:rFonts w:ascii="Arial" w:hAnsi="Arial" w:cs="Arial"/>
                <w:sz w:val="16"/>
                <w:szCs w:val="16"/>
                <w:lang w:eastAsia="es-PE"/>
              </w:rPr>
              <w:t xml:space="preserve">Procedimientos de </w:t>
            </w:r>
            <w:r w:rsidRPr="004960CC">
              <w:rPr>
                <w:rFonts w:ascii="Arial" w:hAnsi="Arial" w:cs="Arial"/>
                <w:sz w:val="16"/>
                <w:szCs w:val="16"/>
                <w:lang w:eastAsia="es-PE"/>
              </w:rPr>
              <w:t>Laboratorio Clínico</w:t>
            </w:r>
            <w:r>
              <w:rPr>
                <w:rFonts w:ascii="Arial" w:hAnsi="Arial" w:cs="Arial"/>
                <w:sz w:val="16"/>
                <w:szCs w:val="16"/>
                <w:lang w:eastAsia="es-PE"/>
              </w:rPr>
              <w:t xml:space="preserve"> Tipos I-3.</w:t>
            </w:r>
          </w:p>
        </w:tc>
        <w:tc>
          <w:tcPr>
            <w:tcW w:w="4819" w:type="dxa"/>
            <w:tcBorders>
              <w:top w:val="nil"/>
              <w:left w:val="nil"/>
              <w:bottom w:val="single" w:sz="4" w:space="0" w:color="auto"/>
              <w:right w:val="single" w:sz="4" w:space="0" w:color="auto"/>
            </w:tcBorders>
            <w:shd w:val="clear" w:color="000000" w:fill="FFFFFF"/>
            <w:vAlign w:val="center"/>
          </w:tcPr>
          <w:p w14:paraId="45554C21" w14:textId="36F9A66B"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microbiología, hematología, bioquímica e inmunología, bajo la responsabilidad de tecnólogo médico cirujano o biólogo, en un laboratorio clínico tipo I-3</w:t>
            </w:r>
            <w:r>
              <w:rPr>
                <w:rFonts w:ascii="Arial" w:hAnsi="Arial" w:cs="Arial"/>
                <w:sz w:val="16"/>
                <w:szCs w:val="16"/>
                <w:lang w:eastAsia="es-PE"/>
              </w:rPr>
              <w:t>.</w:t>
            </w:r>
          </w:p>
        </w:tc>
      </w:tr>
      <w:tr w:rsidR="000E0F5E" w:rsidRPr="004960CC" w14:paraId="19CF7490" w14:textId="77777777" w:rsidTr="00B65E4F">
        <w:trPr>
          <w:trHeight w:hRule="exact" w:val="72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17B25F5" w14:textId="048B4D5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198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C6BF002" w14:textId="34EA0E63"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403" w:type="dxa"/>
            <w:tcBorders>
              <w:top w:val="nil"/>
              <w:left w:val="nil"/>
              <w:bottom w:val="single" w:sz="4" w:space="0" w:color="auto"/>
              <w:right w:val="single" w:sz="4" w:space="0" w:color="auto"/>
            </w:tcBorders>
            <w:shd w:val="clear" w:color="000000" w:fill="FFFFFF"/>
            <w:vAlign w:val="center"/>
          </w:tcPr>
          <w:p w14:paraId="33E36BEC" w14:textId="1236B8EB" w:rsidR="000E0F5E" w:rsidRPr="004960CC" w:rsidRDefault="000E0F5E" w:rsidP="000E0F5E">
            <w:pPr>
              <w:jc w:val="both"/>
              <w:rPr>
                <w:rFonts w:ascii="Arial" w:hAnsi="Arial" w:cs="Arial"/>
                <w:sz w:val="16"/>
                <w:szCs w:val="16"/>
                <w:lang w:eastAsia="es-PE"/>
              </w:rPr>
            </w:pPr>
            <w:r w:rsidRPr="00F35732">
              <w:rPr>
                <w:rFonts w:ascii="Arial" w:hAnsi="Arial" w:cs="Arial"/>
                <w:sz w:val="16"/>
                <w:szCs w:val="16"/>
                <w:lang w:eastAsia="es-PE"/>
              </w:rPr>
              <w:t xml:space="preserve">Procedimientos de </w:t>
            </w:r>
            <w:r w:rsidRPr="004960CC">
              <w:rPr>
                <w:rFonts w:ascii="Arial" w:hAnsi="Arial" w:cs="Arial"/>
                <w:sz w:val="16"/>
                <w:szCs w:val="16"/>
                <w:lang w:eastAsia="es-PE"/>
              </w:rPr>
              <w:t>Laboratorio Clínico</w:t>
            </w:r>
            <w:r>
              <w:rPr>
                <w:rFonts w:ascii="Arial" w:hAnsi="Arial" w:cs="Arial"/>
                <w:sz w:val="16"/>
                <w:szCs w:val="16"/>
                <w:lang w:eastAsia="es-PE"/>
              </w:rPr>
              <w:t xml:space="preserve"> Tipos I-4.</w:t>
            </w:r>
          </w:p>
        </w:tc>
        <w:tc>
          <w:tcPr>
            <w:tcW w:w="4819" w:type="dxa"/>
            <w:tcBorders>
              <w:top w:val="nil"/>
              <w:left w:val="nil"/>
              <w:bottom w:val="single" w:sz="4" w:space="0" w:color="auto"/>
              <w:right w:val="single" w:sz="4" w:space="0" w:color="auto"/>
            </w:tcBorders>
            <w:shd w:val="clear" w:color="000000" w:fill="FFFFFF"/>
            <w:vAlign w:val="center"/>
          </w:tcPr>
          <w:p w14:paraId="36B0057E" w14:textId="7CD3045E"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microbiología, hematología, bioquímica e inmunología, bajo la responsabilidad de tecnólogo médico cirujano o biólogo, en un laboratorio clínico tipo I-</w:t>
            </w:r>
            <w:r>
              <w:rPr>
                <w:rFonts w:ascii="Arial" w:hAnsi="Arial" w:cs="Arial"/>
                <w:sz w:val="16"/>
                <w:szCs w:val="16"/>
                <w:lang w:eastAsia="es-PE"/>
              </w:rPr>
              <w:t>4.</w:t>
            </w:r>
          </w:p>
        </w:tc>
      </w:tr>
      <w:tr w:rsidR="000E0F5E" w:rsidRPr="004960CC" w14:paraId="55408962" w14:textId="77777777" w:rsidTr="00B65E4F">
        <w:trPr>
          <w:trHeight w:hRule="exact" w:val="99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6B77E38" w14:textId="3F824E6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199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872163F" w14:textId="5860D7C0"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403" w:type="dxa"/>
            <w:tcBorders>
              <w:top w:val="nil"/>
              <w:left w:val="nil"/>
              <w:bottom w:val="single" w:sz="4" w:space="0" w:color="auto"/>
              <w:right w:val="single" w:sz="4" w:space="0" w:color="auto"/>
            </w:tcBorders>
            <w:shd w:val="clear" w:color="auto" w:fill="auto"/>
            <w:vAlign w:val="center"/>
          </w:tcPr>
          <w:p w14:paraId="1BCC1195" w14:textId="1641CC6D" w:rsidR="000E0F5E" w:rsidRPr="004960CC" w:rsidRDefault="000E0F5E" w:rsidP="000E0F5E">
            <w:pPr>
              <w:jc w:val="both"/>
              <w:rPr>
                <w:rFonts w:ascii="Arial" w:hAnsi="Arial" w:cs="Arial"/>
                <w:sz w:val="16"/>
                <w:szCs w:val="16"/>
                <w:lang w:eastAsia="es-PE"/>
              </w:rPr>
            </w:pPr>
            <w:r w:rsidRPr="00F35732">
              <w:rPr>
                <w:rFonts w:ascii="Arial" w:hAnsi="Arial" w:cs="Arial"/>
                <w:sz w:val="16"/>
                <w:szCs w:val="16"/>
                <w:lang w:eastAsia="es-PE"/>
              </w:rPr>
              <w:t xml:space="preserve">Procedimientos de Laboratorio Clínico </w:t>
            </w:r>
            <w:r>
              <w:rPr>
                <w:rFonts w:ascii="Arial" w:hAnsi="Arial" w:cs="Arial"/>
                <w:sz w:val="16"/>
                <w:szCs w:val="16"/>
                <w:lang w:eastAsia="es-PE"/>
              </w:rPr>
              <w:t>Tipo II-1.</w:t>
            </w:r>
          </w:p>
        </w:tc>
        <w:tc>
          <w:tcPr>
            <w:tcW w:w="4819" w:type="dxa"/>
            <w:tcBorders>
              <w:top w:val="nil"/>
              <w:left w:val="nil"/>
              <w:bottom w:val="single" w:sz="4" w:space="0" w:color="auto"/>
              <w:right w:val="single" w:sz="4" w:space="0" w:color="auto"/>
            </w:tcBorders>
            <w:shd w:val="clear" w:color="000000" w:fill="FFFFFF"/>
            <w:vAlign w:val="center"/>
          </w:tcPr>
          <w:p w14:paraId="7ECB386C" w14:textId="2CF2AC20"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microbiología, hematología, bioquímica e inmunología, bajo la responsabilidad de médico cirujano especialista en patología clínica o tecnólogo médico cirujano o biólogo, en un laboratorio clínico tipo II-1.</w:t>
            </w:r>
          </w:p>
        </w:tc>
      </w:tr>
      <w:tr w:rsidR="000E0F5E" w:rsidRPr="004960CC" w14:paraId="2E3CFE69" w14:textId="77777777" w:rsidTr="00B65E4F">
        <w:trPr>
          <w:trHeight w:hRule="exact" w:val="99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2DD091B" w14:textId="50624E00"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200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4B329C1" w14:textId="754C25BF"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403" w:type="dxa"/>
            <w:tcBorders>
              <w:top w:val="nil"/>
              <w:left w:val="nil"/>
              <w:bottom w:val="single" w:sz="4" w:space="0" w:color="auto"/>
              <w:right w:val="single" w:sz="4" w:space="0" w:color="auto"/>
            </w:tcBorders>
            <w:shd w:val="clear" w:color="000000" w:fill="FFFFFF"/>
            <w:vAlign w:val="center"/>
          </w:tcPr>
          <w:p w14:paraId="68557587" w14:textId="0550FA6A" w:rsidR="000E0F5E" w:rsidRPr="004960CC" w:rsidRDefault="000E0F5E" w:rsidP="000E0F5E">
            <w:pPr>
              <w:jc w:val="both"/>
              <w:rPr>
                <w:rFonts w:ascii="Arial" w:hAnsi="Arial" w:cs="Arial"/>
                <w:sz w:val="16"/>
                <w:szCs w:val="16"/>
                <w:lang w:eastAsia="es-PE"/>
              </w:rPr>
            </w:pPr>
            <w:r w:rsidRPr="00F35732">
              <w:rPr>
                <w:rFonts w:ascii="Arial" w:hAnsi="Arial" w:cs="Arial"/>
                <w:sz w:val="16"/>
                <w:szCs w:val="16"/>
                <w:lang w:eastAsia="es-PE"/>
              </w:rPr>
              <w:t>Procedimi</w:t>
            </w:r>
            <w:r>
              <w:rPr>
                <w:rFonts w:ascii="Arial" w:hAnsi="Arial" w:cs="Arial"/>
                <w:sz w:val="16"/>
                <w:szCs w:val="16"/>
                <w:lang w:eastAsia="es-PE"/>
              </w:rPr>
              <w:t>entos de Laboratorio Clínico Tipo II-2.</w:t>
            </w:r>
          </w:p>
        </w:tc>
        <w:tc>
          <w:tcPr>
            <w:tcW w:w="4819" w:type="dxa"/>
            <w:tcBorders>
              <w:top w:val="nil"/>
              <w:left w:val="nil"/>
              <w:bottom w:val="single" w:sz="4" w:space="0" w:color="auto"/>
              <w:right w:val="single" w:sz="4" w:space="0" w:color="auto"/>
            </w:tcBorders>
            <w:shd w:val="clear" w:color="000000" w:fill="FFFFFF"/>
            <w:vAlign w:val="center"/>
            <w:hideMark/>
          </w:tcPr>
          <w:p w14:paraId="318AA086" w14:textId="0BB9811B"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microbiología, hematología, bioquímica e inmunología, bajo la responsabilidad de médico cirujano especialista en patología clínica o tecnólogo médico cirujano o biólogo, en un laboratorio clínico tipo II-2.</w:t>
            </w:r>
          </w:p>
        </w:tc>
      </w:tr>
      <w:tr w:rsidR="000E0F5E" w:rsidRPr="004960CC" w14:paraId="485B42E0" w14:textId="77777777" w:rsidTr="00B65E4F">
        <w:trPr>
          <w:trHeight w:hRule="exact" w:val="112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F42A27C" w14:textId="6E5CAEDD" w:rsidR="000E0F5E" w:rsidRDefault="000E0F5E" w:rsidP="000E0F5E">
            <w:pPr>
              <w:jc w:val="center"/>
              <w:rPr>
                <w:rFonts w:ascii="Arial" w:hAnsi="Arial" w:cs="Arial"/>
                <w:sz w:val="16"/>
                <w:szCs w:val="16"/>
                <w:lang w:eastAsia="es-PE"/>
              </w:rPr>
            </w:pPr>
            <w:r>
              <w:rPr>
                <w:rFonts w:ascii="Arial" w:hAnsi="Arial" w:cs="Arial"/>
                <w:bCs/>
                <w:sz w:val="16"/>
                <w:szCs w:val="16"/>
                <w:lang w:eastAsia="es-PE"/>
              </w:rPr>
              <w:t>201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3A606030" w14:textId="0EA368E3" w:rsidR="000E0F5E" w:rsidRPr="004960CC" w:rsidRDefault="000E0F5E" w:rsidP="000E0F5E">
            <w:pPr>
              <w:rPr>
                <w:rFonts w:ascii="Arial" w:hAnsi="Arial" w:cs="Arial"/>
                <w:b/>
                <w:bCs/>
                <w:sz w:val="16"/>
                <w:szCs w:val="16"/>
                <w:lang w:eastAsia="es-PE"/>
              </w:rPr>
            </w:pPr>
            <w:r w:rsidRPr="007A6842">
              <w:rPr>
                <w:rFonts w:ascii="Arial" w:hAnsi="Arial" w:cs="Arial"/>
                <w:b/>
                <w:bCs/>
                <w:sz w:val="16"/>
                <w:szCs w:val="16"/>
                <w:lang w:eastAsia="es-PE"/>
              </w:rPr>
              <w:t>PATOLOGÍA CLÍNICA</w:t>
            </w:r>
          </w:p>
        </w:tc>
        <w:tc>
          <w:tcPr>
            <w:tcW w:w="2403" w:type="dxa"/>
            <w:tcBorders>
              <w:top w:val="nil"/>
              <w:left w:val="nil"/>
              <w:bottom w:val="single" w:sz="4" w:space="0" w:color="auto"/>
              <w:right w:val="single" w:sz="4" w:space="0" w:color="auto"/>
            </w:tcBorders>
            <w:shd w:val="clear" w:color="auto" w:fill="auto"/>
            <w:vAlign w:val="center"/>
          </w:tcPr>
          <w:p w14:paraId="1E56F612" w14:textId="2DFB7EAB" w:rsidR="000E0F5E" w:rsidRPr="004960CC" w:rsidRDefault="000E0F5E" w:rsidP="000E0F5E">
            <w:pPr>
              <w:jc w:val="both"/>
              <w:rPr>
                <w:rFonts w:ascii="Arial" w:hAnsi="Arial" w:cs="Arial"/>
                <w:sz w:val="16"/>
                <w:szCs w:val="16"/>
                <w:lang w:eastAsia="es-PE"/>
              </w:rPr>
            </w:pPr>
            <w:r w:rsidRPr="007A6842">
              <w:rPr>
                <w:rFonts w:ascii="Arial" w:hAnsi="Arial" w:cs="Arial"/>
                <w:sz w:val="16"/>
                <w:szCs w:val="16"/>
                <w:lang w:eastAsia="es-PE"/>
              </w:rPr>
              <w:t>Procedimientos de Laboratorio Clínico Tipo III-1.</w:t>
            </w:r>
          </w:p>
        </w:tc>
        <w:tc>
          <w:tcPr>
            <w:tcW w:w="4819" w:type="dxa"/>
            <w:tcBorders>
              <w:top w:val="nil"/>
              <w:left w:val="nil"/>
              <w:bottom w:val="single" w:sz="4" w:space="0" w:color="auto"/>
              <w:right w:val="single" w:sz="4" w:space="0" w:color="auto"/>
            </w:tcBorders>
            <w:shd w:val="clear" w:color="000000" w:fill="FFFFFF"/>
            <w:vAlign w:val="center"/>
          </w:tcPr>
          <w:p w14:paraId="092AC1D8" w14:textId="5F217B15"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microbiología, hematología, bioquímica, inmunología, bajo la responsabilidad de médico cirujano especialista en patología clínica o tecnólogo médico cirujano o biólogo, en un laboratorio clínico tipo III-1.</w:t>
            </w:r>
          </w:p>
        </w:tc>
      </w:tr>
      <w:tr w:rsidR="000E0F5E" w:rsidRPr="004960CC" w14:paraId="564E35E8" w14:textId="77777777" w:rsidTr="00B65E4F">
        <w:trPr>
          <w:trHeight w:hRule="exact" w:val="143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251344B" w14:textId="2D4E9852" w:rsidR="000E0F5E" w:rsidRDefault="000E0F5E" w:rsidP="000E0F5E">
            <w:pPr>
              <w:jc w:val="center"/>
              <w:rPr>
                <w:rFonts w:ascii="Arial" w:hAnsi="Arial" w:cs="Arial"/>
                <w:sz w:val="16"/>
                <w:szCs w:val="16"/>
                <w:lang w:eastAsia="es-PE"/>
              </w:rPr>
            </w:pPr>
            <w:r>
              <w:rPr>
                <w:rFonts w:ascii="Arial" w:hAnsi="Arial" w:cs="Arial"/>
                <w:sz w:val="16"/>
                <w:szCs w:val="16"/>
                <w:lang w:eastAsia="es-PE"/>
              </w:rPr>
              <w:lastRenderedPageBreak/>
              <w:t>202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05007FA" w14:textId="2437346C"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403" w:type="dxa"/>
            <w:tcBorders>
              <w:top w:val="nil"/>
              <w:left w:val="nil"/>
              <w:bottom w:val="single" w:sz="4" w:space="0" w:color="auto"/>
              <w:right w:val="single" w:sz="4" w:space="0" w:color="auto"/>
            </w:tcBorders>
            <w:shd w:val="clear" w:color="auto" w:fill="auto"/>
            <w:vAlign w:val="center"/>
          </w:tcPr>
          <w:p w14:paraId="694EB66B" w14:textId="74E2E5F4" w:rsidR="000E0F5E" w:rsidRPr="004960CC" w:rsidRDefault="000E0F5E" w:rsidP="000E0F5E">
            <w:pPr>
              <w:jc w:val="both"/>
              <w:rPr>
                <w:rFonts w:ascii="Arial" w:hAnsi="Arial" w:cs="Arial"/>
                <w:sz w:val="16"/>
                <w:szCs w:val="16"/>
                <w:lang w:eastAsia="es-PE"/>
              </w:rPr>
            </w:pPr>
            <w:r w:rsidRPr="00F35732">
              <w:rPr>
                <w:rFonts w:ascii="Arial" w:hAnsi="Arial" w:cs="Arial"/>
                <w:sz w:val="16"/>
                <w:szCs w:val="16"/>
                <w:lang w:eastAsia="es-PE"/>
              </w:rPr>
              <w:t>Procedimientos de Laboratorio Clínico de establecimiento de salud de atención especializada</w:t>
            </w:r>
            <w:r>
              <w:rPr>
                <w:rFonts w:ascii="Arial" w:hAnsi="Arial" w:cs="Arial"/>
                <w:sz w:val="16"/>
                <w:szCs w:val="16"/>
                <w:lang w:eastAsia="es-PE"/>
              </w:rPr>
              <w:t xml:space="preserve"> (II-E</w:t>
            </w:r>
            <w:r w:rsidRPr="007A6842">
              <w:rPr>
                <w:rFonts w:ascii="Arial" w:hAnsi="Arial" w:cs="Arial"/>
                <w:sz w:val="16"/>
                <w:szCs w:val="16"/>
                <w:lang w:eastAsia="es-PE"/>
              </w:rPr>
              <w:t>, III-E, III-2).</w:t>
            </w:r>
          </w:p>
        </w:tc>
        <w:tc>
          <w:tcPr>
            <w:tcW w:w="4819" w:type="dxa"/>
            <w:tcBorders>
              <w:top w:val="nil"/>
              <w:left w:val="nil"/>
              <w:bottom w:val="single" w:sz="4" w:space="0" w:color="auto"/>
              <w:right w:val="single" w:sz="4" w:space="0" w:color="auto"/>
            </w:tcBorders>
            <w:shd w:val="clear" w:color="000000" w:fill="FFFFFF"/>
            <w:vAlign w:val="center"/>
          </w:tcPr>
          <w:p w14:paraId="0BB91458" w14:textId="4F032FC8"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microbiología, hematología, bioquímica, inmunología, bajo la responsabilidad de médico cirujano especialista en patología clínica o tecnólogo médico cirujano o biólogo, en un laboratorio clínico de un establecimiento de salud de atención especializada (II-E, III-E, III-2), según campo clínico y nivel de complejidad.</w:t>
            </w:r>
          </w:p>
        </w:tc>
      </w:tr>
      <w:tr w:rsidR="000E0F5E" w:rsidRPr="004960CC" w14:paraId="349CB508" w14:textId="77777777" w:rsidTr="00B65E4F">
        <w:trPr>
          <w:trHeight w:hRule="exact" w:val="171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4F8D1CA" w14:textId="4E2E9D06"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203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89535D0" w14:textId="79136C40" w:rsidR="000E0F5E" w:rsidRPr="004960CC" w:rsidRDefault="000E0F5E" w:rsidP="000E0F5E">
            <w:pPr>
              <w:rPr>
                <w:rFonts w:ascii="Arial" w:hAnsi="Arial" w:cs="Arial"/>
                <w:b/>
                <w:bCs/>
                <w:sz w:val="16"/>
                <w:szCs w:val="16"/>
                <w:lang w:eastAsia="es-PE"/>
              </w:rPr>
            </w:pPr>
            <w:r w:rsidRPr="00F35732">
              <w:rPr>
                <w:rFonts w:ascii="Arial" w:hAnsi="Arial" w:cs="Arial"/>
                <w:b/>
                <w:bCs/>
                <w:sz w:val="16"/>
                <w:szCs w:val="16"/>
                <w:lang w:eastAsia="es-PE"/>
              </w:rPr>
              <w:t>PATOLOGÍA CLÍNICA</w:t>
            </w:r>
          </w:p>
        </w:tc>
        <w:tc>
          <w:tcPr>
            <w:tcW w:w="2403" w:type="dxa"/>
            <w:tcBorders>
              <w:top w:val="nil"/>
              <w:left w:val="nil"/>
              <w:bottom w:val="single" w:sz="4" w:space="0" w:color="auto"/>
              <w:right w:val="single" w:sz="4" w:space="0" w:color="auto"/>
            </w:tcBorders>
            <w:shd w:val="clear" w:color="auto" w:fill="auto"/>
            <w:vAlign w:val="center"/>
            <w:hideMark/>
          </w:tcPr>
          <w:p w14:paraId="5F3E10C0" w14:textId="2BDCB688" w:rsidR="000E0F5E" w:rsidRPr="002C5F99" w:rsidRDefault="000E0F5E" w:rsidP="000E0F5E">
            <w:pPr>
              <w:jc w:val="both"/>
              <w:rPr>
                <w:rFonts w:ascii="Arial" w:hAnsi="Arial" w:cs="Arial"/>
                <w:sz w:val="16"/>
                <w:szCs w:val="16"/>
                <w:lang w:eastAsia="es-PE"/>
              </w:rPr>
            </w:pPr>
            <w:r w:rsidRPr="002C5F99">
              <w:rPr>
                <w:rFonts w:ascii="Arial" w:hAnsi="Arial" w:cs="Arial"/>
                <w:sz w:val="16"/>
                <w:szCs w:val="16"/>
                <w:lang w:eastAsia="es-PE"/>
              </w:rPr>
              <w:t>Teleapoyo al diagnóstico de patología clínica</w:t>
            </w:r>
          </w:p>
        </w:tc>
        <w:tc>
          <w:tcPr>
            <w:tcW w:w="4819" w:type="dxa"/>
            <w:tcBorders>
              <w:top w:val="nil"/>
              <w:left w:val="nil"/>
              <w:bottom w:val="single" w:sz="4" w:space="0" w:color="auto"/>
              <w:right w:val="single" w:sz="4" w:space="0" w:color="auto"/>
            </w:tcBorders>
            <w:shd w:val="clear" w:color="000000" w:fill="FFFFFF"/>
            <w:vAlign w:val="center"/>
            <w:hideMark/>
          </w:tcPr>
          <w:p w14:paraId="6B158BAF" w14:textId="30E33AB8" w:rsidR="000E0F5E" w:rsidRPr="00731D45" w:rsidRDefault="000E0F5E" w:rsidP="000E0F5E">
            <w:pPr>
              <w:jc w:val="both"/>
              <w:rPr>
                <w:rFonts w:ascii="Arial" w:hAnsi="Arial" w:cs="Arial"/>
                <w:color w:val="000000"/>
                <w:sz w:val="16"/>
                <w:szCs w:val="16"/>
              </w:rPr>
            </w:pPr>
            <w:r>
              <w:rPr>
                <w:rFonts w:ascii="Arial" w:hAnsi="Arial" w:cs="Arial"/>
                <w:color w:val="000000"/>
                <w:sz w:val="16"/>
                <w:szCs w:val="16"/>
              </w:rPr>
              <w:t>Consulta mediante el uso de las TIC, que realiza un profesional de la salud o médico cirujano a un médico cirujano especialista en patología clínica para lectura de un examen de patología clínica o entrega de resultados por otro profesional de la salud.</w:t>
            </w:r>
          </w:p>
        </w:tc>
      </w:tr>
      <w:tr w:rsidR="000E0F5E" w:rsidRPr="004960CC" w14:paraId="2B0EEF49" w14:textId="77777777" w:rsidTr="00B65E4F">
        <w:trPr>
          <w:trHeight w:hRule="exact" w:val="71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AD9C281" w14:textId="0DD7B848"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204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F07BD7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ANATOMÍA PATOLÓGICA</w:t>
            </w:r>
          </w:p>
        </w:tc>
        <w:tc>
          <w:tcPr>
            <w:tcW w:w="2403" w:type="dxa"/>
            <w:tcBorders>
              <w:top w:val="nil"/>
              <w:left w:val="nil"/>
              <w:bottom w:val="single" w:sz="4" w:space="0" w:color="auto"/>
              <w:right w:val="single" w:sz="4" w:space="0" w:color="auto"/>
            </w:tcBorders>
            <w:shd w:val="clear" w:color="000000" w:fill="FFFFFF"/>
            <w:vAlign w:val="center"/>
            <w:hideMark/>
          </w:tcPr>
          <w:p w14:paraId="36FC0F3D"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Procedimientos de Anatomía Patológica tipo II-2</w:t>
            </w:r>
          </w:p>
        </w:tc>
        <w:tc>
          <w:tcPr>
            <w:tcW w:w="4819" w:type="dxa"/>
            <w:tcBorders>
              <w:top w:val="nil"/>
              <w:left w:val="nil"/>
              <w:bottom w:val="single" w:sz="4" w:space="0" w:color="auto"/>
              <w:right w:val="single" w:sz="4" w:space="0" w:color="auto"/>
            </w:tcBorders>
            <w:shd w:val="clear" w:color="000000" w:fill="FFFFFF"/>
            <w:vAlign w:val="center"/>
            <w:hideMark/>
          </w:tcPr>
          <w:p w14:paraId="7EE179EA" w14:textId="33E73C61"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anatomía patológica, bajo la responsabilidad de médico cirujano especialista en anatomía patología, en un laboratorio de citología, patología quirúrgica y necropsias, tipo II-2.</w:t>
            </w:r>
          </w:p>
        </w:tc>
      </w:tr>
      <w:tr w:rsidR="000E0F5E" w:rsidRPr="004960CC" w14:paraId="2DED3AFF" w14:textId="77777777" w:rsidTr="00B65E4F">
        <w:trPr>
          <w:trHeight w:hRule="exact" w:val="98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6FE7EEF" w14:textId="665EBF4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205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C58989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ANATOMÍA PATOLÓGICA</w:t>
            </w:r>
          </w:p>
        </w:tc>
        <w:tc>
          <w:tcPr>
            <w:tcW w:w="2403" w:type="dxa"/>
            <w:tcBorders>
              <w:top w:val="nil"/>
              <w:left w:val="nil"/>
              <w:bottom w:val="single" w:sz="4" w:space="0" w:color="auto"/>
              <w:right w:val="single" w:sz="4" w:space="0" w:color="auto"/>
            </w:tcBorders>
            <w:shd w:val="clear" w:color="000000" w:fill="FFFFFF"/>
            <w:vAlign w:val="center"/>
            <w:hideMark/>
          </w:tcPr>
          <w:p w14:paraId="0DE31681"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Procedimientos de Anatomía Patológica tipo III-1</w:t>
            </w:r>
          </w:p>
        </w:tc>
        <w:tc>
          <w:tcPr>
            <w:tcW w:w="4819" w:type="dxa"/>
            <w:tcBorders>
              <w:top w:val="nil"/>
              <w:left w:val="nil"/>
              <w:bottom w:val="single" w:sz="4" w:space="0" w:color="auto"/>
              <w:right w:val="single" w:sz="4" w:space="0" w:color="auto"/>
            </w:tcBorders>
            <w:shd w:val="clear" w:color="000000" w:fill="FFFFFF"/>
            <w:vAlign w:val="center"/>
            <w:hideMark/>
          </w:tcPr>
          <w:p w14:paraId="5BE2FC13" w14:textId="3EF9962C"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anatomía patológica, bajo la responsabilidad de médico cirujano especialista en anatomía patología, en un laboratorio de citología, patología quirúrgica, necropsias, inmunohistoquímica y genética, tipo III-1.</w:t>
            </w:r>
          </w:p>
        </w:tc>
      </w:tr>
      <w:tr w:rsidR="000E0F5E" w:rsidRPr="004960CC" w14:paraId="5CF6BDBA" w14:textId="77777777" w:rsidTr="00B65E4F">
        <w:trPr>
          <w:trHeight w:hRule="exact" w:val="142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0FD172A" w14:textId="7B5A4CE9"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206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86E678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ANATOMÍA PATOLÓGICA</w:t>
            </w:r>
          </w:p>
        </w:tc>
        <w:tc>
          <w:tcPr>
            <w:tcW w:w="2403" w:type="dxa"/>
            <w:tcBorders>
              <w:top w:val="nil"/>
              <w:left w:val="nil"/>
              <w:bottom w:val="single" w:sz="4" w:space="0" w:color="auto"/>
              <w:right w:val="single" w:sz="4" w:space="0" w:color="auto"/>
            </w:tcBorders>
            <w:shd w:val="clear" w:color="000000" w:fill="FFFFFF"/>
            <w:vAlign w:val="center"/>
            <w:hideMark/>
          </w:tcPr>
          <w:p w14:paraId="0E863B2D"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Procedimientos de Anatomía Patológica de establecimiento de salud de atención especializada</w:t>
            </w:r>
            <w:r>
              <w:rPr>
                <w:rFonts w:ascii="Arial" w:hAnsi="Arial" w:cs="Arial"/>
                <w:sz w:val="16"/>
                <w:szCs w:val="16"/>
                <w:lang w:eastAsia="es-PE"/>
              </w:rPr>
              <w:t xml:space="preserve"> (II-E, III-E, III-2)</w:t>
            </w:r>
          </w:p>
        </w:tc>
        <w:tc>
          <w:tcPr>
            <w:tcW w:w="4819" w:type="dxa"/>
            <w:tcBorders>
              <w:top w:val="nil"/>
              <w:left w:val="nil"/>
              <w:bottom w:val="single" w:sz="4" w:space="0" w:color="auto"/>
              <w:right w:val="single" w:sz="4" w:space="0" w:color="auto"/>
            </w:tcBorders>
            <w:shd w:val="clear" w:color="000000" w:fill="FFFFFF"/>
            <w:vAlign w:val="center"/>
            <w:hideMark/>
          </w:tcPr>
          <w:p w14:paraId="4E98F4DE" w14:textId="747D9A66"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Procedimientos de anatomía patológica, bajo la responsabilidad de médico cirujano especialista en anatomía patología, en un laboratorio de citología, patología quirúrgica, necropsias, inmunohistoquímica, genética, patología molecular y citometría de flujo, de un establecimiento de salud de atención especializada (II-E, III-E, III-2), según campo clínico y nivel de complejidad.</w:t>
            </w:r>
          </w:p>
        </w:tc>
      </w:tr>
      <w:tr w:rsidR="000E0F5E" w:rsidRPr="004960CC" w14:paraId="1BA306AC" w14:textId="77777777" w:rsidTr="00B65E4F">
        <w:trPr>
          <w:trHeight w:hRule="exact" w:val="114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0D97F43" w14:textId="52BBC55F"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207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2F3D60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ANATOMÍA PATOLÓGICA</w:t>
            </w:r>
          </w:p>
        </w:tc>
        <w:tc>
          <w:tcPr>
            <w:tcW w:w="2403" w:type="dxa"/>
            <w:tcBorders>
              <w:top w:val="nil"/>
              <w:left w:val="nil"/>
              <w:bottom w:val="single" w:sz="4" w:space="0" w:color="auto"/>
              <w:right w:val="single" w:sz="4" w:space="0" w:color="auto"/>
            </w:tcBorders>
            <w:shd w:val="clear" w:color="auto" w:fill="auto"/>
            <w:vAlign w:val="center"/>
            <w:hideMark/>
          </w:tcPr>
          <w:p w14:paraId="4F669639" w14:textId="185066B5" w:rsidR="000E0F5E" w:rsidRPr="002C5F99" w:rsidRDefault="000E0F5E" w:rsidP="000E0F5E">
            <w:pPr>
              <w:jc w:val="both"/>
              <w:rPr>
                <w:rFonts w:ascii="Arial" w:hAnsi="Arial" w:cs="Arial"/>
                <w:sz w:val="16"/>
                <w:szCs w:val="16"/>
                <w:lang w:eastAsia="es-PE"/>
              </w:rPr>
            </w:pPr>
            <w:r w:rsidRPr="002C5F99">
              <w:rPr>
                <w:rFonts w:ascii="Arial" w:hAnsi="Arial" w:cs="Arial"/>
                <w:sz w:val="16"/>
                <w:szCs w:val="16"/>
                <w:lang w:eastAsia="es-PE"/>
              </w:rPr>
              <w:t>Teleapoyo al diagnóstico de anatomo</w:t>
            </w:r>
            <w:r>
              <w:rPr>
                <w:rFonts w:ascii="Arial" w:hAnsi="Arial" w:cs="Arial"/>
                <w:sz w:val="16"/>
                <w:szCs w:val="16"/>
                <w:lang w:eastAsia="es-PE"/>
              </w:rPr>
              <w:t xml:space="preserve"> </w:t>
            </w:r>
            <w:r w:rsidRPr="002C5F99">
              <w:rPr>
                <w:rFonts w:ascii="Arial" w:hAnsi="Arial" w:cs="Arial"/>
                <w:sz w:val="16"/>
                <w:szCs w:val="16"/>
                <w:lang w:eastAsia="es-PE"/>
              </w:rPr>
              <w:t xml:space="preserve">patología </w:t>
            </w:r>
          </w:p>
        </w:tc>
        <w:tc>
          <w:tcPr>
            <w:tcW w:w="4819" w:type="dxa"/>
            <w:tcBorders>
              <w:top w:val="nil"/>
              <w:left w:val="nil"/>
              <w:bottom w:val="single" w:sz="4" w:space="0" w:color="auto"/>
              <w:right w:val="single" w:sz="4" w:space="0" w:color="auto"/>
            </w:tcBorders>
            <w:shd w:val="clear" w:color="000000" w:fill="FFFFFF"/>
            <w:vAlign w:val="center"/>
            <w:hideMark/>
          </w:tcPr>
          <w:p w14:paraId="2D9DD938" w14:textId="0C6A4922" w:rsidR="000E0F5E" w:rsidRPr="00731D45" w:rsidRDefault="000E0F5E" w:rsidP="000E0F5E">
            <w:pPr>
              <w:jc w:val="both"/>
              <w:rPr>
                <w:rFonts w:ascii="Arial" w:hAnsi="Arial" w:cs="Arial"/>
                <w:color w:val="000000"/>
                <w:sz w:val="16"/>
                <w:szCs w:val="16"/>
              </w:rPr>
            </w:pPr>
            <w:r>
              <w:rPr>
                <w:rFonts w:ascii="Arial" w:hAnsi="Arial" w:cs="Arial"/>
                <w:color w:val="000000"/>
                <w:sz w:val="16"/>
                <w:szCs w:val="16"/>
              </w:rPr>
              <w:t>Consulta mediante el uso de las TIC, que realiza un profesional de la salud o médico cirujano a un médico cirujano especialista en anatomía patológica para lectura de un examen de anatomía patológica o entrega de resultados por otro profesional de la salud.</w:t>
            </w:r>
          </w:p>
        </w:tc>
      </w:tr>
      <w:tr w:rsidR="000E0F5E" w:rsidRPr="004960CC" w14:paraId="73A79623" w14:textId="77777777" w:rsidTr="00B65E4F">
        <w:trPr>
          <w:trHeight w:hRule="exact" w:val="84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843B958" w14:textId="66B7FD7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208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92A3C0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hideMark/>
          </w:tcPr>
          <w:p w14:paraId="244E01A8"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Radiología Convencional  </w:t>
            </w:r>
          </w:p>
        </w:tc>
        <w:tc>
          <w:tcPr>
            <w:tcW w:w="4819" w:type="dxa"/>
            <w:tcBorders>
              <w:top w:val="nil"/>
              <w:left w:val="nil"/>
              <w:bottom w:val="single" w:sz="4" w:space="0" w:color="auto"/>
              <w:right w:val="single" w:sz="4" w:space="0" w:color="auto"/>
            </w:tcBorders>
            <w:shd w:val="clear" w:color="000000" w:fill="FFFFFF"/>
            <w:vAlign w:val="center"/>
            <w:hideMark/>
          </w:tcPr>
          <w:p w14:paraId="5FA26272" w14:textId="38991E9C"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radiología convencional (sin contraste) en Sala de Rayos X, bajo responsabilidad del médico cirujano especialista en radiología o médico cirujano capacitado en radiología.</w:t>
            </w:r>
          </w:p>
        </w:tc>
      </w:tr>
      <w:tr w:rsidR="000E0F5E" w:rsidRPr="004960CC" w14:paraId="5D03C062" w14:textId="77777777" w:rsidTr="00B65E4F">
        <w:trPr>
          <w:trHeight w:hRule="exact" w:val="71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F37BE0A" w14:textId="44293F7C"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209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882734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hideMark/>
          </w:tcPr>
          <w:p w14:paraId="5F8C548F"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Radiología Especializada</w:t>
            </w:r>
          </w:p>
        </w:tc>
        <w:tc>
          <w:tcPr>
            <w:tcW w:w="4819" w:type="dxa"/>
            <w:tcBorders>
              <w:top w:val="nil"/>
              <w:left w:val="nil"/>
              <w:bottom w:val="single" w:sz="4" w:space="0" w:color="auto"/>
              <w:right w:val="single" w:sz="4" w:space="0" w:color="auto"/>
            </w:tcBorders>
            <w:shd w:val="clear" w:color="000000" w:fill="FFFFFF"/>
            <w:vAlign w:val="center"/>
            <w:hideMark/>
          </w:tcPr>
          <w:p w14:paraId="2594EAE3" w14:textId="0C069C36"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radiología especializada (con contraste) en una Sala de Rayos X, bajo responsabilidad del médico cirujano especialista en radiología.</w:t>
            </w:r>
          </w:p>
        </w:tc>
      </w:tr>
      <w:tr w:rsidR="000E0F5E" w:rsidRPr="004960CC" w14:paraId="09CAF8F7" w14:textId="77777777" w:rsidTr="00B65E4F">
        <w:trPr>
          <w:trHeight w:hRule="exact" w:val="97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3F85919" w14:textId="5228AE7E"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210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97F0AB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hideMark/>
          </w:tcPr>
          <w:p w14:paraId="39CA16D2"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Radiología Intervencionista</w:t>
            </w:r>
          </w:p>
        </w:tc>
        <w:tc>
          <w:tcPr>
            <w:tcW w:w="4819" w:type="dxa"/>
            <w:tcBorders>
              <w:top w:val="nil"/>
              <w:left w:val="nil"/>
              <w:bottom w:val="single" w:sz="4" w:space="0" w:color="auto"/>
              <w:right w:val="single" w:sz="4" w:space="0" w:color="auto"/>
            </w:tcBorders>
            <w:shd w:val="clear" w:color="000000" w:fill="FFFFFF"/>
            <w:vAlign w:val="center"/>
            <w:hideMark/>
          </w:tcPr>
          <w:p w14:paraId="18DA4D0F" w14:textId="6D04EC3A"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radiología intervencionista en una Sala de Rayos X específica, bajo responsabilidad del médico cirujano especialista en radiología capacitado en radiología intervencionista y con apoyo del médico cirujano anestesiólogo cuando corresponda.</w:t>
            </w:r>
          </w:p>
        </w:tc>
      </w:tr>
      <w:tr w:rsidR="000E0F5E" w:rsidRPr="004960CC" w14:paraId="3117A4E1" w14:textId="77777777" w:rsidTr="00B65E4F">
        <w:trPr>
          <w:trHeight w:hRule="exact" w:val="85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ABDDE44" w14:textId="62B6F206"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211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104BBEE"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hideMark/>
          </w:tcPr>
          <w:p w14:paraId="5DAA8282" w14:textId="00A853A8" w:rsidR="000E0F5E" w:rsidRPr="004960CC" w:rsidRDefault="000E0F5E" w:rsidP="000E0F5E">
            <w:pPr>
              <w:jc w:val="both"/>
              <w:rPr>
                <w:rFonts w:ascii="Arial" w:hAnsi="Arial" w:cs="Arial"/>
                <w:sz w:val="16"/>
                <w:szCs w:val="16"/>
                <w:lang w:eastAsia="es-PE"/>
              </w:rPr>
            </w:pPr>
            <w:r>
              <w:rPr>
                <w:rFonts w:ascii="Arial" w:hAnsi="Arial" w:cs="Arial"/>
                <w:sz w:val="16"/>
                <w:szCs w:val="16"/>
                <w:lang w:eastAsia="es-PE"/>
              </w:rPr>
              <w:t>Ecografía general</w:t>
            </w:r>
            <w:r w:rsidRPr="004960CC">
              <w:rPr>
                <w:rFonts w:ascii="Arial" w:hAnsi="Arial" w:cs="Arial"/>
                <w:sz w:val="16"/>
                <w:szCs w:val="16"/>
                <w:lang w:eastAsia="es-PE"/>
              </w:rPr>
              <w:t xml:space="preserve"> </w:t>
            </w:r>
          </w:p>
        </w:tc>
        <w:tc>
          <w:tcPr>
            <w:tcW w:w="4819" w:type="dxa"/>
            <w:tcBorders>
              <w:top w:val="nil"/>
              <w:left w:val="nil"/>
              <w:bottom w:val="single" w:sz="4" w:space="0" w:color="auto"/>
              <w:right w:val="single" w:sz="4" w:space="0" w:color="auto"/>
            </w:tcBorders>
            <w:shd w:val="clear" w:color="000000" w:fill="FFFFFF"/>
            <w:vAlign w:val="center"/>
            <w:hideMark/>
          </w:tcPr>
          <w:p w14:paraId="715DA88A" w14:textId="752A7BBC"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de ultrasonografía general en Sala de Ecografía, bajo responsabilidad del médico cirujano especialista en radiología o médico cirujano capacitado en ultrasonografía.</w:t>
            </w:r>
          </w:p>
        </w:tc>
      </w:tr>
      <w:tr w:rsidR="000E0F5E" w:rsidRPr="004960CC" w14:paraId="29C7DC67" w14:textId="77777777" w:rsidTr="00B65E4F">
        <w:trPr>
          <w:trHeight w:hRule="exact" w:val="83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FF0D03E" w14:textId="67DF8D05" w:rsidR="000E0F5E" w:rsidRDefault="000E0F5E" w:rsidP="000E0F5E">
            <w:pPr>
              <w:jc w:val="center"/>
              <w:rPr>
                <w:rFonts w:ascii="Arial" w:hAnsi="Arial" w:cs="Arial"/>
                <w:sz w:val="16"/>
                <w:szCs w:val="16"/>
                <w:lang w:eastAsia="es-PE"/>
              </w:rPr>
            </w:pPr>
            <w:r>
              <w:rPr>
                <w:rFonts w:ascii="Arial" w:hAnsi="Arial" w:cs="Arial"/>
                <w:sz w:val="16"/>
                <w:szCs w:val="16"/>
                <w:lang w:eastAsia="es-PE"/>
              </w:rPr>
              <w:t>212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471A3BA" w14:textId="4FBD107F"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tcPr>
          <w:p w14:paraId="56A3022B" w14:textId="518B5433"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Ecografía Doppler </w:t>
            </w:r>
          </w:p>
        </w:tc>
        <w:tc>
          <w:tcPr>
            <w:tcW w:w="4819" w:type="dxa"/>
            <w:tcBorders>
              <w:top w:val="nil"/>
              <w:left w:val="nil"/>
              <w:bottom w:val="single" w:sz="4" w:space="0" w:color="auto"/>
              <w:right w:val="single" w:sz="4" w:space="0" w:color="auto"/>
            </w:tcBorders>
            <w:shd w:val="clear" w:color="000000" w:fill="FFFFFF"/>
            <w:vAlign w:val="center"/>
          </w:tcPr>
          <w:p w14:paraId="4696FF2B" w14:textId="11979B7E"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de ultrasonografía Doppler en Sala de Ecografía, bajo responsabilidad del médico cirujano especialista en radiología o médico cirujano capacitado en ultrasonografía.</w:t>
            </w:r>
          </w:p>
        </w:tc>
      </w:tr>
      <w:tr w:rsidR="000E0F5E" w:rsidRPr="004960CC" w14:paraId="03668818" w14:textId="77777777" w:rsidTr="00B65E4F">
        <w:trPr>
          <w:trHeight w:hRule="exact" w:val="83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31D1132" w14:textId="617E08B0"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213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D29939D"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hideMark/>
          </w:tcPr>
          <w:p w14:paraId="7F10CFF7"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Mamografía</w:t>
            </w:r>
          </w:p>
        </w:tc>
        <w:tc>
          <w:tcPr>
            <w:tcW w:w="4819" w:type="dxa"/>
            <w:tcBorders>
              <w:top w:val="nil"/>
              <w:left w:val="nil"/>
              <w:bottom w:val="single" w:sz="4" w:space="0" w:color="auto"/>
              <w:right w:val="single" w:sz="4" w:space="0" w:color="auto"/>
            </w:tcBorders>
            <w:shd w:val="clear" w:color="000000" w:fill="FFFFFF"/>
            <w:vAlign w:val="center"/>
            <w:hideMark/>
          </w:tcPr>
          <w:p w14:paraId="43072014" w14:textId="7ADC1E33"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de mamografía en una Sala de Rayos X específica, bajo responsabilidad del médico cirujano especialista en radiología capacitado en mamografía.</w:t>
            </w:r>
          </w:p>
        </w:tc>
      </w:tr>
      <w:tr w:rsidR="000E0F5E" w:rsidRPr="004960CC" w14:paraId="7F682C49" w14:textId="77777777" w:rsidTr="00B65E4F">
        <w:trPr>
          <w:trHeight w:hRule="exact" w:val="66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F7FB89E" w14:textId="23DAC67A"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214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1DA4C3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hideMark/>
          </w:tcPr>
          <w:p w14:paraId="1EAA59AF"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Densitometría Ósea </w:t>
            </w:r>
          </w:p>
        </w:tc>
        <w:tc>
          <w:tcPr>
            <w:tcW w:w="4819" w:type="dxa"/>
            <w:tcBorders>
              <w:top w:val="nil"/>
              <w:left w:val="nil"/>
              <w:bottom w:val="single" w:sz="4" w:space="0" w:color="auto"/>
              <w:right w:val="single" w:sz="4" w:space="0" w:color="auto"/>
            </w:tcBorders>
            <w:shd w:val="clear" w:color="000000" w:fill="FFFFFF"/>
            <w:vAlign w:val="center"/>
            <w:hideMark/>
          </w:tcPr>
          <w:p w14:paraId="083F4C8B" w14:textId="5A2E39F5"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de Densitometría Ósea en un ambiente específico, bajo responsabilidad del médico cirujano especialista en radiología capacitado en Densitometría Ósea.</w:t>
            </w:r>
          </w:p>
        </w:tc>
      </w:tr>
      <w:tr w:rsidR="000E0F5E" w:rsidRPr="004960CC" w14:paraId="5F11716A" w14:textId="77777777" w:rsidTr="00B65E4F">
        <w:trPr>
          <w:trHeight w:hRule="exact" w:val="90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A77EAC6" w14:textId="715026FF" w:rsidR="000E0F5E" w:rsidRPr="004960CC" w:rsidRDefault="000E0F5E" w:rsidP="000E0F5E">
            <w:pPr>
              <w:jc w:val="center"/>
              <w:rPr>
                <w:rFonts w:ascii="Arial" w:hAnsi="Arial" w:cs="Arial"/>
                <w:b/>
                <w:bCs/>
                <w:sz w:val="16"/>
                <w:szCs w:val="16"/>
                <w:lang w:eastAsia="es-PE"/>
              </w:rPr>
            </w:pPr>
            <w:r w:rsidRPr="00DD0B28">
              <w:rPr>
                <w:rFonts w:ascii="Arial" w:hAnsi="Arial" w:cs="Arial"/>
                <w:bCs/>
                <w:sz w:val="16"/>
                <w:szCs w:val="16"/>
                <w:lang w:eastAsia="es-PE"/>
              </w:rPr>
              <w:lastRenderedPageBreak/>
              <w:t>2</w:t>
            </w:r>
            <w:r>
              <w:rPr>
                <w:rFonts w:ascii="Arial" w:hAnsi="Arial" w:cs="Arial"/>
                <w:bCs/>
                <w:sz w:val="16"/>
                <w:szCs w:val="16"/>
                <w:lang w:eastAsia="es-PE"/>
              </w:rPr>
              <w:t>15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5768A5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noWrap/>
            <w:vAlign w:val="center"/>
            <w:hideMark/>
          </w:tcPr>
          <w:p w14:paraId="6FA51DD7"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Tomografía Computada</w:t>
            </w:r>
          </w:p>
        </w:tc>
        <w:tc>
          <w:tcPr>
            <w:tcW w:w="4819" w:type="dxa"/>
            <w:tcBorders>
              <w:top w:val="nil"/>
              <w:left w:val="nil"/>
              <w:bottom w:val="single" w:sz="4" w:space="0" w:color="auto"/>
              <w:right w:val="single" w:sz="4" w:space="0" w:color="auto"/>
            </w:tcBorders>
            <w:shd w:val="clear" w:color="000000" w:fill="FFFFFF"/>
            <w:vAlign w:val="center"/>
            <w:hideMark/>
          </w:tcPr>
          <w:p w14:paraId="2C76A7D5" w14:textId="4D80DA8B"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de Tomografía Computada en una Sala de Rayos X específica, bajo responsabilidad del médico cirujano especialista en radiología capacitado en Tomografía Computada.</w:t>
            </w:r>
          </w:p>
        </w:tc>
      </w:tr>
      <w:tr w:rsidR="000E0F5E" w:rsidRPr="004960CC" w14:paraId="335E275A" w14:textId="77777777" w:rsidTr="00B65E4F">
        <w:trPr>
          <w:trHeight w:hRule="exact" w:val="72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B38E3F2" w14:textId="26DB09B4"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216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08D9F1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noWrap/>
            <w:vAlign w:val="center"/>
            <w:hideMark/>
          </w:tcPr>
          <w:p w14:paraId="241D2FF1"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Resonancia Magnética</w:t>
            </w:r>
          </w:p>
        </w:tc>
        <w:tc>
          <w:tcPr>
            <w:tcW w:w="4819" w:type="dxa"/>
            <w:tcBorders>
              <w:top w:val="nil"/>
              <w:left w:val="nil"/>
              <w:bottom w:val="single" w:sz="4" w:space="0" w:color="auto"/>
              <w:right w:val="single" w:sz="4" w:space="0" w:color="auto"/>
            </w:tcBorders>
            <w:shd w:val="clear" w:color="000000" w:fill="FFFFFF"/>
            <w:vAlign w:val="center"/>
            <w:hideMark/>
          </w:tcPr>
          <w:p w14:paraId="0EC4EA53" w14:textId="1A35532A"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procedimientos de Resonancia Magnética en un ambiente específico, bajo responsabilidad del médico cirujano especialista en radiología capacitado en Resonancia Magnética.</w:t>
            </w:r>
          </w:p>
        </w:tc>
      </w:tr>
      <w:tr w:rsidR="000E0F5E" w:rsidRPr="004960CC" w14:paraId="04C509E8" w14:textId="77777777" w:rsidTr="00B65E4F">
        <w:trPr>
          <w:trHeight w:hRule="exact" w:val="87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E188030" w14:textId="4C6AD59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217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CFA78C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noWrap/>
            <w:vAlign w:val="center"/>
            <w:hideMark/>
          </w:tcPr>
          <w:p w14:paraId="3FF7F469" w14:textId="2303E340" w:rsidR="000E0F5E" w:rsidRPr="004960CC" w:rsidRDefault="000E0F5E" w:rsidP="000E0F5E">
            <w:pPr>
              <w:jc w:val="both"/>
              <w:rPr>
                <w:rFonts w:ascii="Arial" w:hAnsi="Arial" w:cs="Arial"/>
                <w:sz w:val="16"/>
                <w:szCs w:val="16"/>
                <w:lang w:eastAsia="es-PE"/>
              </w:rPr>
            </w:pPr>
            <w:r>
              <w:rPr>
                <w:rFonts w:ascii="Arial" w:hAnsi="Arial" w:cs="Arial"/>
                <w:sz w:val="16"/>
                <w:szCs w:val="16"/>
                <w:lang w:eastAsia="es-PE"/>
              </w:rPr>
              <w:t>Radiología Bucal y Maxilofacial</w:t>
            </w:r>
          </w:p>
        </w:tc>
        <w:tc>
          <w:tcPr>
            <w:tcW w:w="4819" w:type="dxa"/>
            <w:tcBorders>
              <w:top w:val="nil"/>
              <w:left w:val="nil"/>
              <w:bottom w:val="single" w:sz="4" w:space="0" w:color="auto"/>
              <w:right w:val="single" w:sz="4" w:space="0" w:color="auto"/>
            </w:tcBorders>
            <w:shd w:val="clear" w:color="000000" w:fill="FFFFFF"/>
            <w:vAlign w:val="center"/>
            <w:hideMark/>
          </w:tcPr>
          <w:p w14:paraId="266827A1" w14:textId="4517E757" w:rsidR="000E0F5E" w:rsidRPr="00C83279" w:rsidRDefault="000E0F5E" w:rsidP="000E0F5E">
            <w:pPr>
              <w:jc w:val="both"/>
              <w:rPr>
                <w:rFonts w:ascii="Arial" w:hAnsi="Arial" w:cs="Arial"/>
                <w:sz w:val="16"/>
                <w:szCs w:val="16"/>
                <w:lang w:eastAsia="es-PE"/>
              </w:rPr>
            </w:pPr>
            <w:bookmarkStart w:id="26" w:name="_Hlk5023432"/>
            <w:r w:rsidRPr="00C83279">
              <w:rPr>
                <w:rFonts w:ascii="Arial" w:hAnsi="Arial" w:cs="Arial"/>
                <w:sz w:val="16"/>
                <w:szCs w:val="16"/>
                <w:lang w:eastAsia="es-PE"/>
              </w:rPr>
              <w:t>Atención de Radiología Bucal y Maxilofacial en una Sala de Rayos X específica, bajo responsabilidad del cirujano dentista especialista en Radiología Bucal y Maxilofacial o Cirujano Dentista capacitado en radiología bucal y maxilofacial</w:t>
            </w:r>
            <w:r>
              <w:rPr>
                <w:rFonts w:ascii="Arial" w:hAnsi="Arial" w:cs="Arial"/>
                <w:sz w:val="16"/>
                <w:szCs w:val="16"/>
                <w:lang w:eastAsia="es-PE"/>
              </w:rPr>
              <w:t>.</w:t>
            </w:r>
            <w:bookmarkEnd w:id="26"/>
          </w:p>
        </w:tc>
      </w:tr>
      <w:tr w:rsidR="000E0F5E" w:rsidRPr="004960CC" w14:paraId="40334BD4" w14:textId="77777777" w:rsidTr="00B65E4F">
        <w:trPr>
          <w:trHeight w:hRule="exact" w:val="113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619C886" w14:textId="64BE4762" w:rsidR="000E0F5E" w:rsidRPr="00DD0B28" w:rsidRDefault="000E0F5E" w:rsidP="000E0F5E">
            <w:pPr>
              <w:jc w:val="center"/>
              <w:rPr>
                <w:rFonts w:ascii="Arial" w:hAnsi="Arial" w:cs="Arial"/>
                <w:bCs/>
                <w:sz w:val="16"/>
                <w:szCs w:val="16"/>
                <w:lang w:eastAsia="es-PE"/>
              </w:rPr>
            </w:pPr>
            <w:r>
              <w:rPr>
                <w:rFonts w:ascii="Arial" w:hAnsi="Arial" w:cs="Arial"/>
                <w:sz w:val="16"/>
                <w:szCs w:val="16"/>
                <w:lang w:eastAsia="es-PE"/>
              </w:rPr>
              <w:t>218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62E7BD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noWrap/>
            <w:vAlign w:val="center"/>
            <w:hideMark/>
          </w:tcPr>
          <w:p w14:paraId="7051EC07" w14:textId="71031F53"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Teleapoyo al diagnóstico en resonancia magnética</w:t>
            </w:r>
          </w:p>
        </w:tc>
        <w:tc>
          <w:tcPr>
            <w:tcW w:w="4819" w:type="dxa"/>
            <w:tcBorders>
              <w:top w:val="nil"/>
              <w:left w:val="nil"/>
              <w:bottom w:val="single" w:sz="4" w:space="0" w:color="auto"/>
              <w:right w:val="single" w:sz="4" w:space="0" w:color="auto"/>
            </w:tcBorders>
            <w:shd w:val="clear" w:color="000000" w:fill="FFFFFF"/>
            <w:vAlign w:val="center"/>
            <w:hideMark/>
          </w:tcPr>
          <w:p w14:paraId="11D8AB60" w14:textId="712D4737" w:rsidR="000E0F5E" w:rsidRPr="00C83279"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por médico cirujano especialista en radiología a través del uso de TIC (Sistema de Imágenes Médicas) de un examen de resonancia, en un ambiente específico.</w:t>
            </w:r>
          </w:p>
        </w:tc>
      </w:tr>
      <w:tr w:rsidR="000E0F5E" w:rsidRPr="004960CC" w14:paraId="5CF4D941" w14:textId="77777777" w:rsidTr="00B65E4F">
        <w:trPr>
          <w:trHeight w:hRule="exact" w:val="115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AF0E893" w14:textId="75E6853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219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716F9BC"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noWrap/>
            <w:vAlign w:val="center"/>
          </w:tcPr>
          <w:p w14:paraId="27779331" w14:textId="3D34F807"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 xml:space="preserve">Teleapoyo al diagnóstico en radiología </w:t>
            </w:r>
          </w:p>
        </w:tc>
        <w:tc>
          <w:tcPr>
            <w:tcW w:w="4819" w:type="dxa"/>
            <w:tcBorders>
              <w:top w:val="nil"/>
              <w:left w:val="nil"/>
              <w:bottom w:val="single" w:sz="4" w:space="0" w:color="auto"/>
              <w:right w:val="single" w:sz="4" w:space="0" w:color="auto"/>
            </w:tcBorders>
            <w:shd w:val="clear" w:color="000000" w:fill="FFFFFF"/>
            <w:vAlign w:val="center"/>
          </w:tcPr>
          <w:p w14:paraId="315675E0" w14:textId="1087DF21" w:rsidR="000E0F5E" w:rsidRPr="00C83279"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por médico cirujano especialista en radiología a través del uso de TIC (Sistema de Imágenes Médicas) de un examen de radiología convencional, especializada o intervencionista en un ambiente específico.</w:t>
            </w:r>
          </w:p>
        </w:tc>
      </w:tr>
      <w:tr w:rsidR="000E0F5E" w:rsidRPr="004960CC" w14:paraId="77E652E8" w14:textId="77777777" w:rsidTr="00B65E4F">
        <w:trPr>
          <w:trHeight w:hRule="exact" w:val="113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C9CE83B" w14:textId="016F3AA0"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220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A86027D"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hideMark/>
          </w:tcPr>
          <w:p w14:paraId="421A5432" w14:textId="62593085"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Teleapoyo al diagnóstico en ecografía</w:t>
            </w:r>
          </w:p>
        </w:tc>
        <w:tc>
          <w:tcPr>
            <w:tcW w:w="4819" w:type="dxa"/>
            <w:tcBorders>
              <w:top w:val="nil"/>
              <w:left w:val="nil"/>
              <w:bottom w:val="single" w:sz="4" w:space="0" w:color="auto"/>
              <w:right w:val="single" w:sz="4" w:space="0" w:color="auto"/>
            </w:tcBorders>
            <w:shd w:val="clear" w:color="000000" w:fill="FFFFFF"/>
            <w:vAlign w:val="center"/>
            <w:hideMark/>
          </w:tcPr>
          <w:p w14:paraId="071CD364" w14:textId="70A8BB08" w:rsidR="000E0F5E" w:rsidRPr="00C83279"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por médico cirujano especialista en radiología a través del uso de TIC (Sistema de Imágenes Médicas) de un examen ultrasonografía general, obstétrica o doppler en un ambiente específico.</w:t>
            </w:r>
          </w:p>
        </w:tc>
      </w:tr>
      <w:tr w:rsidR="000E0F5E" w:rsidRPr="004960CC" w14:paraId="248E2A86" w14:textId="77777777" w:rsidTr="00B65E4F">
        <w:trPr>
          <w:trHeight w:hRule="exact" w:val="12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1A375E7" w14:textId="46E1DADB" w:rsidR="000E0F5E" w:rsidRDefault="000E0F5E" w:rsidP="000E0F5E">
            <w:pPr>
              <w:jc w:val="center"/>
              <w:rPr>
                <w:rFonts w:ascii="Arial" w:hAnsi="Arial" w:cs="Arial"/>
                <w:sz w:val="16"/>
                <w:szCs w:val="16"/>
                <w:lang w:eastAsia="es-PE"/>
              </w:rPr>
            </w:pPr>
            <w:r>
              <w:rPr>
                <w:rFonts w:ascii="Arial" w:hAnsi="Arial" w:cs="Arial"/>
                <w:sz w:val="16"/>
                <w:szCs w:val="16"/>
                <w:lang w:eastAsia="es-PE"/>
              </w:rPr>
              <w:t>221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6EED671" w14:textId="4EB539C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tcPr>
          <w:p w14:paraId="53A57761" w14:textId="768DEBDF"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Teleapoyo al diagnóstico en tomografía</w:t>
            </w:r>
          </w:p>
        </w:tc>
        <w:tc>
          <w:tcPr>
            <w:tcW w:w="4819" w:type="dxa"/>
            <w:tcBorders>
              <w:top w:val="nil"/>
              <w:left w:val="nil"/>
              <w:bottom w:val="single" w:sz="4" w:space="0" w:color="auto"/>
              <w:right w:val="single" w:sz="4" w:space="0" w:color="auto"/>
            </w:tcBorders>
            <w:shd w:val="clear" w:color="000000" w:fill="FFFFFF"/>
            <w:vAlign w:val="center"/>
          </w:tcPr>
          <w:p w14:paraId="0DE1A546" w14:textId="16895CBD" w:rsidR="000E0F5E" w:rsidRPr="00C83279"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por médico cirujano especialista en radiología a través del uso de TIC (Sistema de Imágenes Médicas) de un examen de tomografía computada, en un ambiente específico.</w:t>
            </w:r>
          </w:p>
        </w:tc>
      </w:tr>
      <w:tr w:rsidR="000E0F5E" w:rsidRPr="004960CC" w14:paraId="18542348" w14:textId="77777777" w:rsidTr="00B65E4F">
        <w:trPr>
          <w:trHeight w:hRule="exact" w:val="12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34C3B43" w14:textId="464BEA2C" w:rsidR="000E0F5E" w:rsidRDefault="000E0F5E" w:rsidP="000E0F5E">
            <w:pPr>
              <w:jc w:val="center"/>
              <w:rPr>
                <w:rFonts w:ascii="Arial" w:hAnsi="Arial" w:cs="Arial"/>
                <w:sz w:val="16"/>
                <w:szCs w:val="16"/>
                <w:lang w:eastAsia="es-PE"/>
              </w:rPr>
            </w:pPr>
            <w:r>
              <w:rPr>
                <w:rFonts w:ascii="Arial" w:hAnsi="Arial" w:cs="Arial"/>
                <w:sz w:val="16"/>
                <w:szCs w:val="16"/>
                <w:lang w:eastAsia="es-PE"/>
              </w:rPr>
              <w:t>222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E8A2F84" w14:textId="19766AA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tcPr>
          <w:p w14:paraId="364D9AF2" w14:textId="3D9EC62B"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Teleapoyo al diagnóstico en densitometría</w:t>
            </w:r>
          </w:p>
        </w:tc>
        <w:tc>
          <w:tcPr>
            <w:tcW w:w="4819" w:type="dxa"/>
            <w:tcBorders>
              <w:top w:val="nil"/>
              <w:left w:val="nil"/>
              <w:bottom w:val="single" w:sz="4" w:space="0" w:color="auto"/>
              <w:right w:val="single" w:sz="4" w:space="0" w:color="auto"/>
            </w:tcBorders>
            <w:shd w:val="clear" w:color="000000" w:fill="FFFFFF"/>
            <w:vAlign w:val="center"/>
          </w:tcPr>
          <w:p w14:paraId="5A3E0509" w14:textId="2EB78A44" w:rsidR="000E0F5E" w:rsidRPr="00C83279"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por médico cirujano especialista en radiología o en reumatología a través del uso de TIC (Sistema de Imágenes Médicas) de un examen de densitometría ósea, en un ambiente específico.</w:t>
            </w:r>
          </w:p>
        </w:tc>
      </w:tr>
      <w:tr w:rsidR="000E0F5E" w:rsidRPr="004960CC" w14:paraId="73F7F11A" w14:textId="77777777" w:rsidTr="00D43787">
        <w:trPr>
          <w:trHeight w:hRule="exact" w:val="112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9600C0F" w14:textId="6116DA98" w:rsidR="000E0F5E" w:rsidRDefault="000E0F5E" w:rsidP="000E0F5E">
            <w:pPr>
              <w:jc w:val="center"/>
              <w:rPr>
                <w:rFonts w:ascii="Arial" w:hAnsi="Arial" w:cs="Arial"/>
                <w:sz w:val="16"/>
                <w:szCs w:val="16"/>
                <w:lang w:eastAsia="es-PE"/>
              </w:rPr>
            </w:pPr>
            <w:r>
              <w:rPr>
                <w:rFonts w:ascii="Arial" w:hAnsi="Arial" w:cs="Arial"/>
                <w:sz w:val="16"/>
                <w:szCs w:val="16"/>
                <w:lang w:eastAsia="es-PE"/>
              </w:rPr>
              <w:t>223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4BB853F" w14:textId="6EE63699"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DIAGNÓSTICO POR IMÁGENES</w:t>
            </w:r>
          </w:p>
        </w:tc>
        <w:tc>
          <w:tcPr>
            <w:tcW w:w="2403" w:type="dxa"/>
            <w:tcBorders>
              <w:top w:val="nil"/>
              <w:left w:val="nil"/>
              <w:bottom w:val="single" w:sz="4" w:space="0" w:color="auto"/>
              <w:right w:val="single" w:sz="4" w:space="0" w:color="auto"/>
            </w:tcBorders>
            <w:shd w:val="clear" w:color="000000" w:fill="FFFFFF"/>
            <w:vAlign w:val="center"/>
          </w:tcPr>
          <w:p w14:paraId="58F3AE02" w14:textId="0F2538B7"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Teleapoyo al diagnóstico en mamografía</w:t>
            </w:r>
          </w:p>
        </w:tc>
        <w:tc>
          <w:tcPr>
            <w:tcW w:w="4819" w:type="dxa"/>
            <w:tcBorders>
              <w:top w:val="nil"/>
              <w:left w:val="nil"/>
              <w:bottom w:val="single" w:sz="4" w:space="0" w:color="auto"/>
              <w:right w:val="single" w:sz="4" w:space="0" w:color="auto"/>
            </w:tcBorders>
            <w:shd w:val="clear" w:color="000000" w:fill="FFFFFF"/>
            <w:vAlign w:val="center"/>
          </w:tcPr>
          <w:p w14:paraId="176760C4" w14:textId="524010BE" w:rsidR="000E0F5E" w:rsidRPr="00C83279"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por médico cirujano especialista en radiología a través del uso de TIC (Sistema de Imágenes Médicas) de un examen de mamografía, en un ambiente específico.</w:t>
            </w:r>
          </w:p>
        </w:tc>
      </w:tr>
      <w:tr w:rsidR="000E0F5E" w:rsidRPr="004960CC" w14:paraId="2B47BDEB" w14:textId="77777777" w:rsidTr="00B65E4F">
        <w:trPr>
          <w:trHeight w:hRule="exact" w:val="12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2765CDA" w14:textId="0AD1267B"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224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1D4E487"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nil"/>
              <w:left w:val="nil"/>
              <w:bottom w:val="single" w:sz="4" w:space="0" w:color="auto"/>
              <w:right w:val="single" w:sz="4" w:space="0" w:color="auto"/>
            </w:tcBorders>
            <w:shd w:val="clear" w:color="000000" w:fill="FFFFFF"/>
            <w:vAlign w:val="center"/>
          </w:tcPr>
          <w:p w14:paraId="5F4FAD8A"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rehabilitación de Discapacidades Leves y Moderadas mediante terapia física</w:t>
            </w:r>
          </w:p>
        </w:tc>
        <w:tc>
          <w:tcPr>
            <w:tcW w:w="4819" w:type="dxa"/>
            <w:tcBorders>
              <w:top w:val="nil"/>
              <w:left w:val="nil"/>
              <w:bottom w:val="single" w:sz="4" w:space="0" w:color="auto"/>
              <w:right w:val="single" w:sz="4" w:space="0" w:color="auto"/>
            </w:tcBorders>
            <w:shd w:val="clear" w:color="000000" w:fill="FFFFFF"/>
            <w:vAlign w:val="center"/>
          </w:tcPr>
          <w:p w14:paraId="0EC15E35" w14:textId="02D27760"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rehabilitación de personas con discapacidad leve o moderada mediante la terapia física, bajo la responsabilidad del médico cirujano especialista en medicina de rehabilitación o médico cirujano capacitado, con apoyo de</w:t>
            </w:r>
            <w:r>
              <w:rPr>
                <w:rFonts w:ascii="Arial" w:hAnsi="Arial" w:cs="Arial"/>
                <w:sz w:val="16"/>
                <w:szCs w:val="16"/>
                <w:lang w:eastAsia="es-PE"/>
              </w:rPr>
              <w:t xml:space="preserve">l </w:t>
            </w:r>
            <w:r w:rsidRPr="005C48E3">
              <w:rPr>
                <w:rFonts w:ascii="Arial" w:hAnsi="Arial" w:cs="Arial"/>
                <w:sz w:val="16"/>
                <w:szCs w:val="16"/>
                <w:lang w:eastAsia="es-PE"/>
              </w:rPr>
              <w:t>tecn</w:t>
            </w:r>
            <w:r>
              <w:rPr>
                <w:rFonts w:ascii="Arial" w:hAnsi="Arial" w:cs="Arial"/>
                <w:sz w:val="16"/>
                <w:szCs w:val="16"/>
                <w:lang w:eastAsia="es-PE"/>
              </w:rPr>
              <w:t>ólogo</w:t>
            </w:r>
            <w:r w:rsidRPr="005C48E3">
              <w:rPr>
                <w:rFonts w:ascii="Arial" w:hAnsi="Arial" w:cs="Arial"/>
                <w:sz w:val="16"/>
                <w:szCs w:val="16"/>
                <w:lang w:eastAsia="es-PE"/>
              </w:rPr>
              <w:t xml:space="preserve"> médic</w:t>
            </w:r>
            <w:r>
              <w:rPr>
                <w:rFonts w:ascii="Arial" w:hAnsi="Arial" w:cs="Arial"/>
                <w:sz w:val="16"/>
                <w:szCs w:val="16"/>
                <w:lang w:eastAsia="es-PE"/>
              </w:rPr>
              <w:t xml:space="preserve">o en </w:t>
            </w:r>
            <w:r w:rsidRPr="004B3654">
              <w:rPr>
                <w:rFonts w:ascii="Arial" w:hAnsi="Arial" w:cs="Arial"/>
                <w:bCs/>
                <w:sz w:val="16"/>
                <w:szCs w:val="16"/>
                <w:lang w:eastAsia="es-PE"/>
              </w:rPr>
              <w:t>terapia física y rehabilitación</w:t>
            </w:r>
            <w:r w:rsidRPr="00C83279">
              <w:rPr>
                <w:rFonts w:ascii="Arial" w:hAnsi="Arial" w:cs="Arial"/>
                <w:sz w:val="16"/>
                <w:szCs w:val="16"/>
                <w:lang w:eastAsia="es-PE"/>
              </w:rPr>
              <w:t xml:space="preserve"> </w:t>
            </w:r>
            <w:r>
              <w:rPr>
                <w:rFonts w:ascii="Arial" w:hAnsi="Arial" w:cs="Arial"/>
                <w:sz w:val="16"/>
                <w:szCs w:val="16"/>
                <w:lang w:eastAsia="es-PE"/>
              </w:rPr>
              <w:t xml:space="preserve">y </w:t>
            </w:r>
            <w:r w:rsidRPr="00C83279">
              <w:rPr>
                <w:rFonts w:ascii="Arial" w:hAnsi="Arial" w:cs="Arial"/>
                <w:sz w:val="16"/>
                <w:szCs w:val="16"/>
                <w:lang w:eastAsia="es-PE"/>
              </w:rPr>
              <w:t>equipo multidisciplinario, en un ambiente específico.</w:t>
            </w:r>
          </w:p>
        </w:tc>
      </w:tr>
      <w:tr w:rsidR="000E0F5E" w:rsidRPr="004960CC" w14:paraId="6E0C1B0E" w14:textId="77777777" w:rsidTr="00B65E4F">
        <w:trPr>
          <w:trHeight w:hRule="exact" w:val="11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A4DAFB8" w14:textId="0DEADDB2"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225</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15B0D6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nil"/>
              <w:left w:val="nil"/>
              <w:bottom w:val="single" w:sz="4" w:space="0" w:color="auto"/>
              <w:right w:val="single" w:sz="4" w:space="0" w:color="auto"/>
            </w:tcBorders>
            <w:shd w:val="clear" w:color="auto" w:fill="auto"/>
            <w:vAlign w:val="center"/>
          </w:tcPr>
          <w:p w14:paraId="6D1DB6BA"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rehabilitación de Discapacidades Severas mediante terapia física</w:t>
            </w:r>
          </w:p>
        </w:tc>
        <w:tc>
          <w:tcPr>
            <w:tcW w:w="4819" w:type="dxa"/>
            <w:tcBorders>
              <w:top w:val="nil"/>
              <w:left w:val="nil"/>
              <w:bottom w:val="single" w:sz="4" w:space="0" w:color="auto"/>
              <w:right w:val="single" w:sz="4" w:space="0" w:color="auto"/>
            </w:tcBorders>
            <w:shd w:val="clear" w:color="000000" w:fill="FFFFFF"/>
            <w:vAlign w:val="center"/>
          </w:tcPr>
          <w:p w14:paraId="27F7F203" w14:textId="5D910F71" w:rsidR="000E0F5E" w:rsidRPr="00C83279" w:rsidRDefault="000E0F5E" w:rsidP="000E0F5E">
            <w:pPr>
              <w:jc w:val="both"/>
              <w:rPr>
                <w:rFonts w:ascii="Arial" w:hAnsi="Arial" w:cs="Arial"/>
                <w:sz w:val="16"/>
                <w:szCs w:val="16"/>
                <w:lang w:eastAsia="es-PE"/>
              </w:rPr>
            </w:pPr>
            <w:r w:rsidRPr="00C83279">
              <w:rPr>
                <w:rFonts w:ascii="Arial" w:hAnsi="Arial" w:cs="Arial"/>
                <w:sz w:val="16"/>
                <w:szCs w:val="16"/>
                <w:lang w:eastAsia="es-PE"/>
              </w:rPr>
              <w:t>Atención de rehabilitación de personas con discapacidad severa mediante la terapia física, bajo la responsabilidad del médico cirujano especialista en medicina de rehabilitación, con apoyo</w:t>
            </w:r>
            <w:r>
              <w:rPr>
                <w:rFonts w:ascii="Arial" w:hAnsi="Arial" w:cs="Arial"/>
                <w:sz w:val="16"/>
                <w:szCs w:val="16"/>
                <w:lang w:eastAsia="es-PE"/>
              </w:rPr>
              <w:t xml:space="preserve"> </w:t>
            </w:r>
            <w:r w:rsidRPr="00C83279">
              <w:rPr>
                <w:rFonts w:ascii="Arial" w:hAnsi="Arial" w:cs="Arial"/>
                <w:sz w:val="16"/>
                <w:szCs w:val="16"/>
                <w:lang w:eastAsia="es-PE"/>
              </w:rPr>
              <w:t>de</w:t>
            </w:r>
            <w:r>
              <w:rPr>
                <w:rFonts w:ascii="Arial" w:hAnsi="Arial" w:cs="Arial"/>
                <w:sz w:val="16"/>
                <w:szCs w:val="16"/>
                <w:lang w:eastAsia="es-PE"/>
              </w:rPr>
              <w:t xml:space="preserve">l </w:t>
            </w:r>
            <w:r w:rsidRPr="005C48E3">
              <w:rPr>
                <w:rFonts w:ascii="Arial" w:hAnsi="Arial" w:cs="Arial"/>
                <w:sz w:val="16"/>
                <w:szCs w:val="16"/>
                <w:lang w:eastAsia="es-PE"/>
              </w:rPr>
              <w:t>tecn</w:t>
            </w:r>
            <w:r>
              <w:rPr>
                <w:rFonts w:ascii="Arial" w:hAnsi="Arial" w:cs="Arial"/>
                <w:sz w:val="16"/>
                <w:szCs w:val="16"/>
                <w:lang w:eastAsia="es-PE"/>
              </w:rPr>
              <w:t>ólogo</w:t>
            </w:r>
            <w:r w:rsidRPr="005C48E3">
              <w:rPr>
                <w:rFonts w:ascii="Arial" w:hAnsi="Arial" w:cs="Arial"/>
                <w:sz w:val="16"/>
                <w:szCs w:val="16"/>
                <w:lang w:eastAsia="es-PE"/>
              </w:rPr>
              <w:t xml:space="preserve"> médic</w:t>
            </w:r>
            <w:r>
              <w:rPr>
                <w:rFonts w:ascii="Arial" w:hAnsi="Arial" w:cs="Arial"/>
                <w:sz w:val="16"/>
                <w:szCs w:val="16"/>
                <w:lang w:eastAsia="es-PE"/>
              </w:rPr>
              <w:t xml:space="preserve">o en </w:t>
            </w:r>
            <w:r w:rsidRPr="004B3654">
              <w:rPr>
                <w:rFonts w:ascii="Arial" w:hAnsi="Arial" w:cs="Arial"/>
                <w:bCs/>
                <w:sz w:val="16"/>
                <w:szCs w:val="16"/>
                <w:lang w:eastAsia="es-PE"/>
              </w:rPr>
              <w:t>terapia física y rehabilitación</w:t>
            </w:r>
            <w:r>
              <w:rPr>
                <w:rFonts w:ascii="Arial" w:hAnsi="Arial" w:cs="Arial"/>
                <w:bCs/>
                <w:sz w:val="16"/>
                <w:szCs w:val="16"/>
                <w:lang w:eastAsia="es-PE"/>
              </w:rPr>
              <w:t xml:space="preserve"> y</w:t>
            </w:r>
            <w:r w:rsidRPr="00C83279">
              <w:rPr>
                <w:rFonts w:ascii="Arial" w:hAnsi="Arial" w:cs="Arial"/>
                <w:sz w:val="16"/>
                <w:szCs w:val="16"/>
                <w:lang w:eastAsia="es-PE"/>
              </w:rPr>
              <w:t xml:space="preserve"> equipo multidisciplinario, en un ambiente específico.</w:t>
            </w:r>
          </w:p>
        </w:tc>
      </w:tr>
      <w:tr w:rsidR="000E0F5E" w:rsidRPr="004960CC" w14:paraId="4CC4FE8D" w14:textId="77777777" w:rsidTr="00B65E4F">
        <w:trPr>
          <w:trHeight w:hRule="exact" w:val="99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176CA3E" w14:textId="7945E06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226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25398491"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nil"/>
              <w:left w:val="nil"/>
              <w:bottom w:val="single" w:sz="4" w:space="0" w:color="auto"/>
              <w:right w:val="single" w:sz="4" w:space="0" w:color="auto"/>
            </w:tcBorders>
            <w:shd w:val="clear" w:color="auto" w:fill="auto"/>
            <w:vAlign w:val="center"/>
            <w:hideMark/>
          </w:tcPr>
          <w:p w14:paraId="2A9F7290"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rehabilitación mediante terapia ocupacional</w:t>
            </w:r>
          </w:p>
        </w:tc>
        <w:tc>
          <w:tcPr>
            <w:tcW w:w="4819" w:type="dxa"/>
            <w:tcBorders>
              <w:top w:val="nil"/>
              <w:left w:val="nil"/>
              <w:bottom w:val="single" w:sz="4" w:space="0" w:color="auto"/>
              <w:right w:val="single" w:sz="4" w:space="0" w:color="auto"/>
            </w:tcBorders>
            <w:shd w:val="clear" w:color="auto" w:fill="auto"/>
            <w:vAlign w:val="center"/>
            <w:hideMark/>
          </w:tcPr>
          <w:p w14:paraId="41FAC785" w14:textId="2195D4E6" w:rsidR="000E0F5E" w:rsidRPr="005C48E3" w:rsidRDefault="000E0F5E" w:rsidP="000E0F5E">
            <w:pPr>
              <w:jc w:val="both"/>
              <w:rPr>
                <w:rFonts w:ascii="Arial" w:hAnsi="Arial" w:cs="Arial"/>
                <w:sz w:val="16"/>
                <w:szCs w:val="16"/>
                <w:lang w:eastAsia="es-PE"/>
              </w:rPr>
            </w:pPr>
            <w:r w:rsidRPr="005C48E3">
              <w:rPr>
                <w:rFonts w:ascii="Arial" w:hAnsi="Arial" w:cs="Arial"/>
                <w:sz w:val="16"/>
                <w:szCs w:val="16"/>
                <w:lang w:eastAsia="es-PE"/>
              </w:rPr>
              <w:t>Atención de rehabilitación de personas con discapacidad mediante la terapia ocupacional, bajo la responsabilidad del tecn</w:t>
            </w:r>
            <w:r>
              <w:rPr>
                <w:rFonts w:ascii="Arial" w:hAnsi="Arial" w:cs="Arial"/>
                <w:sz w:val="16"/>
                <w:szCs w:val="16"/>
                <w:lang w:eastAsia="es-PE"/>
              </w:rPr>
              <w:t>ólogo</w:t>
            </w:r>
            <w:r w:rsidRPr="005C48E3">
              <w:rPr>
                <w:rFonts w:ascii="Arial" w:hAnsi="Arial" w:cs="Arial"/>
                <w:sz w:val="16"/>
                <w:szCs w:val="16"/>
                <w:lang w:eastAsia="es-PE"/>
              </w:rPr>
              <w:t xml:space="preserve"> médic</w:t>
            </w:r>
            <w:r>
              <w:rPr>
                <w:rFonts w:ascii="Arial" w:hAnsi="Arial" w:cs="Arial"/>
                <w:sz w:val="16"/>
                <w:szCs w:val="16"/>
                <w:lang w:eastAsia="es-PE"/>
              </w:rPr>
              <w:t>o</w:t>
            </w:r>
            <w:r w:rsidRPr="005C48E3">
              <w:rPr>
                <w:rFonts w:ascii="Arial" w:hAnsi="Arial" w:cs="Arial"/>
                <w:sz w:val="16"/>
                <w:szCs w:val="16"/>
                <w:lang w:eastAsia="es-PE"/>
              </w:rPr>
              <w:t xml:space="preserve"> en terapia ocupacional, con apoyo de equipo</w:t>
            </w:r>
            <w:r>
              <w:rPr>
                <w:rFonts w:ascii="Arial" w:hAnsi="Arial" w:cs="Arial"/>
                <w:sz w:val="16"/>
                <w:szCs w:val="16"/>
                <w:lang w:eastAsia="es-PE"/>
              </w:rPr>
              <w:t xml:space="preserve"> </w:t>
            </w:r>
            <w:r w:rsidRPr="005C48E3">
              <w:rPr>
                <w:rFonts w:ascii="Arial" w:hAnsi="Arial" w:cs="Arial"/>
                <w:sz w:val="16"/>
                <w:szCs w:val="16"/>
                <w:lang w:eastAsia="es-PE"/>
              </w:rPr>
              <w:t xml:space="preserve">multidisciplinario, en un ambiente específico.   </w:t>
            </w:r>
          </w:p>
        </w:tc>
      </w:tr>
      <w:tr w:rsidR="000E0F5E" w:rsidRPr="004960CC" w14:paraId="113631C5" w14:textId="77777777" w:rsidTr="00B65E4F">
        <w:trPr>
          <w:trHeight w:hRule="exact" w:val="105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C663AC5" w14:textId="5897DAC8"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227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8E95F5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nil"/>
              <w:left w:val="nil"/>
              <w:bottom w:val="single" w:sz="4" w:space="0" w:color="auto"/>
              <w:right w:val="single" w:sz="4" w:space="0" w:color="auto"/>
            </w:tcBorders>
            <w:shd w:val="clear" w:color="auto" w:fill="auto"/>
            <w:vAlign w:val="center"/>
            <w:hideMark/>
          </w:tcPr>
          <w:p w14:paraId="6BFBB39E"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rehabilitación mediante terapia de lenguaje</w:t>
            </w:r>
          </w:p>
        </w:tc>
        <w:tc>
          <w:tcPr>
            <w:tcW w:w="4819" w:type="dxa"/>
            <w:tcBorders>
              <w:top w:val="nil"/>
              <w:left w:val="nil"/>
              <w:bottom w:val="single" w:sz="4" w:space="0" w:color="auto"/>
              <w:right w:val="single" w:sz="4" w:space="0" w:color="auto"/>
            </w:tcBorders>
            <w:shd w:val="clear" w:color="auto" w:fill="auto"/>
            <w:vAlign w:val="center"/>
            <w:hideMark/>
          </w:tcPr>
          <w:p w14:paraId="3226AFE2" w14:textId="5EF7098B" w:rsidR="000E0F5E" w:rsidRPr="005C48E3" w:rsidRDefault="000E0F5E" w:rsidP="000E0F5E">
            <w:pPr>
              <w:jc w:val="both"/>
              <w:rPr>
                <w:rFonts w:ascii="Arial" w:hAnsi="Arial" w:cs="Arial"/>
                <w:sz w:val="16"/>
                <w:szCs w:val="16"/>
                <w:lang w:eastAsia="es-PE"/>
              </w:rPr>
            </w:pPr>
            <w:r w:rsidRPr="005C48E3">
              <w:rPr>
                <w:rFonts w:ascii="Arial" w:hAnsi="Arial" w:cs="Arial"/>
                <w:sz w:val="16"/>
                <w:szCs w:val="16"/>
                <w:lang w:eastAsia="es-PE"/>
              </w:rPr>
              <w:t>Atención de rehabilitación de personas con discapacidad mediante la terapia de lenguaje, bajo la responsabilidad del tecn</w:t>
            </w:r>
            <w:r>
              <w:rPr>
                <w:rFonts w:ascii="Arial" w:hAnsi="Arial" w:cs="Arial"/>
                <w:sz w:val="16"/>
                <w:szCs w:val="16"/>
                <w:lang w:eastAsia="es-PE"/>
              </w:rPr>
              <w:t>ólogo</w:t>
            </w:r>
            <w:r w:rsidRPr="005C48E3">
              <w:rPr>
                <w:rFonts w:ascii="Arial" w:hAnsi="Arial" w:cs="Arial"/>
                <w:sz w:val="16"/>
                <w:szCs w:val="16"/>
                <w:lang w:eastAsia="es-PE"/>
              </w:rPr>
              <w:t xml:space="preserve"> médic</w:t>
            </w:r>
            <w:r>
              <w:rPr>
                <w:rFonts w:ascii="Arial" w:hAnsi="Arial" w:cs="Arial"/>
                <w:sz w:val="16"/>
                <w:szCs w:val="16"/>
                <w:lang w:eastAsia="es-PE"/>
              </w:rPr>
              <w:t>o</w:t>
            </w:r>
            <w:r w:rsidRPr="005C48E3">
              <w:rPr>
                <w:rFonts w:ascii="Arial" w:hAnsi="Arial" w:cs="Arial"/>
                <w:sz w:val="16"/>
                <w:szCs w:val="16"/>
                <w:lang w:eastAsia="es-PE"/>
              </w:rPr>
              <w:t xml:space="preserve"> en terapia de lenguaje o profesional en educación especializado en problemas del lenguaje, con apoyo de equipo multidisciplinario, en un ambiente específico.   </w:t>
            </w:r>
          </w:p>
        </w:tc>
      </w:tr>
      <w:tr w:rsidR="000E0F5E" w:rsidRPr="004960CC" w14:paraId="463E818E" w14:textId="77777777" w:rsidTr="00B65E4F">
        <w:trPr>
          <w:trHeight w:hRule="exact" w:val="8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71FFCAD" w14:textId="441B267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228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12D55D5"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nil"/>
              <w:left w:val="nil"/>
              <w:bottom w:val="single" w:sz="4" w:space="0" w:color="auto"/>
              <w:right w:val="single" w:sz="4" w:space="0" w:color="auto"/>
            </w:tcBorders>
            <w:shd w:val="clear" w:color="auto" w:fill="auto"/>
            <w:vAlign w:val="center"/>
            <w:hideMark/>
          </w:tcPr>
          <w:p w14:paraId="5342B62D"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rehabilitación mediante terapia de aprendizaje</w:t>
            </w:r>
          </w:p>
        </w:tc>
        <w:tc>
          <w:tcPr>
            <w:tcW w:w="4819" w:type="dxa"/>
            <w:tcBorders>
              <w:top w:val="nil"/>
              <w:left w:val="nil"/>
              <w:bottom w:val="single" w:sz="4" w:space="0" w:color="auto"/>
              <w:right w:val="single" w:sz="4" w:space="0" w:color="auto"/>
            </w:tcBorders>
            <w:shd w:val="clear" w:color="auto" w:fill="auto"/>
            <w:vAlign w:val="center"/>
            <w:hideMark/>
          </w:tcPr>
          <w:p w14:paraId="4153C878" w14:textId="77777777" w:rsidR="000E0F5E" w:rsidRPr="005C48E3" w:rsidRDefault="000E0F5E" w:rsidP="000E0F5E">
            <w:pPr>
              <w:jc w:val="both"/>
              <w:rPr>
                <w:rFonts w:ascii="Arial" w:hAnsi="Arial" w:cs="Arial"/>
                <w:sz w:val="16"/>
                <w:szCs w:val="16"/>
                <w:lang w:eastAsia="es-PE"/>
              </w:rPr>
            </w:pPr>
            <w:r w:rsidRPr="005C48E3">
              <w:rPr>
                <w:rFonts w:ascii="Arial" w:hAnsi="Arial" w:cs="Arial"/>
                <w:sz w:val="16"/>
                <w:szCs w:val="16"/>
                <w:lang w:eastAsia="es-PE"/>
              </w:rPr>
              <w:t xml:space="preserve">Atención de rehabilitación de personas con discapacidad mediante la terapia de aprendizaje, bajo la responsabilidad del profesional en educación especializado en problemas de aprendizaje, con apoyo de equipo multidisciplinario, en un ambiente específico.  </w:t>
            </w:r>
          </w:p>
        </w:tc>
      </w:tr>
      <w:tr w:rsidR="000E0F5E" w:rsidRPr="004960CC" w14:paraId="4F5375DC" w14:textId="77777777" w:rsidTr="00C57556">
        <w:trPr>
          <w:trHeight w:hRule="exact" w:val="152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522DE19" w14:textId="197F0A7A" w:rsidR="000E0F5E" w:rsidRDefault="000E0F5E" w:rsidP="000E0F5E">
            <w:pPr>
              <w:jc w:val="center"/>
              <w:rPr>
                <w:rFonts w:ascii="Arial" w:hAnsi="Arial" w:cs="Arial"/>
                <w:sz w:val="16"/>
                <w:szCs w:val="16"/>
                <w:lang w:eastAsia="es-PE"/>
              </w:rPr>
            </w:pPr>
            <w:r>
              <w:rPr>
                <w:rFonts w:ascii="Arial" w:hAnsi="Arial" w:cs="Arial"/>
                <w:sz w:val="16"/>
                <w:szCs w:val="16"/>
                <w:lang w:eastAsia="es-PE"/>
              </w:rPr>
              <w:t>229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5AF5088" w14:textId="0AC79395"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single" w:sz="4" w:space="0" w:color="auto"/>
              <w:left w:val="nil"/>
              <w:bottom w:val="single" w:sz="4" w:space="0" w:color="auto"/>
              <w:right w:val="single" w:sz="4" w:space="0" w:color="auto"/>
            </w:tcBorders>
            <w:shd w:val="clear" w:color="000000" w:fill="auto"/>
            <w:vAlign w:val="center"/>
          </w:tcPr>
          <w:p w14:paraId="31B13704" w14:textId="42D995FB"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Teleterapia de rehabilitación de Discapacidades Leves y Moderadas mediante terapia física</w:t>
            </w:r>
          </w:p>
        </w:tc>
        <w:tc>
          <w:tcPr>
            <w:tcW w:w="4819" w:type="dxa"/>
            <w:tcBorders>
              <w:top w:val="nil"/>
              <w:left w:val="nil"/>
              <w:bottom w:val="single" w:sz="4" w:space="0" w:color="auto"/>
              <w:right w:val="single" w:sz="4" w:space="0" w:color="auto"/>
            </w:tcBorders>
            <w:shd w:val="clear" w:color="000000" w:fill="FFFFFF"/>
            <w:vAlign w:val="center"/>
          </w:tcPr>
          <w:p w14:paraId="76986479" w14:textId="5ADDB0EE"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Atención de rehabilitación a distancia, mediante el uso de las TIC, de personas con discapacidad leve o moderada mediante la terapia física, bajo la responsabilidad del médico cirujano especialista en medicina de rehabilitación o médico cirujano capacitado, con apoyo del tecnólogo médico en terapia física y rehabilitación y equipo multidisciplinario, en un ambiente específico.</w:t>
            </w:r>
          </w:p>
        </w:tc>
      </w:tr>
      <w:tr w:rsidR="000E0F5E" w:rsidRPr="004960CC" w14:paraId="5D1838B4" w14:textId="77777777" w:rsidTr="004E139B">
        <w:trPr>
          <w:trHeight w:hRule="exact" w:val="127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882D543" w14:textId="605F57A6" w:rsidR="000E0F5E" w:rsidRDefault="000E0F5E" w:rsidP="000E0F5E">
            <w:pPr>
              <w:jc w:val="center"/>
              <w:rPr>
                <w:rFonts w:ascii="Arial" w:hAnsi="Arial" w:cs="Arial"/>
                <w:sz w:val="16"/>
                <w:szCs w:val="16"/>
                <w:lang w:eastAsia="es-PE"/>
              </w:rPr>
            </w:pPr>
            <w:r>
              <w:rPr>
                <w:rFonts w:ascii="Arial" w:hAnsi="Arial" w:cs="Arial"/>
                <w:sz w:val="16"/>
                <w:szCs w:val="16"/>
                <w:lang w:eastAsia="es-PE"/>
              </w:rPr>
              <w:t>230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E3C22EF" w14:textId="25757B45"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single" w:sz="4" w:space="0" w:color="auto"/>
              <w:left w:val="nil"/>
              <w:bottom w:val="single" w:sz="4" w:space="0" w:color="auto"/>
              <w:right w:val="single" w:sz="4" w:space="0" w:color="auto"/>
            </w:tcBorders>
            <w:shd w:val="clear" w:color="000000" w:fill="auto"/>
            <w:vAlign w:val="center"/>
          </w:tcPr>
          <w:p w14:paraId="1415227D" w14:textId="305B8810"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Teleterapia de rehabilitación de Discapacidades Severas mediante terapia física</w:t>
            </w:r>
          </w:p>
        </w:tc>
        <w:tc>
          <w:tcPr>
            <w:tcW w:w="4819" w:type="dxa"/>
            <w:tcBorders>
              <w:top w:val="nil"/>
              <w:left w:val="nil"/>
              <w:bottom w:val="single" w:sz="4" w:space="0" w:color="auto"/>
              <w:right w:val="single" w:sz="4" w:space="0" w:color="auto"/>
            </w:tcBorders>
            <w:shd w:val="clear" w:color="000000" w:fill="FFFFFF"/>
            <w:vAlign w:val="center"/>
          </w:tcPr>
          <w:p w14:paraId="09D8CC09" w14:textId="0550442B"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Atención de rehabilitación a distancia, mediante el uso de las TIC, de personas con discapacidad severa mediante la terapia física, bajo la responsabilidad del médico cirujano especialista en medicina de rehabilitación, con apoyo del tecnólogo médico en terapia física y rehabilitación y equipo multidisciplinario, en un ambiente específico.</w:t>
            </w:r>
          </w:p>
        </w:tc>
      </w:tr>
      <w:tr w:rsidR="000E0F5E" w:rsidRPr="004960CC" w14:paraId="364F2094" w14:textId="77777777" w:rsidTr="004E139B">
        <w:trPr>
          <w:trHeight w:hRule="exact" w:val="113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FDD5528" w14:textId="2E98706F" w:rsidR="000E0F5E" w:rsidRDefault="000E0F5E" w:rsidP="000E0F5E">
            <w:pPr>
              <w:jc w:val="center"/>
              <w:rPr>
                <w:rFonts w:ascii="Arial" w:hAnsi="Arial" w:cs="Arial"/>
                <w:sz w:val="16"/>
                <w:szCs w:val="16"/>
                <w:lang w:eastAsia="es-PE"/>
              </w:rPr>
            </w:pPr>
            <w:r>
              <w:rPr>
                <w:rFonts w:ascii="Arial" w:hAnsi="Arial" w:cs="Arial"/>
                <w:sz w:val="16"/>
                <w:szCs w:val="16"/>
                <w:lang w:eastAsia="es-PE"/>
              </w:rPr>
              <w:t>231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7918D05F" w14:textId="2706CC20"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single" w:sz="4" w:space="0" w:color="auto"/>
              <w:left w:val="nil"/>
              <w:bottom w:val="single" w:sz="4" w:space="0" w:color="auto"/>
              <w:right w:val="single" w:sz="4" w:space="0" w:color="auto"/>
            </w:tcBorders>
            <w:shd w:val="clear" w:color="000000" w:fill="auto"/>
            <w:vAlign w:val="center"/>
          </w:tcPr>
          <w:p w14:paraId="47FEBB7B" w14:textId="427FAB66"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Teleterapia de rehabilitación mediante terapia ocupacional</w:t>
            </w:r>
          </w:p>
        </w:tc>
        <w:tc>
          <w:tcPr>
            <w:tcW w:w="4819" w:type="dxa"/>
            <w:tcBorders>
              <w:top w:val="nil"/>
              <w:left w:val="nil"/>
              <w:bottom w:val="single" w:sz="4" w:space="0" w:color="auto"/>
              <w:right w:val="single" w:sz="4" w:space="0" w:color="auto"/>
            </w:tcBorders>
            <w:shd w:val="clear" w:color="000000" w:fill="FFFFFF"/>
            <w:vAlign w:val="center"/>
          </w:tcPr>
          <w:p w14:paraId="126B37FA" w14:textId="7353DD4A"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 xml:space="preserve">Atención de rehabilitación a distancia, mediante el uso de las TIC, de personas con discapacidad mediante la terapia ocupacional, bajo la responsabilidad del tecnólogo médico en terapia ocupacional, con apoyo de equipo multidisciplinario, en un ambiente específico.   </w:t>
            </w:r>
          </w:p>
        </w:tc>
      </w:tr>
      <w:tr w:rsidR="000E0F5E" w:rsidRPr="004960CC" w14:paraId="3DFFEB37" w14:textId="77777777" w:rsidTr="004E139B">
        <w:trPr>
          <w:trHeight w:hRule="exact" w:val="127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2136C56" w14:textId="058C6D33" w:rsidR="000E0F5E" w:rsidRDefault="000E0F5E" w:rsidP="000E0F5E">
            <w:pPr>
              <w:jc w:val="center"/>
              <w:rPr>
                <w:rFonts w:ascii="Arial" w:hAnsi="Arial" w:cs="Arial"/>
                <w:sz w:val="16"/>
                <w:szCs w:val="16"/>
                <w:lang w:eastAsia="es-PE"/>
              </w:rPr>
            </w:pPr>
            <w:r>
              <w:rPr>
                <w:rFonts w:ascii="Arial" w:hAnsi="Arial" w:cs="Arial"/>
                <w:sz w:val="16"/>
                <w:szCs w:val="16"/>
                <w:lang w:eastAsia="es-PE"/>
              </w:rPr>
              <w:t>232</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E300511" w14:textId="4AD1BB18"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single" w:sz="4" w:space="0" w:color="auto"/>
              <w:left w:val="nil"/>
              <w:bottom w:val="single" w:sz="4" w:space="0" w:color="auto"/>
              <w:right w:val="single" w:sz="4" w:space="0" w:color="auto"/>
            </w:tcBorders>
            <w:shd w:val="clear" w:color="000000" w:fill="auto"/>
            <w:vAlign w:val="center"/>
          </w:tcPr>
          <w:p w14:paraId="433F57AF" w14:textId="36DF3CE0"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Teleterapia de rehabilitación mediante terapia de lenguaje</w:t>
            </w:r>
          </w:p>
        </w:tc>
        <w:tc>
          <w:tcPr>
            <w:tcW w:w="4819" w:type="dxa"/>
            <w:tcBorders>
              <w:top w:val="nil"/>
              <w:left w:val="nil"/>
              <w:bottom w:val="single" w:sz="4" w:space="0" w:color="auto"/>
              <w:right w:val="single" w:sz="4" w:space="0" w:color="auto"/>
            </w:tcBorders>
            <w:shd w:val="clear" w:color="000000" w:fill="FFFFFF"/>
            <w:vAlign w:val="center"/>
          </w:tcPr>
          <w:p w14:paraId="7013ADD0" w14:textId="735D5E82"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 xml:space="preserve">Atención de rehabilitación a distancia, mediante el uso de las TIC, de personas con discapacidad mediante la terapia de lenguaje, bajo la responsabilidad del tecnólogo médico en terapia de lenguaje o profesional en educación especializado en problemas del lenguaje, con apoyo de equipo multidisciplinario, en un ambiente específico.   </w:t>
            </w:r>
          </w:p>
        </w:tc>
      </w:tr>
      <w:tr w:rsidR="000E0F5E" w:rsidRPr="004960CC" w14:paraId="1EF5B427" w14:textId="77777777" w:rsidTr="004E139B">
        <w:trPr>
          <w:trHeight w:hRule="exact" w:val="112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6E88810" w14:textId="63B7EEDE" w:rsidR="000E0F5E" w:rsidRDefault="000E0F5E" w:rsidP="000E0F5E">
            <w:pPr>
              <w:jc w:val="center"/>
              <w:rPr>
                <w:rFonts w:ascii="Arial" w:hAnsi="Arial" w:cs="Arial"/>
                <w:sz w:val="16"/>
                <w:szCs w:val="16"/>
                <w:lang w:eastAsia="es-PE"/>
              </w:rPr>
            </w:pPr>
            <w:r>
              <w:rPr>
                <w:rFonts w:ascii="Arial" w:hAnsi="Arial" w:cs="Arial"/>
                <w:sz w:val="16"/>
                <w:szCs w:val="16"/>
                <w:lang w:eastAsia="es-PE"/>
              </w:rPr>
              <w:t>233</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61B899B7" w14:textId="6B036EE5"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DE REHABILITACIÓN</w:t>
            </w:r>
          </w:p>
        </w:tc>
        <w:tc>
          <w:tcPr>
            <w:tcW w:w="2403" w:type="dxa"/>
            <w:tcBorders>
              <w:top w:val="single" w:sz="4" w:space="0" w:color="auto"/>
              <w:left w:val="nil"/>
              <w:bottom w:val="single" w:sz="4" w:space="0" w:color="auto"/>
              <w:right w:val="single" w:sz="4" w:space="0" w:color="auto"/>
            </w:tcBorders>
            <w:shd w:val="clear" w:color="000000" w:fill="auto"/>
            <w:vAlign w:val="center"/>
          </w:tcPr>
          <w:p w14:paraId="01EDDB66" w14:textId="2D2F2888"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Teleterapia de rehabilitación mediante terapia de aprendizaje</w:t>
            </w:r>
          </w:p>
        </w:tc>
        <w:tc>
          <w:tcPr>
            <w:tcW w:w="4819" w:type="dxa"/>
            <w:tcBorders>
              <w:top w:val="nil"/>
              <w:left w:val="nil"/>
              <w:bottom w:val="single" w:sz="4" w:space="0" w:color="auto"/>
              <w:right w:val="single" w:sz="4" w:space="0" w:color="auto"/>
            </w:tcBorders>
            <w:shd w:val="clear" w:color="000000" w:fill="FFFFFF"/>
            <w:vAlign w:val="center"/>
          </w:tcPr>
          <w:p w14:paraId="1D068A56" w14:textId="5FFFA087" w:rsidR="000E0F5E" w:rsidRPr="004960CC" w:rsidRDefault="000E0F5E" w:rsidP="000E0F5E">
            <w:pPr>
              <w:jc w:val="both"/>
              <w:rPr>
                <w:rFonts w:ascii="Arial" w:hAnsi="Arial" w:cs="Arial"/>
                <w:sz w:val="16"/>
                <w:szCs w:val="16"/>
                <w:lang w:eastAsia="es-PE"/>
              </w:rPr>
            </w:pPr>
            <w:r>
              <w:rPr>
                <w:rFonts w:ascii="Arial" w:hAnsi="Arial" w:cs="Arial"/>
                <w:color w:val="000000"/>
                <w:sz w:val="16"/>
                <w:szCs w:val="16"/>
              </w:rPr>
              <w:t xml:space="preserve">Atención de rehabilitación a distancia, mediante el uso de las TIC, de personas con discapacidad mediante la terapia de aprendizaje, bajo la responsabilidad del profesional en educación especializado en problemas de aprendizaje, con apoyo de equipo multidisciplinario, en un ambiente específico.  </w:t>
            </w:r>
          </w:p>
        </w:tc>
      </w:tr>
      <w:tr w:rsidR="000E0F5E" w:rsidRPr="004960CC" w14:paraId="47BDF89F" w14:textId="77777777" w:rsidTr="00B65E4F">
        <w:trPr>
          <w:trHeight w:hRule="exact" w:val="85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6FCF5E2" w14:textId="183CD12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234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171BC0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NUTRICIÓN Y DIETÉTICA</w:t>
            </w:r>
          </w:p>
        </w:tc>
        <w:tc>
          <w:tcPr>
            <w:tcW w:w="2403" w:type="dxa"/>
            <w:tcBorders>
              <w:top w:val="single" w:sz="4" w:space="0" w:color="auto"/>
              <w:left w:val="nil"/>
              <w:bottom w:val="single" w:sz="4" w:space="0" w:color="auto"/>
              <w:right w:val="single" w:sz="4" w:space="0" w:color="auto"/>
            </w:tcBorders>
            <w:shd w:val="clear" w:color="000000" w:fill="auto"/>
            <w:vAlign w:val="center"/>
            <w:hideMark/>
          </w:tcPr>
          <w:p w14:paraId="5346A1EB"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Evaluación nutricional en hospitalización   </w:t>
            </w:r>
          </w:p>
        </w:tc>
        <w:tc>
          <w:tcPr>
            <w:tcW w:w="4819" w:type="dxa"/>
            <w:tcBorders>
              <w:top w:val="nil"/>
              <w:left w:val="nil"/>
              <w:bottom w:val="single" w:sz="4" w:space="0" w:color="auto"/>
              <w:right w:val="single" w:sz="4" w:space="0" w:color="auto"/>
            </w:tcBorders>
            <w:shd w:val="clear" w:color="000000" w:fill="FFFFFF"/>
            <w:vAlign w:val="center"/>
            <w:hideMark/>
          </w:tcPr>
          <w:p w14:paraId="57BEA49D"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para el cálculo de necesidades nutricionales, elaboración del plan y seguimiento del estado nutricional de las personas hospitalizadas de acuerdo a las indicaciones médicas, bajo la responsabilidad del profesional en nutrición.</w:t>
            </w:r>
          </w:p>
        </w:tc>
      </w:tr>
      <w:tr w:rsidR="000E0F5E" w:rsidRPr="004960CC" w14:paraId="3C4539B4" w14:textId="77777777" w:rsidTr="00B65E4F">
        <w:trPr>
          <w:trHeight w:hRule="exact" w:val="81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DF7C094" w14:textId="6DB0D22E" w:rsidR="000E0F5E" w:rsidRPr="004960CC" w:rsidRDefault="000E0F5E" w:rsidP="000E0F5E">
            <w:pPr>
              <w:jc w:val="center"/>
              <w:rPr>
                <w:rFonts w:ascii="Arial" w:hAnsi="Arial" w:cs="Arial"/>
                <w:b/>
                <w:bCs/>
                <w:sz w:val="16"/>
                <w:szCs w:val="16"/>
                <w:lang w:eastAsia="es-PE"/>
              </w:rPr>
            </w:pPr>
            <w:r w:rsidRPr="00DD0B28">
              <w:rPr>
                <w:rFonts w:ascii="Arial" w:hAnsi="Arial" w:cs="Arial"/>
                <w:bCs/>
                <w:sz w:val="16"/>
                <w:szCs w:val="16"/>
                <w:lang w:eastAsia="es-PE"/>
              </w:rPr>
              <w:t>2</w:t>
            </w:r>
            <w:r>
              <w:rPr>
                <w:rFonts w:ascii="Arial" w:hAnsi="Arial" w:cs="Arial"/>
                <w:bCs/>
                <w:sz w:val="16"/>
                <w:szCs w:val="16"/>
                <w:lang w:eastAsia="es-PE"/>
              </w:rPr>
              <w:t>35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4A3DF4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NUTRICIÓN Y DIETÉTICA</w:t>
            </w:r>
          </w:p>
        </w:tc>
        <w:tc>
          <w:tcPr>
            <w:tcW w:w="2403" w:type="dxa"/>
            <w:tcBorders>
              <w:top w:val="nil"/>
              <w:left w:val="nil"/>
              <w:bottom w:val="single" w:sz="4" w:space="0" w:color="auto"/>
              <w:right w:val="single" w:sz="4" w:space="0" w:color="auto"/>
            </w:tcBorders>
            <w:shd w:val="clear" w:color="auto" w:fill="auto"/>
            <w:vAlign w:val="center"/>
            <w:hideMark/>
          </w:tcPr>
          <w:p w14:paraId="1DB9AE1E"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Soporte nutricional con regímenes dietéticos</w:t>
            </w:r>
          </w:p>
        </w:tc>
        <w:tc>
          <w:tcPr>
            <w:tcW w:w="4819" w:type="dxa"/>
            <w:tcBorders>
              <w:top w:val="nil"/>
              <w:left w:val="nil"/>
              <w:bottom w:val="single" w:sz="4" w:space="0" w:color="auto"/>
              <w:right w:val="single" w:sz="4" w:space="0" w:color="auto"/>
            </w:tcBorders>
            <w:shd w:val="clear" w:color="auto" w:fill="auto"/>
            <w:vAlign w:val="center"/>
            <w:hideMark/>
          </w:tcPr>
          <w:p w14:paraId="77596A05"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Preparación y entrega de regímenes dietéticos para personas hospitalizadas, bajo la responsabilidad del profesional en nutrición, en un ambiente específico.</w:t>
            </w:r>
          </w:p>
        </w:tc>
      </w:tr>
      <w:tr w:rsidR="000E0F5E" w:rsidRPr="004960CC" w14:paraId="4604BD05" w14:textId="77777777" w:rsidTr="00B65E4F">
        <w:trPr>
          <w:trHeight w:hRule="exact" w:val="70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6C379D8" w14:textId="605F57E9"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236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42629EF"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NUTRICIÓN Y DIETÉTICA</w:t>
            </w:r>
          </w:p>
        </w:tc>
        <w:tc>
          <w:tcPr>
            <w:tcW w:w="2403" w:type="dxa"/>
            <w:tcBorders>
              <w:top w:val="nil"/>
              <w:left w:val="nil"/>
              <w:bottom w:val="single" w:sz="4" w:space="0" w:color="auto"/>
              <w:right w:val="single" w:sz="4" w:space="0" w:color="auto"/>
            </w:tcBorders>
            <w:shd w:val="clear" w:color="auto" w:fill="auto"/>
            <w:vAlign w:val="center"/>
            <w:hideMark/>
          </w:tcPr>
          <w:p w14:paraId="5723A731"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Soporte nutricional con fórmulas lácteas</w:t>
            </w:r>
          </w:p>
        </w:tc>
        <w:tc>
          <w:tcPr>
            <w:tcW w:w="4819" w:type="dxa"/>
            <w:tcBorders>
              <w:top w:val="nil"/>
              <w:left w:val="nil"/>
              <w:bottom w:val="single" w:sz="4" w:space="0" w:color="auto"/>
              <w:right w:val="single" w:sz="4" w:space="0" w:color="auto"/>
            </w:tcBorders>
            <w:shd w:val="clear" w:color="auto" w:fill="auto"/>
            <w:vAlign w:val="center"/>
            <w:hideMark/>
          </w:tcPr>
          <w:p w14:paraId="0DD1D5D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Preparación y entrega de fórmulas lácteas para personas hospitalizadas, bajo la responsabilidad del profesional en nutrición, en un ambiente específico.</w:t>
            </w:r>
          </w:p>
        </w:tc>
      </w:tr>
      <w:tr w:rsidR="000E0F5E" w:rsidRPr="004960CC" w14:paraId="196A8635" w14:textId="77777777" w:rsidTr="00B65E4F">
        <w:trPr>
          <w:trHeight w:hRule="exact" w:val="71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ED43997" w14:textId="418F3DFB"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237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EB2285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NUTRICIÓN Y DIETÉTICA</w:t>
            </w:r>
          </w:p>
        </w:tc>
        <w:tc>
          <w:tcPr>
            <w:tcW w:w="2403" w:type="dxa"/>
            <w:tcBorders>
              <w:top w:val="nil"/>
              <w:left w:val="nil"/>
              <w:bottom w:val="single" w:sz="4" w:space="0" w:color="auto"/>
              <w:right w:val="single" w:sz="4" w:space="0" w:color="auto"/>
            </w:tcBorders>
            <w:shd w:val="clear" w:color="auto" w:fill="auto"/>
            <w:vAlign w:val="center"/>
            <w:hideMark/>
          </w:tcPr>
          <w:p w14:paraId="43C2DE0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Soporte nutricional con fórmulas enterales</w:t>
            </w:r>
          </w:p>
        </w:tc>
        <w:tc>
          <w:tcPr>
            <w:tcW w:w="4819" w:type="dxa"/>
            <w:tcBorders>
              <w:top w:val="nil"/>
              <w:left w:val="nil"/>
              <w:bottom w:val="single" w:sz="4" w:space="0" w:color="auto"/>
              <w:right w:val="single" w:sz="4" w:space="0" w:color="auto"/>
            </w:tcBorders>
            <w:shd w:val="clear" w:color="auto" w:fill="auto"/>
            <w:vAlign w:val="center"/>
            <w:hideMark/>
          </w:tcPr>
          <w:p w14:paraId="25CBE059"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Preparación y entrega de fórmulas enterales para personas hospitalizadas, bajo la responsabilidad del profesional en nutrición, en un ambiente específico.</w:t>
            </w:r>
          </w:p>
        </w:tc>
      </w:tr>
      <w:tr w:rsidR="000E0F5E" w:rsidRPr="00635EE3" w14:paraId="1BC0B95D" w14:textId="77777777" w:rsidTr="00CB040A">
        <w:trPr>
          <w:trHeight w:hRule="exact" w:val="117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0F6780A" w14:textId="4E2F9C12" w:rsidR="000E0F5E" w:rsidRPr="00095648" w:rsidRDefault="000E0F5E" w:rsidP="000E0F5E">
            <w:pPr>
              <w:jc w:val="center"/>
              <w:rPr>
                <w:rFonts w:ascii="Arial" w:hAnsi="Arial" w:cs="Arial"/>
                <w:sz w:val="16"/>
                <w:szCs w:val="16"/>
                <w:lang w:eastAsia="es-PE"/>
              </w:rPr>
            </w:pPr>
            <w:r>
              <w:rPr>
                <w:rFonts w:ascii="Arial" w:hAnsi="Arial" w:cs="Arial"/>
                <w:sz w:val="16"/>
                <w:szCs w:val="16"/>
                <w:lang w:eastAsia="es-PE"/>
              </w:rPr>
              <w:t>238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A67F6CB" w14:textId="3B29D195" w:rsidR="000E0F5E" w:rsidRPr="00095648" w:rsidRDefault="000E0F5E" w:rsidP="000E0F5E">
            <w:pPr>
              <w:rPr>
                <w:rFonts w:ascii="Arial" w:hAnsi="Arial" w:cs="Arial"/>
                <w:b/>
                <w:bCs/>
                <w:sz w:val="16"/>
                <w:szCs w:val="16"/>
                <w:lang w:eastAsia="es-PE"/>
              </w:rPr>
            </w:pPr>
            <w:r w:rsidRPr="004960CC">
              <w:rPr>
                <w:rFonts w:ascii="Arial" w:hAnsi="Arial" w:cs="Arial"/>
                <w:b/>
                <w:bCs/>
                <w:sz w:val="16"/>
                <w:szCs w:val="16"/>
                <w:lang w:eastAsia="es-PE"/>
              </w:rPr>
              <w:t>NUTRICIÓN Y DIETÉTICA</w:t>
            </w:r>
          </w:p>
        </w:tc>
        <w:tc>
          <w:tcPr>
            <w:tcW w:w="2403" w:type="dxa"/>
            <w:tcBorders>
              <w:top w:val="nil"/>
              <w:left w:val="nil"/>
              <w:bottom w:val="single" w:sz="4" w:space="0" w:color="auto"/>
              <w:right w:val="single" w:sz="4" w:space="0" w:color="auto"/>
            </w:tcBorders>
            <w:shd w:val="clear" w:color="000000" w:fill="FFFFFF"/>
            <w:vAlign w:val="center"/>
          </w:tcPr>
          <w:p w14:paraId="11739773" w14:textId="286322A6" w:rsidR="000E0F5E" w:rsidRPr="00095648" w:rsidRDefault="000E0F5E" w:rsidP="000E0F5E">
            <w:pPr>
              <w:jc w:val="both"/>
              <w:rPr>
                <w:rFonts w:ascii="Arial" w:hAnsi="Arial" w:cs="Arial"/>
                <w:sz w:val="16"/>
                <w:szCs w:val="16"/>
                <w:lang w:eastAsia="es-PE"/>
              </w:rPr>
            </w:pPr>
            <w:r w:rsidRPr="00C1208A">
              <w:rPr>
                <w:rFonts w:ascii="Arial" w:hAnsi="Arial" w:cs="Arial"/>
                <w:sz w:val="16"/>
                <w:szCs w:val="16"/>
                <w:lang w:eastAsia="es-PE"/>
              </w:rPr>
              <w:t>Teleconsulta para evaluación nutricional en hospitalización</w:t>
            </w:r>
          </w:p>
        </w:tc>
        <w:tc>
          <w:tcPr>
            <w:tcW w:w="4819" w:type="dxa"/>
            <w:tcBorders>
              <w:top w:val="nil"/>
              <w:left w:val="nil"/>
              <w:bottom w:val="single" w:sz="4" w:space="0" w:color="auto"/>
              <w:right w:val="single" w:sz="4" w:space="0" w:color="auto"/>
            </w:tcBorders>
            <w:shd w:val="clear" w:color="000000" w:fill="FFFFFF"/>
            <w:vAlign w:val="center"/>
          </w:tcPr>
          <w:p w14:paraId="62E7725D" w14:textId="446BAF31" w:rsidR="000E0F5E" w:rsidRDefault="000E0F5E" w:rsidP="000E0F5E">
            <w:pPr>
              <w:jc w:val="both"/>
              <w:rPr>
                <w:rFonts w:ascii="Arial" w:hAnsi="Arial" w:cs="Arial"/>
                <w:color w:val="000000"/>
                <w:sz w:val="16"/>
                <w:szCs w:val="16"/>
              </w:rPr>
            </w:pPr>
            <w:r>
              <w:rPr>
                <w:rFonts w:ascii="Arial" w:hAnsi="Arial" w:cs="Arial"/>
                <w:color w:val="000000"/>
                <w:sz w:val="16"/>
                <w:szCs w:val="16"/>
              </w:rPr>
              <w:t>Consulta mediante el uso de las TIC, que realiza un profesional de salud a un nutricionista, para el cálculo de necesidades nutricionales, elaboración del plan y seguimiento del estado nutricional, preparación de productos lácteos y enterales de los pacientes hospitalizados de acuerdo a las indicaciones médicas.</w:t>
            </w:r>
          </w:p>
          <w:p w14:paraId="1A85D81E" w14:textId="77777777" w:rsidR="000E0F5E" w:rsidRPr="00095648" w:rsidRDefault="000E0F5E" w:rsidP="000E0F5E">
            <w:pPr>
              <w:jc w:val="both"/>
              <w:rPr>
                <w:rFonts w:ascii="Arial" w:hAnsi="Arial" w:cs="Arial"/>
                <w:sz w:val="16"/>
                <w:szCs w:val="16"/>
                <w:lang w:eastAsia="es-PE"/>
              </w:rPr>
            </w:pPr>
          </w:p>
        </w:tc>
      </w:tr>
      <w:tr w:rsidR="000E0F5E" w:rsidRPr="00635EE3" w14:paraId="33AAFB2F" w14:textId="77777777" w:rsidTr="00B65E4F">
        <w:trPr>
          <w:trHeight w:hRule="exact" w:val="111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6AB6ADC" w14:textId="5B33D645" w:rsidR="000E0F5E" w:rsidRPr="00095648" w:rsidRDefault="000E0F5E" w:rsidP="000E0F5E">
            <w:pPr>
              <w:jc w:val="center"/>
              <w:rPr>
                <w:rFonts w:ascii="Arial" w:hAnsi="Arial" w:cs="Arial"/>
                <w:bCs/>
                <w:sz w:val="16"/>
                <w:szCs w:val="16"/>
                <w:lang w:eastAsia="es-PE"/>
              </w:rPr>
            </w:pPr>
            <w:r w:rsidRPr="00095648">
              <w:rPr>
                <w:rFonts w:ascii="Arial" w:hAnsi="Arial" w:cs="Arial"/>
                <w:sz w:val="16"/>
                <w:szCs w:val="16"/>
                <w:lang w:eastAsia="es-PE"/>
              </w:rPr>
              <w:t>2</w:t>
            </w:r>
            <w:r>
              <w:rPr>
                <w:rFonts w:ascii="Arial" w:hAnsi="Arial" w:cs="Arial"/>
                <w:sz w:val="16"/>
                <w:szCs w:val="16"/>
                <w:lang w:eastAsia="es-PE"/>
              </w:rPr>
              <w:t>39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92F37F7" w14:textId="12A25B34" w:rsidR="000E0F5E" w:rsidRPr="00095648" w:rsidRDefault="000E0F5E" w:rsidP="000E0F5E">
            <w:pPr>
              <w:rPr>
                <w:rFonts w:ascii="Arial" w:hAnsi="Arial" w:cs="Arial"/>
                <w:b/>
                <w:bCs/>
                <w:sz w:val="16"/>
                <w:szCs w:val="16"/>
                <w:lang w:eastAsia="es-PE"/>
              </w:rPr>
            </w:pPr>
            <w:r w:rsidRPr="00095648">
              <w:rPr>
                <w:rFonts w:ascii="Arial" w:hAnsi="Arial" w:cs="Arial"/>
                <w:b/>
                <w:bCs/>
                <w:sz w:val="16"/>
                <w:szCs w:val="16"/>
                <w:lang w:eastAsia="es-PE"/>
              </w:rPr>
              <w:t>CENTRO DE HEMOTERPIA Y     BANCO DE SANGRE</w:t>
            </w:r>
          </w:p>
        </w:tc>
        <w:tc>
          <w:tcPr>
            <w:tcW w:w="2403" w:type="dxa"/>
            <w:tcBorders>
              <w:top w:val="nil"/>
              <w:left w:val="nil"/>
              <w:bottom w:val="single" w:sz="4" w:space="0" w:color="auto"/>
              <w:right w:val="single" w:sz="4" w:space="0" w:color="auto"/>
            </w:tcBorders>
            <w:shd w:val="clear" w:color="000000" w:fill="FFFFFF"/>
            <w:vAlign w:val="center"/>
            <w:hideMark/>
          </w:tcPr>
          <w:p w14:paraId="4382C17E" w14:textId="5E7371A2" w:rsidR="000E0F5E" w:rsidRPr="00095648" w:rsidRDefault="000E0F5E" w:rsidP="000E0F5E">
            <w:pPr>
              <w:jc w:val="both"/>
              <w:rPr>
                <w:rFonts w:ascii="Arial" w:hAnsi="Arial" w:cs="Arial"/>
                <w:sz w:val="16"/>
                <w:szCs w:val="16"/>
                <w:lang w:eastAsia="es-PE"/>
              </w:rPr>
            </w:pPr>
            <w:r w:rsidRPr="00095648">
              <w:rPr>
                <w:rFonts w:ascii="Arial" w:hAnsi="Arial" w:cs="Arial"/>
                <w:sz w:val="16"/>
                <w:szCs w:val="16"/>
                <w:lang w:eastAsia="es-PE"/>
              </w:rPr>
              <w:t>Provisión de unidades de sangre y hemoderivados.</w:t>
            </w:r>
          </w:p>
        </w:tc>
        <w:tc>
          <w:tcPr>
            <w:tcW w:w="4819" w:type="dxa"/>
            <w:tcBorders>
              <w:top w:val="nil"/>
              <w:left w:val="nil"/>
              <w:bottom w:val="single" w:sz="4" w:space="0" w:color="auto"/>
              <w:right w:val="single" w:sz="4" w:space="0" w:color="auto"/>
            </w:tcBorders>
            <w:shd w:val="clear" w:color="000000" w:fill="FFFFFF"/>
            <w:vAlign w:val="center"/>
            <w:hideMark/>
          </w:tcPr>
          <w:p w14:paraId="0A45D28C" w14:textId="451D36EF" w:rsidR="000E0F5E" w:rsidRPr="00095648" w:rsidRDefault="000E0F5E" w:rsidP="000E0F5E">
            <w:pPr>
              <w:jc w:val="both"/>
              <w:rPr>
                <w:rFonts w:ascii="Arial" w:hAnsi="Arial" w:cs="Arial"/>
                <w:sz w:val="16"/>
                <w:szCs w:val="16"/>
                <w:lang w:eastAsia="es-PE"/>
              </w:rPr>
            </w:pPr>
            <w:r w:rsidRPr="00095648">
              <w:rPr>
                <w:rFonts w:ascii="Arial" w:hAnsi="Arial" w:cs="Arial"/>
                <w:sz w:val="16"/>
                <w:szCs w:val="16"/>
                <w:lang w:eastAsia="es-PE"/>
              </w:rPr>
              <w:t>Entrega de unidades de sangre y hemoderivados a los servicios de un establecimiento, bajo la responsabilidad de un médico especialista en patología clínica o hematología; o médico de otra especialidad o médico cirujano capacitados en medicina transfusional en un ambiente específico.</w:t>
            </w:r>
          </w:p>
        </w:tc>
      </w:tr>
      <w:tr w:rsidR="000E0F5E" w:rsidRPr="00635EE3" w14:paraId="20AAB2CF" w14:textId="77777777" w:rsidTr="00B65E4F">
        <w:trPr>
          <w:trHeight w:hRule="exact" w:val="128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1730800" w14:textId="44C49EA6" w:rsidR="000E0F5E" w:rsidRPr="00095648" w:rsidRDefault="000E0F5E" w:rsidP="000E0F5E">
            <w:pPr>
              <w:jc w:val="center"/>
              <w:rPr>
                <w:rFonts w:ascii="Arial" w:hAnsi="Arial" w:cs="Arial"/>
                <w:b/>
                <w:bCs/>
                <w:sz w:val="16"/>
                <w:szCs w:val="16"/>
                <w:lang w:eastAsia="es-PE"/>
              </w:rPr>
            </w:pPr>
            <w:r w:rsidRPr="00095648">
              <w:rPr>
                <w:rFonts w:ascii="Arial" w:hAnsi="Arial" w:cs="Arial"/>
                <w:sz w:val="16"/>
                <w:szCs w:val="16"/>
                <w:lang w:eastAsia="es-PE"/>
              </w:rPr>
              <w:lastRenderedPageBreak/>
              <w:t>2</w:t>
            </w:r>
            <w:r>
              <w:rPr>
                <w:rFonts w:ascii="Arial" w:hAnsi="Arial" w:cs="Arial"/>
                <w:sz w:val="16"/>
                <w:szCs w:val="16"/>
                <w:lang w:eastAsia="es-PE"/>
              </w:rPr>
              <w:t>40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506BE3D" w14:textId="2C2FB414" w:rsidR="000E0F5E" w:rsidRPr="00095648" w:rsidRDefault="000E0F5E" w:rsidP="000E0F5E">
            <w:pPr>
              <w:rPr>
                <w:rFonts w:ascii="Arial" w:hAnsi="Arial" w:cs="Arial"/>
                <w:b/>
                <w:bCs/>
                <w:sz w:val="16"/>
                <w:szCs w:val="16"/>
                <w:lang w:eastAsia="es-PE"/>
              </w:rPr>
            </w:pPr>
            <w:r w:rsidRPr="00095648">
              <w:rPr>
                <w:rFonts w:ascii="Arial" w:hAnsi="Arial" w:cs="Arial"/>
                <w:b/>
                <w:bCs/>
                <w:sz w:val="16"/>
                <w:szCs w:val="16"/>
                <w:lang w:eastAsia="es-PE"/>
              </w:rPr>
              <w:t xml:space="preserve"> CENTRO DE HEMOTERPIA Y        BANCO DE SANGRE</w:t>
            </w:r>
          </w:p>
        </w:tc>
        <w:tc>
          <w:tcPr>
            <w:tcW w:w="2403" w:type="dxa"/>
            <w:tcBorders>
              <w:top w:val="nil"/>
              <w:left w:val="nil"/>
              <w:bottom w:val="single" w:sz="4" w:space="0" w:color="auto"/>
              <w:right w:val="single" w:sz="4" w:space="0" w:color="auto"/>
            </w:tcBorders>
            <w:shd w:val="clear" w:color="000000" w:fill="FFFFFF"/>
            <w:vAlign w:val="center"/>
            <w:hideMark/>
          </w:tcPr>
          <w:p w14:paraId="1EBD2CFD" w14:textId="7CE2E330" w:rsidR="000E0F5E" w:rsidRPr="00095648" w:rsidRDefault="000E0F5E" w:rsidP="000E0F5E">
            <w:pPr>
              <w:jc w:val="both"/>
              <w:rPr>
                <w:rFonts w:ascii="Arial" w:hAnsi="Arial" w:cs="Arial"/>
                <w:sz w:val="16"/>
                <w:szCs w:val="16"/>
                <w:lang w:eastAsia="es-PE"/>
              </w:rPr>
            </w:pPr>
            <w:r w:rsidRPr="00095648">
              <w:rPr>
                <w:rFonts w:ascii="Arial" w:hAnsi="Arial" w:cs="Arial"/>
                <w:sz w:val="16"/>
                <w:szCs w:val="16"/>
                <w:lang w:eastAsia="es-PE"/>
              </w:rPr>
              <w:t>Abastecimiento de unidades de sangre y hemoderivados.</w:t>
            </w:r>
          </w:p>
        </w:tc>
        <w:tc>
          <w:tcPr>
            <w:tcW w:w="4819" w:type="dxa"/>
            <w:tcBorders>
              <w:top w:val="nil"/>
              <w:left w:val="nil"/>
              <w:bottom w:val="single" w:sz="4" w:space="0" w:color="auto"/>
              <w:right w:val="single" w:sz="4" w:space="0" w:color="auto"/>
            </w:tcBorders>
            <w:shd w:val="clear" w:color="000000" w:fill="FFFFFF"/>
            <w:vAlign w:val="center"/>
            <w:hideMark/>
          </w:tcPr>
          <w:p w14:paraId="5A739F14" w14:textId="30BF0CAF" w:rsidR="000E0F5E" w:rsidRPr="00095648" w:rsidRDefault="000E0F5E" w:rsidP="000E0F5E">
            <w:pPr>
              <w:spacing w:before="120" w:after="120"/>
              <w:jc w:val="both"/>
              <w:rPr>
                <w:rFonts w:ascii="Arial" w:hAnsi="Arial" w:cs="Arial"/>
                <w:sz w:val="16"/>
                <w:szCs w:val="16"/>
                <w:lang w:eastAsia="es-PE"/>
              </w:rPr>
            </w:pPr>
            <w:r w:rsidRPr="00095648">
              <w:rPr>
                <w:rFonts w:ascii="Arial" w:hAnsi="Arial" w:cs="Arial"/>
                <w:sz w:val="16"/>
                <w:szCs w:val="16"/>
                <w:lang w:eastAsia="es-PE"/>
              </w:rPr>
              <w:t>Entrega de unidades de sangre y hemoderivados a un Centro de Hemoterapia y Banco de Sangre (CHyBS) proveniente de un CHyBS Tipo II, bajo responsabilidad de un médico especialista en patología clínica o hematología clínica con equipo multidisciplinario; en ambiente específico.</w:t>
            </w:r>
          </w:p>
        </w:tc>
      </w:tr>
      <w:tr w:rsidR="000E0F5E" w:rsidRPr="00635EE3" w14:paraId="0C585E87" w14:textId="77777777" w:rsidTr="00B65E4F">
        <w:trPr>
          <w:trHeight w:hRule="exact" w:val="113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F9A824B" w14:textId="5E516A63" w:rsidR="000E0F5E" w:rsidRPr="00095648" w:rsidRDefault="000E0F5E" w:rsidP="000E0F5E">
            <w:pPr>
              <w:jc w:val="center"/>
              <w:rPr>
                <w:rFonts w:ascii="Arial" w:hAnsi="Arial" w:cs="Arial"/>
                <w:b/>
                <w:bCs/>
                <w:sz w:val="16"/>
                <w:szCs w:val="16"/>
                <w:lang w:eastAsia="es-PE"/>
              </w:rPr>
            </w:pPr>
            <w:r w:rsidRPr="00095648">
              <w:rPr>
                <w:rFonts w:ascii="Arial" w:hAnsi="Arial" w:cs="Arial"/>
                <w:sz w:val="16"/>
                <w:szCs w:val="16"/>
                <w:lang w:eastAsia="es-PE"/>
              </w:rPr>
              <w:t>2</w:t>
            </w:r>
            <w:r>
              <w:rPr>
                <w:rFonts w:ascii="Arial" w:hAnsi="Arial" w:cs="Arial"/>
                <w:sz w:val="16"/>
                <w:szCs w:val="16"/>
                <w:lang w:eastAsia="es-PE"/>
              </w:rPr>
              <w:t>41</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58561F1" w14:textId="5C8AF830" w:rsidR="000E0F5E" w:rsidRPr="00095648" w:rsidRDefault="000E0F5E" w:rsidP="000E0F5E">
            <w:pPr>
              <w:rPr>
                <w:rFonts w:ascii="Arial" w:hAnsi="Arial" w:cs="Arial"/>
                <w:b/>
                <w:bCs/>
                <w:sz w:val="16"/>
                <w:szCs w:val="16"/>
                <w:lang w:eastAsia="es-PE"/>
              </w:rPr>
            </w:pPr>
            <w:r w:rsidRPr="00095648">
              <w:rPr>
                <w:rFonts w:ascii="Arial" w:hAnsi="Arial" w:cs="Arial"/>
                <w:b/>
                <w:bCs/>
                <w:sz w:val="16"/>
                <w:szCs w:val="16"/>
                <w:lang w:eastAsia="es-PE"/>
              </w:rPr>
              <w:t xml:space="preserve"> CENTRO DE HEMOTERPIA Y     BANCO DE SANGRE</w:t>
            </w:r>
          </w:p>
        </w:tc>
        <w:tc>
          <w:tcPr>
            <w:tcW w:w="2403" w:type="dxa"/>
            <w:tcBorders>
              <w:top w:val="nil"/>
              <w:left w:val="nil"/>
              <w:bottom w:val="single" w:sz="4" w:space="0" w:color="auto"/>
              <w:right w:val="single" w:sz="4" w:space="0" w:color="auto"/>
            </w:tcBorders>
            <w:shd w:val="clear" w:color="000000" w:fill="FFFFFF"/>
            <w:vAlign w:val="center"/>
            <w:hideMark/>
          </w:tcPr>
          <w:p w14:paraId="190B4D92" w14:textId="3652BFAA" w:rsidR="000E0F5E" w:rsidRPr="00095648" w:rsidRDefault="000E0F5E" w:rsidP="000E0F5E">
            <w:pPr>
              <w:jc w:val="both"/>
              <w:rPr>
                <w:rFonts w:ascii="Arial" w:hAnsi="Arial" w:cs="Arial"/>
                <w:sz w:val="16"/>
                <w:szCs w:val="16"/>
                <w:lang w:eastAsia="es-PE"/>
              </w:rPr>
            </w:pPr>
            <w:r w:rsidRPr="00095648">
              <w:rPr>
                <w:rFonts w:ascii="Arial" w:hAnsi="Arial" w:cs="Arial"/>
                <w:sz w:val="16"/>
                <w:szCs w:val="16"/>
                <w:lang w:eastAsia="es-PE"/>
              </w:rPr>
              <w:t>Preparación de unidades de sangre y hemoderivados.</w:t>
            </w:r>
          </w:p>
        </w:tc>
        <w:tc>
          <w:tcPr>
            <w:tcW w:w="4819" w:type="dxa"/>
            <w:tcBorders>
              <w:top w:val="nil"/>
              <w:left w:val="nil"/>
              <w:bottom w:val="single" w:sz="4" w:space="0" w:color="auto"/>
              <w:right w:val="single" w:sz="4" w:space="0" w:color="auto"/>
            </w:tcBorders>
            <w:shd w:val="clear" w:color="000000" w:fill="FFFFFF"/>
            <w:vAlign w:val="center"/>
            <w:hideMark/>
          </w:tcPr>
          <w:p w14:paraId="61AB869F" w14:textId="5EFCFF46" w:rsidR="000E0F5E" w:rsidRPr="00095648" w:rsidRDefault="000E0F5E" w:rsidP="000E0F5E">
            <w:pPr>
              <w:jc w:val="both"/>
              <w:rPr>
                <w:rFonts w:ascii="Arial" w:hAnsi="Arial" w:cs="Arial"/>
                <w:sz w:val="16"/>
                <w:szCs w:val="16"/>
                <w:lang w:eastAsia="es-PE"/>
              </w:rPr>
            </w:pPr>
            <w:r w:rsidRPr="00095648">
              <w:rPr>
                <w:rFonts w:ascii="Arial" w:hAnsi="Arial" w:cs="Arial"/>
                <w:sz w:val="16"/>
                <w:szCs w:val="16"/>
                <w:lang w:eastAsia="es-PE"/>
              </w:rPr>
              <w:t>Captación de donantes y preparación de unidades de sangre y hemoderivados en un Centro de Hemoterapia y Banco de Sangre (CHyBS) Tipo II, bajo la responsabilidad de un médico especialista en patología clínica o hematología con equipo multidisciplinario, en un ambiente específico.</w:t>
            </w:r>
          </w:p>
        </w:tc>
      </w:tr>
      <w:tr w:rsidR="000E0F5E" w:rsidRPr="00993061" w14:paraId="12AE0BEE" w14:textId="77777777" w:rsidTr="00B65E4F">
        <w:trPr>
          <w:trHeight w:hRule="exact" w:val="872"/>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52F0F93" w14:textId="6CF40214" w:rsidR="000E0F5E" w:rsidRPr="00B65E4F" w:rsidRDefault="000E0F5E" w:rsidP="000E0F5E">
            <w:pPr>
              <w:jc w:val="center"/>
              <w:rPr>
                <w:rFonts w:ascii="Arial" w:hAnsi="Arial" w:cs="Arial"/>
                <w:bCs/>
                <w:sz w:val="16"/>
                <w:szCs w:val="16"/>
                <w:lang w:eastAsia="es-PE"/>
              </w:rPr>
            </w:pPr>
            <w:r w:rsidRPr="00B65E4F">
              <w:rPr>
                <w:rFonts w:ascii="Arial" w:hAnsi="Arial" w:cs="Arial"/>
                <w:bCs/>
                <w:sz w:val="16"/>
                <w:szCs w:val="16"/>
                <w:lang w:eastAsia="es-PE"/>
              </w:rPr>
              <w:t>2</w:t>
            </w:r>
            <w:r>
              <w:rPr>
                <w:rFonts w:ascii="Arial" w:hAnsi="Arial" w:cs="Arial"/>
                <w:bCs/>
                <w:sz w:val="16"/>
                <w:szCs w:val="16"/>
                <w:lang w:eastAsia="es-PE"/>
              </w:rPr>
              <w:t>42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69754C8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hideMark/>
          </w:tcPr>
          <w:p w14:paraId="54058D84" w14:textId="1074D8EB"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Dispensación de medicamentos, dispositivos </w:t>
            </w:r>
            <w:r>
              <w:rPr>
                <w:rFonts w:ascii="Arial" w:hAnsi="Arial" w:cs="Arial"/>
                <w:sz w:val="16"/>
                <w:szCs w:val="16"/>
                <w:lang w:eastAsia="es-PE"/>
              </w:rPr>
              <w:t xml:space="preserve">médicos </w:t>
            </w:r>
            <w:r w:rsidRPr="004960CC">
              <w:rPr>
                <w:rFonts w:ascii="Arial" w:hAnsi="Arial" w:cs="Arial"/>
                <w:sz w:val="16"/>
                <w:szCs w:val="16"/>
                <w:lang w:eastAsia="es-PE"/>
              </w:rPr>
              <w:t xml:space="preserve">y productos sanitarios </w:t>
            </w:r>
          </w:p>
        </w:tc>
        <w:tc>
          <w:tcPr>
            <w:tcW w:w="4819" w:type="dxa"/>
            <w:tcBorders>
              <w:top w:val="nil"/>
              <w:left w:val="nil"/>
              <w:bottom w:val="single" w:sz="4" w:space="0" w:color="auto"/>
              <w:right w:val="single" w:sz="4" w:space="0" w:color="auto"/>
            </w:tcBorders>
            <w:shd w:val="clear" w:color="000000" w:fill="FFFFFF"/>
            <w:vAlign w:val="center"/>
            <w:hideMark/>
          </w:tcPr>
          <w:p w14:paraId="7412DCD0" w14:textId="3AC201F2" w:rsidR="000E0F5E" w:rsidRPr="00993061" w:rsidRDefault="000E0F5E" w:rsidP="000E0F5E">
            <w:pPr>
              <w:jc w:val="both"/>
              <w:rPr>
                <w:rFonts w:ascii="Arial" w:hAnsi="Arial" w:cs="Arial"/>
                <w:color w:val="4F81BD" w:themeColor="accent1"/>
                <w:sz w:val="16"/>
                <w:szCs w:val="16"/>
                <w:lang w:eastAsia="es-PE"/>
              </w:rPr>
            </w:pPr>
            <w:r w:rsidRPr="00993061">
              <w:rPr>
                <w:rFonts w:ascii="Arial" w:hAnsi="Arial" w:cs="Arial"/>
                <w:sz w:val="16"/>
                <w:szCs w:val="16"/>
                <w:lang w:eastAsia="es-PE"/>
              </w:rPr>
              <w:t xml:space="preserve">Dispensación de medicamentos incluidos en el petitorio nacional único de medicamentos esenciales, dispositivos médico cirujanos y productos sanitarios, entregado por químico farmacéutico en área de farmacia de dispensación. </w:t>
            </w:r>
          </w:p>
        </w:tc>
      </w:tr>
      <w:tr w:rsidR="000E0F5E" w:rsidRPr="004960CC" w14:paraId="44B7719C" w14:textId="77777777" w:rsidTr="00B65E4F">
        <w:trPr>
          <w:trHeight w:hRule="exact" w:val="8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A0C6062" w14:textId="3BE0C41A"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243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7DA6EEA"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hideMark/>
          </w:tcPr>
          <w:p w14:paraId="61DDBC48"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en farmacia clínica </w:t>
            </w:r>
          </w:p>
        </w:tc>
        <w:tc>
          <w:tcPr>
            <w:tcW w:w="4819" w:type="dxa"/>
            <w:tcBorders>
              <w:top w:val="nil"/>
              <w:left w:val="nil"/>
              <w:bottom w:val="single" w:sz="4" w:space="0" w:color="auto"/>
              <w:right w:val="single" w:sz="4" w:space="0" w:color="auto"/>
            </w:tcBorders>
            <w:shd w:val="clear" w:color="000000" w:fill="FFFFFF"/>
            <w:vAlign w:val="center"/>
            <w:hideMark/>
          </w:tcPr>
          <w:p w14:paraId="128CF59E" w14:textId="715D2F59"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de farmacia clínica para el uso racional y seguro de medicamentos en pacientes hospitalizados, bajo la responsabilidad del profesional químico</w:t>
            </w:r>
            <w:r>
              <w:rPr>
                <w:rFonts w:ascii="Arial" w:hAnsi="Arial" w:cs="Arial"/>
                <w:sz w:val="16"/>
                <w:szCs w:val="16"/>
                <w:lang w:eastAsia="es-PE"/>
              </w:rPr>
              <w:t xml:space="preserve"> </w:t>
            </w:r>
            <w:r w:rsidRPr="004960CC">
              <w:rPr>
                <w:rFonts w:ascii="Arial" w:hAnsi="Arial" w:cs="Arial"/>
                <w:sz w:val="16"/>
                <w:szCs w:val="16"/>
                <w:lang w:eastAsia="es-PE"/>
              </w:rPr>
              <w:t xml:space="preserve">farmacéutico </w:t>
            </w:r>
            <w:r>
              <w:rPr>
                <w:rFonts w:ascii="Arial" w:hAnsi="Arial" w:cs="Arial"/>
                <w:sz w:val="16"/>
                <w:szCs w:val="16"/>
                <w:lang w:eastAsia="es-PE"/>
              </w:rPr>
              <w:t xml:space="preserve">especialista o capacitado </w:t>
            </w:r>
            <w:r w:rsidRPr="004960CC">
              <w:rPr>
                <w:rFonts w:ascii="Arial" w:hAnsi="Arial" w:cs="Arial"/>
                <w:sz w:val="16"/>
                <w:szCs w:val="16"/>
                <w:lang w:eastAsia="es-PE"/>
              </w:rPr>
              <w:t>en farmacia clínica, en el área de farmacia clínica.</w:t>
            </w:r>
          </w:p>
        </w:tc>
      </w:tr>
      <w:tr w:rsidR="000E0F5E" w:rsidRPr="004960CC" w14:paraId="7124F3BB" w14:textId="77777777" w:rsidTr="00B65E4F">
        <w:trPr>
          <w:trHeight w:hRule="exact" w:val="130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C8E44E3" w14:textId="43F9B3C0"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244</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8F5A2C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hideMark/>
          </w:tcPr>
          <w:p w14:paraId="5272EF8E"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en farmacotécnia</w:t>
            </w:r>
          </w:p>
        </w:tc>
        <w:tc>
          <w:tcPr>
            <w:tcW w:w="4819" w:type="dxa"/>
            <w:tcBorders>
              <w:top w:val="nil"/>
              <w:left w:val="nil"/>
              <w:bottom w:val="single" w:sz="4" w:space="0" w:color="auto"/>
              <w:right w:val="single" w:sz="4" w:space="0" w:color="auto"/>
            </w:tcBorders>
            <w:shd w:val="clear" w:color="auto" w:fill="auto"/>
            <w:vAlign w:val="center"/>
            <w:hideMark/>
          </w:tcPr>
          <w:p w14:paraId="1E5D0210" w14:textId="2FAD9BB8"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con preparados farmacéuticos, mezclas parenterales (mezcla para nutrición parenteral total – NPT, mezclas de agentes quimioterápicos y otros), mezclas enterales especializadas y acondicionamiento de dosis bajo la responsabilidad del profesional químico</w:t>
            </w:r>
            <w:r>
              <w:rPr>
                <w:rFonts w:ascii="Arial" w:hAnsi="Arial" w:cs="Arial"/>
                <w:sz w:val="16"/>
                <w:szCs w:val="16"/>
                <w:lang w:eastAsia="es-PE"/>
              </w:rPr>
              <w:t xml:space="preserve"> </w:t>
            </w:r>
            <w:r w:rsidRPr="004960CC">
              <w:rPr>
                <w:rFonts w:ascii="Arial" w:hAnsi="Arial" w:cs="Arial"/>
                <w:sz w:val="16"/>
                <w:szCs w:val="16"/>
                <w:lang w:eastAsia="es-PE"/>
              </w:rPr>
              <w:t xml:space="preserve">farmacéutico </w:t>
            </w:r>
            <w:r>
              <w:rPr>
                <w:rFonts w:ascii="Arial" w:hAnsi="Arial" w:cs="Arial"/>
                <w:sz w:val="16"/>
                <w:szCs w:val="16"/>
                <w:lang w:eastAsia="es-PE"/>
              </w:rPr>
              <w:t xml:space="preserve">especialista o </w:t>
            </w:r>
            <w:r w:rsidRPr="004960CC">
              <w:rPr>
                <w:rFonts w:ascii="Arial" w:hAnsi="Arial" w:cs="Arial"/>
                <w:sz w:val="16"/>
                <w:szCs w:val="16"/>
                <w:lang w:eastAsia="es-PE"/>
              </w:rPr>
              <w:t xml:space="preserve">capacitado en farmacotécnia, en el área de farmacotécnia.  </w:t>
            </w:r>
          </w:p>
        </w:tc>
      </w:tr>
      <w:tr w:rsidR="000E0F5E" w:rsidRPr="004960CC" w14:paraId="063322F4" w14:textId="77777777" w:rsidTr="00B65E4F">
        <w:trPr>
          <w:trHeight w:hRule="exact" w:val="109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1A7378F" w14:textId="122988C6"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245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770B2EB4"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hideMark/>
          </w:tcPr>
          <w:p w14:paraId="030BB3B8" w14:textId="39C1D3D4" w:rsidR="000E0F5E" w:rsidRPr="00217926" w:rsidRDefault="000E0F5E" w:rsidP="000E0F5E">
            <w:pPr>
              <w:jc w:val="both"/>
              <w:rPr>
                <w:rFonts w:ascii="Arial" w:hAnsi="Arial" w:cs="Arial"/>
                <w:sz w:val="16"/>
                <w:szCs w:val="16"/>
                <w:lang w:eastAsia="es-PE"/>
              </w:rPr>
            </w:pPr>
            <w:r w:rsidRPr="00EF6942">
              <w:rPr>
                <w:rFonts w:ascii="Arial" w:hAnsi="Arial" w:cs="Arial"/>
                <w:sz w:val="16"/>
                <w:szCs w:val="16"/>
                <w:lang w:eastAsia="es-PE"/>
              </w:rPr>
              <w:t>Atención farmacéutica</w:t>
            </w:r>
            <w:r>
              <w:rPr>
                <w:rFonts w:ascii="Arial" w:hAnsi="Arial" w:cs="Arial"/>
                <w:sz w:val="16"/>
                <w:szCs w:val="16"/>
                <w:lang w:eastAsia="es-PE"/>
              </w:rPr>
              <w:t xml:space="preserve"> de MAC</w:t>
            </w:r>
          </w:p>
        </w:tc>
        <w:tc>
          <w:tcPr>
            <w:tcW w:w="4819" w:type="dxa"/>
            <w:tcBorders>
              <w:top w:val="nil"/>
              <w:left w:val="nil"/>
              <w:bottom w:val="single" w:sz="4" w:space="0" w:color="auto"/>
              <w:right w:val="single" w:sz="4" w:space="0" w:color="auto"/>
            </w:tcBorders>
            <w:shd w:val="clear" w:color="auto" w:fill="auto"/>
            <w:vAlign w:val="center"/>
            <w:hideMark/>
          </w:tcPr>
          <w:p w14:paraId="72FA44ED" w14:textId="771D87A0" w:rsidR="000E0F5E" w:rsidRPr="00217926" w:rsidRDefault="000E0F5E" w:rsidP="000E0F5E">
            <w:pPr>
              <w:jc w:val="both"/>
              <w:rPr>
                <w:rFonts w:ascii="Arial" w:hAnsi="Arial" w:cs="Arial"/>
                <w:sz w:val="16"/>
                <w:szCs w:val="16"/>
                <w:lang w:eastAsia="es-PE"/>
              </w:rPr>
            </w:pPr>
            <w:r>
              <w:rPr>
                <w:rFonts w:ascii="Arial" w:hAnsi="Arial" w:cs="Arial"/>
                <w:sz w:val="16"/>
                <w:szCs w:val="16"/>
                <w:lang w:eastAsia="es-PE"/>
              </w:rPr>
              <w:t>Atención de farmacia para el uso racional y seguro de medicamentos, recursos, productos e insumos de la medicina alternativa y complementaria en pacientes ambulatorios, bajo la responsabilidad del profesional químico farmacéutico capacitado en medicina alternativa y complementaria.</w:t>
            </w:r>
          </w:p>
        </w:tc>
      </w:tr>
      <w:tr w:rsidR="000E0F5E" w:rsidRPr="004960CC" w14:paraId="619681B5" w14:textId="77777777" w:rsidTr="00B65E4F">
        <w:trPr>
          <w:trHeight w:hRule="exact" w:val="109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46BE3CB5" w14:textId="65C7E653" w:rsidR="000E0F5E" w:rsidRPr="00DD0B28" w:rsidRDefault="000E0F5E" w:rsidP="000E0F5E">
            <w:pPr>
              <w:jc w:val="center"/>
              <w:rPr>
                <w:rFonts w:ascii="Arial" w:hAnsi="Arial" w:cs="Arial"/>
                <w:bCs/>
                <w:sz w:val="16"/>
                <w:szCs w:val="16"/>
                <w:lang w:eastAsia="es-PE"/>
              </w:rPr>
            </w:pPr>
            <w:r w:rsidRPr="00DD0B28">
              <w:rPr>
                <w:rFonts w:ascii="Arial" w:hAnsi="Arial" w:cs="Arial"/>
                <w:bCs/>
                <w:sz w:val="16"/>
                <w:szCs w:val="16"/>
                <w:lang w:eastAsia="es-PE"/>
              </w:rPr>
              <w:t>2</w:t>
            </w:r>
            <w:r>
              <w:rPr>
                <w:rFonts w:ascii="Arial" w:hAnsi="Arial" w:cs="Arial"/>
                <w:bCs/>
                <w:sz w:val="16"/>
                <w:szCs w:val="16"/>
                <w:lang w:eastAsia="es-PE"/>
              </w:rPr>
              <w:t>46</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0B2BC958" w14:textId="37BB3144"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tcPr>
          <w:p w14:paraId="29D7E36D" w14:textId="79DD712B" w:rsidR="000E0F5E" w:rsidRPr="00217926" w:rsidRDefault="000E0F5E" w:rsidP="000E0F5E">
            <w:pPr>
              <w:jc w:val="both"/>
              <w:rPr>
                <w:rFonts w:ascii="Arial" w:hAnsi="Arial" w:cs="Arial"/>
                <w:sz w:val="16"/>
                <w:szCs w:val="16"/>
                <w:lang w:eastAsia="es-PE"/>
              </w:rPr>
            </w:pPr>
            <w:r w:rsidRPr="00EF6942">
              <w:rPr>
                <w:rFonts w:ascii="Arial" w:hAnsi="Arial" w:cs="Arial"/>
                <w:sz w:val="16"/>
                <w:szCs w:val="16"/>
                <w:lang w:eastAsia="es-PE"/>
              </w:rPr>
              <w:t>Dispensación de medicamentos, recursos, productos e insumos de MAC</w:t>
            </w:r>
          </w:p>
        </w:tc>
        <w:tc>
          <w:tcPr>
            <w:tcW w:w="4819" w:type="dxa"/>
            <w:tcBorders>
              <w:top w:val="nil"/>
              <w:left w:val="nil"/>
              <w:bottom w:val="single" w:sz="4" w:space="0" w:color="auto"/>
              <w:right w:val="single" w:sz="4" w:space="0" w:color="auto"/>
            </w:tcBorders>
            <w:shd w:val="clear" w:color="auto" w:fill="auto"/>
            <w:vAlign w:val="center"/>
          </w:tcPr>
          <w:p w14:paraId="5A3C97C0" w14:textId="3F4B87BE" w:rsidR="000E0F5E" w:rsidRPr="00217926" w:rsidRDefault="000E0F5E" w:rsidP="000E0F5E">
            <w:pPr>
              <w:jc w:val="both"/>
              <w:rPr>
                <w:rFonts w:ascii="Arial" w:hAnsi="Arial" w:cs="Arial"/>
                <w:sz w:val="16"/>
                <w:szCs w:val="16"/>
                <w:lang w:eastAsia="es-PE"/>
              </w:rPr>
            </w:pPr>
            <w:r>
              <w:rPr>
                <w:rFonts w:ascii="Arial" w:hAnsi="Arial" w:cs="Arial"/>
                <w:sz w:val="16"/>
                <w:szCs w:val="16"/>
                <w:lang w:eastAsia="es-PE"/>
              </w:rPr>
              <w:t>Dispensación de medicamentos incluidos en el petitorio nacional único de medicamentos esenciales, recursos, productos e insumos de la medicina alternativa realizado por el químico farmacéutico capacitado en medicina alternativa y complementaria, en el área de farmacia de dispensación.</w:t>
            </w:r>
          </w:p>
        </w:tc>
      </w:tr>
      <w:tr w:rsidR="000E0F5E" w:rsidRPr="004960CC" w14:paraId="50AFB992" w14:textId="77777777" w:rsidTr="00C72870">
        <w:trPr>
          <w:trHeight w:hRule="exact" w:val="1186"/>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F472AE9" w14:textId="2246E7B6" w:rsidR="000E0F5E" w:rsidRPr="00DD0B28" w:rsidRDefault="000E0F5E" w:rsidP="000E0F5E">
            <w:pPr>
              <w:jc w:val="center"/>
              <w:rPr>
                <w:rFonts w:ascii="Arial" w:hAnsi="Arial" w:cs="Arial"/>
                <w:bCs/>
                <w:sz w:val="16"/>
                <w:szCs w:val="16"/>
                <w:lang w:eastAsia="es-PE"/>
              </w:rPr>
            </w:pPr>
            <w:r>
              <w:rPr>
                <w:rFonts w:ascii="Arial" w:hAnsi="Arial" w:cs="Arial"/>
                <w:sz w:val="16"/>
                <w:szCs w:val="16"/>
                <w:lang w:eastAsia="es-PE"/>
              </w:rPr>
              <w:t>247</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845FFAB" w14:textId="235DD333"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tcPr>
          <w:p w14:paraId="206E007D" w14:textId="4FA34715" w:rsidR="000E0F5E" w:rsidRPr="00217926" w:rsidRDefault="000E0F5E" w:rsidP="000E0F5E">
            <w:pPr>
              <w:jc w:val="both"/>
              <w:rPr>
                <w:rFonts w:ascii="Arial" w:hAnsi="Arial" w:cs="Arial"/>
                <w:sz w:val="16"/>
                <w:szCs w:val="16"/>
                <w:lang w:eastAsia="es-PE"/>
              </w:rPr>
            </w:pPr>
            <w:r>
              <w:rPr>
                <w:rFonts w:ascii="Arial" w:hAnsi="Arial" w:cs="Arial"/>
                <w:sz w:val="16"/>
                <w:szCs w:val="16"/>
                <w:lang w:eastAsia="es-PE"/>
              </w:rPr>
              <w:t>Atención en f</w:t>
            </w:r>
            <w:r w:rsidRPr="00EF6942">
              <w:rPr>
                <w:rFonts w:ascii="Arial" w:hAnsi="Arial" w:cs="Arial"/>
                <w:sz w:val="16"/>
                <w:szCs w:val="16"/>
                <w:lang w:eastAsia="es-PE"/>
              </w:rPr>
              <w:t>armacia clínica</w:t>
            </w:r>
            <w:r>
              <w:rPr>
                <w:rFonts w:ascii="Arial" w:hAnsi="Arial" w:cs="Arial"/>
                <w:sz w:val="16"/>
                <w:szCs w:val="16"/>
                <w:lang w:eastAsia="es-PE"/>
              </w:rPr>
              <w:t xml:space="preserve"> de MAC</w:t>
            </w:r>
          </w:p>
        </w:tc>
        <w:tc>
          <w:tcPr>
            <w:tcW w:w="4819" w:type="dxa"/>
            <w:tcBorders>
              <w:top w:val="nil"/>
              <w:left w:val="nil"/>
              <w:bottom w:val="single" w:sz="4" w:space="0" w:color="auto"/>
              <w:right w:val="single" w:sz="4" w:space="0" w:color="auto"/>
            </w:tcBorders>
            <w:shd w:val="clear" w:color="auto" w:fill="auto"/>
            <w:vAlign w:val="center"/>
          </w:tcPr>
          <w:p w14:paraId="37158C2F" w14:textId="45EAE046" w:rsidR="000E0F5E" w:rsidRPr="00217926" w:rsidRDefault="000E0F5E" w:rsidP="000E0F5E">
            <w:pPr>
              <w:jc w:val="both"/>
              <w:rPr>
                <w:rFonts w:ascii="Arial" w:hAnsi="Arial" w:cs="Arial"/>
                <w:sz w:val="16"/>
                <w:szCs w:val="16"/>
                <w:lang w:eastAsia="es-PE"/>
              </w:rPr>
            </w:pPr>
            <w:r>
              <w:rPr>
                <w:rFonts w:ascii="Arial" w:hAnsi="Arial" w:cs="Arial"/>
                <w:sz w:val="16"/>
                <w:szCs w:val="16"/>
                <w:lang w:eastAsia="es-PE"/>
              </w:rPr>
              <w:t>Atención de farmacia clínica para el uso racional y seguro de medicamentos, recursos, productos e insumos de la medicina alternativa y complementaria en pacientes hospitalizados, bajo la responsabilidad del químico farmacéutico capacitado en medicina alternativa y complementaria, en el área de farmacia clínica.</w:t>
            </w:r>
          </w:p>
        </w:tc>
      </w:tr>
      <w:tr w:rsidR="000E0F5E" w:rsidRPr="004960CC" w14:paraId="76D0AF8C" w14:textId="77777777" w:rsidTr="00C72870">
        <w:trPr>
          <w:trHeight w:hRule="exact" w:val="165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55B952B" w14:textId="6255EA88" w:rsidR="000E0F5E" w:rsidRPr="00DD0B28" w:rsidRDefault="000E0F5E" w:rsidP="000E0F5E">
            <w:pPr>
              <w:jc w:val="center"/>
              <w:rPr>
                <w:rFonts w:ascii="Arial" w:hAnsi="Arial" w:cs="Arial"/>
                <w:bCs/>
                <w:sz w:val="16"/>
                <w:szCs w:val="16"/>
                <w:lang w:eastAsia="es-PE"/>
              </w:rPr>
            </w:pPr>
            <w:r w:rsidRPr="00DD0B28">
              <w:rPr>
                <w:rFonts w:ascii="Arial" w:hAnsi="Arial" w:cs="Arial"/>
                <w:bCs/>
                <w:sz w:val="16"/>
                <w:szCs w:val="16"/>
                <w:lang w:eastAsia="es-PE"/>
              </w:rPr>
              <w:t>2</w:t>
            </w:r>
            <w:r>
              <w:rPr>
                <w:rFonts w:ascii="Arial" w:hAnsi="Arial" w:cs="Arial"/>
                <w:bCs/>
                <w:sz w:val="16"/>
                <w:szCs w:val="16"/>
                <w:lang w:eastAsia="es-PE"/>
              </w:rPr>
              <w:t>48</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557678F9" w14:textId="6E656A59"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tcPr>
          <w:p w14:paraId="3D0BC718" w14:textId="5EAAA9A1" w:rsidR="000E0F5E" w:rsidRPr="00217926" w:rsidRDefault="000E0F5E" w:rsidP="000E0F5E">
            <w:pPr>
              <w:jc w:val="both"/>
              <w:rPr>
                <w:rFonts w:ascii="Arial" w:hAnsi="Arial" w:cs="Arial"/>
                <w:sz w:val="16"/>
                <w:szCs w:val="16"/>
                <w:lang w:eastAsia="es-PE"/>
              </w:rPr>
            </w:pPr>
            <w:r>
              <w:rPr>
                <w:rFonts w:ascii="Arial" w:hAnsi="Arial" w:cs="Arial"/>
                <w:sz w:val="16"/>
                <w:szCs w:val="16"/>
                <w:lang w:eastAsia="es-PE"/>
              </w:rPr>
              <w:t>Atención en F</w:t>
            </w:r>
            <w:r w:rsidRPr="00EF6942">
              <w:rPr>
                <w:rFonts w:ascii="Arial" w:hAnsi="Arial" w:cs="Arial"/>
                <w:sz w:val="16"/>
                <w:szCs w:val="16"/>
                <w:lang w:eastAsia="es-PE"/>
              </w:rPr>
              <w:t>armacotécnia</w:t>
            </w:r>
            <w:r>
              <w:rPr>
                <w:rFonts w:ascii="Arial" w:hAnsi="Arial" w:cs="Arial"/>
                <w:sz w:val="16"/>
                <w:szCs w:val="16"/>
                <w:lang w:eastAsia="es-PE"/>
              </w:rPr>
              <w:t xml:space="preserve"> de MAC</w:t>
            </w:r>
          </w:p>
        </w:tc>
        <w:tc>
          <w:tcPr>
            <w:tcW w:w="4819" w:type="dxa"/>
            <w:tcBorders>
              <w:top w:val="nil"/>
              <w:left w:val="nil"/>
              <w:bottom w:val="single" w:sz="4" w:space="0" w:color="auto"/>
              <w:right w:val="single" w:sz="4" w:space="0" w:color="auto"/>
            </w:tcBorders>
            <w:shd w:val="clear" w:color="auto" w:fill="auto"/>
            <w:vAlign w:val="center"/>
          </w:tcPr>
          <w:p w14:paraId="07E1A702" w14:textId="543A7B46" w:rsidR="000E0F5E" w:rsidRPr="00217926" w:rsidRDefault="000E0F5E" w:rsidP="000E0F5E">
            <w:pPr>
              <w:jc w:val="both"/>
              <w:rPr>
                <w:rFonts w:ascii="Arial" w:hAnsi="Arial" w:cs="Arial"/>
                <w:sz w:val="16"/>
                <w:szCs w:val="16"/>
                <w:lang w:eastAsia="es-PE"/>
              </w:rPr>
            </w:pPr>
            <w:r>
              <w:rPr>
                <w:rFonts w:ascii="Arial" w:hAnsi="Arial" w:cs="Arial"/>
                <w:sz w:val="16"/>
                <w:szCs w:val="16"/>
                <w:lang w:eastAsia="es-PE"/>
              </w:rPr>
              <w:t>Atención con preparados farmacéuticos, homeopáti8cos, fitoterápicos, preparados florales, preparados neutral terapéutico y afines de la MAC, mezclas parenterales (mezcla para nutrición parenteral total -NPT, mezclas de agentes quimioterápicos y otros), mezclas enterales especializadas y acondicionamiento de dosis bajo la responsabilidad del químico farmacéutico capacitado en farmacotécnia y en medicina alternativa y complementaria, en el área de farmacotécnia.</w:t>
            </w:r>
          </w:p>
        </w:tc>
      </w:tr>
      <w:tr w:rsidR="000E0F5E" w:rsidRPr="004960CC" w14:paraId="3FB09F5C" w14:textId="77777777" w:rsidTr="00621E2A">
        <w:trPr>
          <w:trHeight w:hRule="exact" w:val="1184"/>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51CDB35" w14:textId="7CF705B7" w:rsidR="000E0F5E" w:rsidRDefault="000E0F5E" w:rsidP="000E0F5E">
            <w:pPr>
              <w:jc w:val="center"/>
              <w:rPr>
                <w:rFonts w:ascii="Arial" w:hAnsi="Arial" w:cs="Arial"/>
                <w:sz w:val="16"/>
                <w:szCs w:val="16"/>
                <w:lang w:eastAsia="es-PE"/>
              </w:rPr>
            </w:pPr>
            <w:r>
              <w:rPr>
                <w:rFonts w:ascii="Arial" w:hAnsi="Arial" w:cs="Arial"/>
                <w:sz w:val="16"/>
                <w:szCs w:val="16"/>
                <w:lang w:eastAsia="es-PE"/>
              </w:rPr>
              <w:t>249</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4F127238" w14:textId="295F381A"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tcPr>
          <w:p w14:paraId="11B4B2C0" w14:textId="49A0667A" w:rsidR="000E0F5E" w:rsidRPr="00217926" w:rsidRDefault="000E0F5E" w:rsidP="000E0F5E">
            <w:pPr>
              <w:jc w:val="both"/>
              <w:rPr>
                <w:rFonts w:ascii="Arial" w:hAnsi="Arial" w:cs="Arial"/>
                <w:sz w:val="16"/>
                <w:szCs w:val="16"/>
                <w:lang w:eastAsia="es-PE"/>
              </w:rPr>
            </w:pPr>
            <w:r>
              <w:rPr>
                <w:rFonts w:ascii="Arial" w:hAnsi="Arial" w:cs="Arial"/>
                <w:color w:val="000000"/>
                <w:sz w:val="16"/>
                <w:szCs w:val="16"/>
              </w:rPr>
              <w:t>Teleconsulta para dispensación de medicamentos, dispositivos médicos y productos sanitarios.</w:t>
            </w:r>
          </w:p>
        </w:tc>
        <w:tc>
          <w:tcPr>
            <w:tcW w:w="4819" w:type="dxa"/>
            <w:tcBorders>
              <w:top w:val="nil"/>
              <w:left w:val="nil"/>
              <w:bottom w:val="single" w:sz="4" w:space="0" w:color="auto"/>
              <w:right w:val="single" w:sz="4" w:space="0" w:color="auto"/>
            </w:tcBorders>
            <w:shd w:val="clear" w:color="auto" w:fill="auto"/>
            <w:vAlign w:val="center"/>
          </w:tcPr>
          <w:p w14:paraId="5C3A3282" w14:textId="2FC024FE" w:rsidR="000E0F5E" w:rsidRPr="00217926" w:rsidRDefault="000E0F5E" w:rsidP="000E0F5E">
            <w:pPr>
              <w:jc w:val="both"/>
              <w:rPr>
                <w:rFonts w:ascii="Arial" w:hAnsi="Arial" w:cs="Arial"/>
                <w:sz w:val="16"/>
                <w:szCs w:val="16"/>
                <w:lang w:eastAsia="es-PE"/>
              </w:rPr>
            </w:pPr>
            <w:r>
              <w:rPr>
                <w:rFonts w:ascii="Arial" w:hAnsi="Arial" w:cs="Arial"/>
                <w:color w:val="000000"/>
                <w:sz w:val="16"/>
                <w:szCs w:val="16"/>
              </w:rPr>
              <w:t>Consulta de farmacia mediante el uso de las TIC, que realiza un personal de salud a un químico farmacéutico para dispensación de medicamento incluidos en el petitorio nacional único de medicamentos esenciales, dispositivos médicos y productos sanitarios.</w:t>
            </w:r>
          </w:p>
        </w:tc>
      </w:tr>
      <w:tr w:rsidR="000E0F5E" w:rsidRPr="004960CC" w14:paraId="7E038524" w14:textId="77777777" w:rsidTr="00621E2A">
        <w:trPr>
          <w:trHeight w:hRule="exact" w:val="98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517F7042" w14:textId="1DAFA61C" w:rsidR="000E0F5E" w:rsidRDefault="000E0F5E" w:rsidP="000E0F5E">
            <w:pPr>
              <w:jc w:val="center"/>
              <w:rPr>
                <w:rFonts w:ascii="Arial" w:hAnsi="Arial" w:cs="Arial"/>
                <w:sz w:val="16"/>
                <w:szCs w:val="16"/>
                <w:lang w:eastAsia="es-PE"/>
              </w:rPr>
            </w:pPr>
            <w:r>
              <w:rPr>
                <w:rFonts w:ascii="Arial" w:hAnsi="Arial" w:cs="Arial"/>
                <w:sz w:val="16"/>
                <w:szCs w:val="16"/>
                <w:lang w:eastAsia="es-PE"/>
              </w:rPr>
              <w:t>250</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102784F" w14:textId="21B674AE"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tcPr>
          <w:p w14:paraId="76CE2A7D" w14:textId="298837E1" w:rsidR="000E0F5E" w:rsidRPr="00217926" w:rsidRDefault="000E0F5E" w:rsidP="000E0F5E">
            <w:pPr>
              <w:jc w:val="both"/>
              <w:rPr>
                <w:rFonts w:ascii="Arial" w:hAnsi="Arial" w:cs="Arial"/>
                <w:sz w:val="16"/>
                <w:szCs w:val="16"/>
                <w:lang w:eastAsia="es-PE"/>
              </w:rPr>
            </w:pPr>
            <w:r>
              <w:rPr>
                <w:rFonts w:ascii="Arial" w:hAnsi="Arial" w:cs="Arial"/>
                <w:color w:val="000000"/>
                <w:sz w:val="16"/>
                <w:szCs w:val="16"/>
              </w:rPr>
              <w:t>Teleconsulta para atención en Farmacia Clínica</w:t>
            </w:r>
          </w:p>
        </w:tc>
        <w:tc>
          <w:tcPr>
            <w:tcW w:w="4819" w:type="dxa"/>
            <w:tcBorders>
              <w:top w:val="nil"/>
              <w:left w:val="nil"/>
              <w:bottom w:val="single" w:sz="4" w:space="0" w:color="auto"/>
              <w:right w:val="single" w:sz="4" w:space="0" w:color="auto"/>
            </w:tcBorders>
            <w:shd w:val="clear" w:color="auto" w:fill="auto"/>
            <w:vAlign w:val="center"/>
          </w:tcPr>
          <w:p w14:paraId="5E40FBAA" w14:textId="7957E17D" w:rsidR="000E0F5E" w:rsidRPr="00217926" w:rsidRDefault="000E0F5E" w:rsidP="000E0F5E">
            <w:pPr>
              <w:jc w:val="both"/>
              <w:rPr>
                <w:rFonts w:ascii="Arial" w:hAnsi="Arial" w:cs="Arial"/>
                <w:sz w:val="16"/>
                <w:szCs w:val="16"/>
                <w:lang w:eastAsia="es-PE"/>
              </w:rPr>
            </w:pPr>
            <w:r>
              <w:rPr>
                <w:rFonts w:ascii="Arial" w:hAnsi="Arial" w:cs="Arial"/>
                <w:color w:val="000000"/>
                <w:sz w:val="16"/>
                <w:szCs w:val="16"/>
              </w:rPr>
              <w:t>Consulta de farmacia clínica mediante el uso de las TIC, que realiza un profesional de salud a un químico farmacéutico especialista o capacitado en farmacia clínica, para el uso racional y seguro de medicamentos en pacientes hospitalizados.</w:t>
            </w:r>
          </w:p>
        </w:tc>
      </w:tr>
      <w:tr w:rsidR="000E0F5E" w:rsidRPr="004960CC" w14:paraId="179E4837" w14:textId="77777777" w:rsidTr="00621E2A">
        <w:trPr>
          <w:trHeight w:hRule="exact" w:val="1140"/>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2C7CCCC" w14:textId="47570CB3" w:rsidR="000E0F5E" w:rsidRPr="00DD0B28" w:rsidRDefault="000E0F5E" w:rsidP="000E0F5E">
            <w:pPr>
              <w:jc w:val="center"/>
              <w:rPr>
                <w:rFonts w:ascii="Arial" w:hAnsi="Arial" w:cs="Arial"/>
                <w:bCs/>
                <w:sz w:val="16"/>
                <w:szCs w:val="16"/>
                <w:lang w:eastAsia="es-PE"/>
              </w:rPr>
            </w:pPr>
            <w:r>
              <w:rPr>
                <w:rFonts w:ascii="Arial" w:hAnsi="Arial" w:cs="Arial"/>
                <w:sz w:val="16"/>
                <w:szCs w:val="16"/>
                <w:lang w:eastAsia="es-PE"/>
              </w:rPr>
              <w:t>251</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1608693B" w14:textId="617C08AB"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FARMACIA</w:t>
            </w:r>
          </w:p>
        </w:tc>
        <w:tc>
          <w:tcPr>
            <w:tcW w:w="2403" w:type="dxa"/>
            <w:tcBorders>
              <w:top w:val="nil"/>
              <w:left w:val="nil"/>
              <w:bottom w:val="single" w:sz="4" w:space="0" w:color="auto"/>
              <w:right w:val="single" w:sz="4" w:space="0" w:color="auto"/>
            </w:tcBorders>
            <w:shd w:val="clear" w:color="000000" w:fill="FFFFFF"/>
            <w:vAlign w:val="center"/>
          </w:tcPr>
          <w:p w14:paraId="5BB9BBF9" w14:textId="1BA55B67" w:rsidR="000E0F5E" w:rsidRPr="00217926" w:rsidRDefault="000E0F5E" w:rsidP="000E0F5E">
            <w:pPr>
              <w:jc w:val="both"/>
              <w:rPr>
                <w:rFonts w:ascii="Arial" w:hAnsi="Arial" w:cs="Arial"/>
                <w:sz w:val="16"/>
                <w:szCs w:val="16"/>
                <w:lang w:eastAsia="es-PE"/>
              </w:rPr>
            </w:pPr>
            <w:r>
              <w:rPr>
                <w:rFonts w:ascii="Arial" w:hAnsi="Arial" w:cs="Arial"/>
                <w:color w:val="000000"/>
                <w:sz w:val="16"/>
                <w:szCs w:val="16"/>
              </w:rPr>
              <w:t>Teleconsulta para atención en Farmacovigilancia</w:t>
            </w:r>
          </w:p>
        </w:tc>
        <w:tc>
          <w:tcPr>
            <w:tcW w:w="4819" w:type="dxa"/>
            <w:tcBorders>
              <w:top w:val="nil"/>
              <w:left w:val="nil"/>
              <w:bottom w:val="single" w:sz="4" w:space="0" w:color="auto"/>
              <w:right w:val="single" w:sz="4" w:space="0" w:color="auto"/>
            </w:tcBorders>
            <w:shd w:val="clear" w:color="auto" w:fill="auto"/>
            <w:vAlign w:val="center"/>
          </w:tcPr>
          <w:p w14:paraId="7F6D1A7E" w14:textId="3B72619C" w:rsidR="000E0F5E" w:rsidRPr="00217926" w:rsidRDefault="000E0F5E" w:rsidP="000E0F5E">
            <w:pPr>
              <w:jc w:val="both"/>
              <w:rPr>
                <w:rFonts w:ascii="Arial" w:hAnsi="Arial" w:cs="Arial"/>
                <w:sz w:val="16"/>
                <w:szCs w:val="16"/>
                <w:lang w:eastAsia="es-PE"/>
              </w:rPr>
            </w:pPr>
            <w:r>
              <w:rPr>
                <w:rFonts w:ascii="Arial" w:hAnsi="Arial" w:cs="Arial"/>
                <w:color w:val="000000"/>
                <w:sz w:val="16"/>
                <w:szCs w:val="16"/>
              </w:rPr>
              <w:t>Consulta de farmacovigilancia mediante el uso de las TIC, que realiza un personal de salud a un químico farmacéutico para la detección, evaluación, compresión y prevención de los efectos adversos de los medicamentos o cualquier otro problema relacionado con ellos.</w:t>
            </w:r>
          </w:p>
        </w:tc>
      </w:tr>
      <w:tr w:rsidR="000E0F5E" w:rsidRPr="004960CC" w14:paraId="692041C1" w14:textId="77777777" w:rsidTr="00B65E4F">
        <w:trPr>
          <w:trHeight w:hRule="exact" w:val="1138"/>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72D08F94" w14:textId="2CB40A30"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252</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46210FA9"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CENTRAL DE ESTERILIZACIÓN</w:t>
            </w:r>
          </w:p>
        </w:tc>
        <w:tc>
          <w:tcPr>
            <w:tcW w:w="2403" w:type="dxa"/>
            <w:tcBorders>
              <w:top w:val="nil"/>
              <w:left w:val="nil"/>
              <w:bottom w:val="single" w:sz="4" w:space="0" w:color="auto"/>
              <w:right w:val="single" w:sz="4" w:space="0" w:color="auto"/>
            </w:tcBorders>
            <w:shd w:val="clear" w:color="000000" w:fill="FFFFFF"/>
            <w:vAlign w:val="center"/>
            <w:hideMark/>
          </w:tcPr>
          <w:p w14:paraId="7D6299A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Desinfección de nivel intermedio en Central de Esterilización</w:t>
            </w:r>
          </w:p>
        </w:tc>
        <w:tc>
          <w:tcPr>
            <w:tcW w:w="4819" w:type="dxa"/>
            <w:tcBorders>
              <w:top w:val="nil"/>
              <w:left w:val="nil"/>
              <w:bottom w:val="single" w:sz="4" w:space="0" w:color="auto"/>
              <w:right w:val="single" w:sz="4" w:space="0" w:color="auto"/>
            </w:tcBorders>
            <w:shd w:val="clear" w:color="000000" w:fill="FFFFFF"/>
            <w:vAlign w:val="center"/>
            <w:hideMark/>
          </w:tcPr>
          <w:p w14:paraId="4AACFAD9" w14:textId="3F2EF080"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Limpieza y desinfección de nivel intermedio (DNI) de material </w:t>
            </w:r>
            <w:r>
              <w:rPr>
                <w:rFonts w:ascii="Arial" w:hAnsi="Arial" w:cs="Arial"/>
                <w:sz w:val="16"/>
                <w:szCs w:val="16"/>
                <w:lang w:eastAsia="es-PE"/>
              </w:rPr>
              <w:t>médico cirujano</w:t>
            </w:r>
            <w:r w:rsidRPr="004960CC">
              <w:rPr>
                <w:rFonts w:ascii="Arial" w:hAnsi="Arial" w:cs="Arial"/>
                <w:sz w:val="16"/>
                <w:szCs w:val="16"/>
                <w:lang w:eastAsia="es-PE"/>
              </w:rPr>
              <w:t>, instrumental y equipo bio</w:t>
            </w:r>
            <w:r>
              <w:rPr>
                <w:rFonts w:ascii="Arial" w:hAnsi="Arial" w:cs="Arial"/>
                <w:sz w:val="16"/>
                <w:szCs w:val="16"/>
                <w:lang w:eastAsia="es-PE"/>
              </w:rPr>
              <w:t>médico cirujano</w:t>
            </w:r>
            <w:r w:rsidRPr="004960CC">
              <w:rPr>
                <w:rFonts w:ascii="Arial" w:hAnsi="Arial" w:cs="Arial"/>
                <w:sz w:val="16"/>
                <w:szCs w:val="16"/>
                <w:lang w:eastAsia="es-PE"/>
              </w:rPr>
              <w:t xml:space="preserve"> mediante agentes químicos en la Central de Esterilización, bajo responsabilidad de una enfermera capacitada. Estos agentes eliminan bacterias vegetativas y algunas esporas bacterianas.</w:t>
            </w:r>
          </w:p>
        </w:tc>
      </w:tr>
      <w:tr w:rsidR="000E0F5E" w:rsidRPr="004960CC" w14:paraId="0FE2EAE9" w14:textId="77777777" w:rsidTr="00B65E4F">
        <w:trPr>
          <w:trHeight w:hRule="exact" w:val="1139"/>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5876AAC" w14:textId="2EEB34B3" w:rsidR="000E0F5E" w:rsidRPr="00DD0B28" w:rsidRDefault="000E0F5E" w:rsidP="000E0F5E">
            <w:pPr>
              <w:jc w:val="center"/>
              <w:rPr>
                <w:rFonts w:ascii="Arial" w:hAnsi="Arial" w:cs="Arial"/>
                <w:bCs/>
                <w:sz w:val="16"/>
                <w:szCs w:val="16"/>
                <w:lang w:eastAsia="es-PE"/>
              </w:rPr>
            </w:pPr>
            <w:r>
              <w:rPr>
                <w:rFonts w:ascii="Arial" w:hAnsi="Arial" w:cs="Arial"/>
                <w:sz w:val="16"/>
                <w:szCs w:val="16"/>
                <w:lang w:eastAsia="es-PE"/>
              </w:rPr>
              <w:t>253</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07140EFF"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CENTRAL DE ESTERILIZACIÓN</w:t>
            </w:r>
          </w:p>
        </w:tc>
        <w:tc>
          <w:tcPr>
            <w:tcW w:w="2403" w:type="dxa"/>
            <w:tcBorders>
              <w:top w:val="nil"/>
              <w:left w:val="nil"/>
              <w:bottom w:val="single" w:sz="4" w:space="0" w:color="auto"/>
              <w:right w:val="single" w:sz="4" w:space="0" w:color="auto"/>
            </w:tcBorders>
            <w:shd w:val="clear" w:color="000000" w:fill="FFFFFF"/>
            <w:vAlign w:val="center"/>
            <w:hideMark/>
          </w:tcPr>
          <w:p w14:paraId="278FFD31"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Desinfección de alto nivel en Central de Esterilización</w:t>
            </w:r>
          </w:p>
        </w:tc>
        <w:tc>
          <w:tcPr>
            <w:tcW w:w="4819" w:type="dxa"/>
            <w:tcBorders>
              <w:top w:val="nil"/>
              <w:left w:val="nil"/>
              <w:bottom w:val="single" w:sz="4" w:space="0" w:color="auto"/>
              <w:right w:val="single" w:sz="4" w:space="0" w:color="auto"/>
            </w:tcBorders>
            <w:shd w:val="clear" w:color="000000" w:fill="FFFFFF"/>
            <w:vAlign w:val="center"/>
            <w:hideMark/>
          </w:tcPr>
          <w:p w14:paraId="59F10F40" w14:textId="207B7AA6"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Limpieza y desinfección de alto nivel (DAN) de material </w:t>
            </w:r>
            <w:r>
              <w:rPr>
                <w:rFonts w:ascii="Arial" w:hAnsi="Arial" w:cs="Arial"/>
                <w:sz w:val="16"/>
                <w:szCs w:val="16"/>
                <w:lang w:eastAsia="es-PE"/>
              </w:rPr>
              <w:t>médico cirujano</w:t>
            </w:r>
            <w:r w:rsidRPr="004960CC">
              <w:rPr>
                <w:rFonts w:ascii="Arial" w:hAnsi="Arial" w:cs="Arial"/>
                <w:sz w:val="16"/>
                <w:szCs w:val="16"/>
                <w:lang w:eastAsia="es-PE"/>
              </w:rPr>
              <w:t>, instrumental y equipo bio</w:t>
            </w:r>
            <w:r>
              <w:rPr>
                <w:rFonts w:ascii="Arial" w:hAnsi="Arial" w:cs="Arial"/>
                <w:sz w:val="16"/>
                <w:szCs w:val="16"/>
                <w:lang w:eastAsia="es-PE"/>
              </w:rPr>
              <w:t>médico cirujano</w:t>
            </w:r>
            <w:r w:rsidRPr="004960CC">
              <w:rPr>
                <w:rFonts w:ascii="Arial" w:hAnsi="Arial" w:cs="Arial"/>
                <w:sz w:val="16"/>
                <w:szCs w:val="16"/>
                <w:lang w:eastAsia="es-PE"/>
              </w:rPr>
              <w:t xml:space="preserve"> mediante agentes químicos líquidos en la Central de Esterilización, bajo responsabilidad de una enfermera capacitada. Estos agentes eliminan a todos los microorganismos.</w:t>
            </w:r>
          </w:p>
        </w:tc>
      </w:tr>
      <w:tr w:rsidR="000E0F5E" w:rsidRPr="004960CC" w14:paraId="4CE5CAC9" w14:textId="77777777" w:rsidTr="00B65E4F">
        <w:trPr>
          <w:trHeight w:hRule="exact" w:val="843"/>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F5AAC43" w14:textId="1ECBA70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254</w:t>
            </w:r>
          </w:p>
        </w:tc>
        <w:tc>
          <w:tcPr>
            <w:tcW w:w="1843" w:type="dxa"/>
            <w:tcBorders>
              <w:top w:val="nil"/>
              <w:left w:val="nil"/>
              <w:bottom w:val="single" w:sz="4" w:space="0" w:color="auto"/>
              <w:right w:val="single" w:sz="4" w:space="0" w:color="auto"/>
            </w:tcBorders>
            <w:shd w:val="clear" w:color="auto" w:fill="DAEEF3" w:themeFill="accent5" w:themeFillTint="33"/>
            <w:vAlign w:val="center"/>
          </w:tcPr>
          <w:p w14:paraId="248F41FC"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CENTRAL DE ESTERILIZACIÓN</w:t>
            </w:r>
          </w:p>
        </w:tc>
        <w:tc>
          <w:tcPr>
            <w:tcW w:w="2403" w:type="dxa"/>
            <w:tcBorders>
              <w:top w:val="nil"/>
              <w:left w:val="nil"/>
              <w:bottom w:val="single" w:sz="4" w:space="0" w:color="auto"/>
              <w:right w:val="single" w:sz="4" w:space="0" w:color="auto"/>
            </w:tcBorders>
            <w:shd w:val="clear" w:color="000000" w:fill="FFFFFF"/>
            <w:vAlign w:val="center"/>
          </w:tcPr>
          <w:p w14:paraId="26E32A81"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Esterilización por medios físicos en Central de Esterilización</w:t>
            </w:r>
          </w:p>
        </w:tc>
        <w:tc>
          <w:tcPr>
            <w:tcW w:w="4819" w:type="dxa"/>
            <w:tcBorders>
              <w:top w:val="nil"/>
              <w:left w:val="nil"/>
              <w:bottom w:val="single" w:sz="4" w:space="0" w:color="auto"/>
              <w:right w:val="single" w:sz="4" w:space="0" w:color="auto"/>
            </w:tcBorders>
            <w:shd w:val="clear" w:color="000000" w:fill="FFFFFF"/>
            <w:vAlign w:val="center"/>
          </w:tcPr>
          <w:p w14:paraId="73E2550D" w14:textId="5E06809E"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Esterilización de material </w:t>
            </w:r>
            <w:r>
              <w:rPr>
                <w:rFonts w:ascii="Arial" w:hAnsi="Arial" w:cs="Arial"/>
                <w:sz w:val="16"/>
                <w:szCs w:val="16"/>
                <w:lang w:eastAsia="es-PE"/>
              </w:rPr>
              <w:t>médico cirujano</w:t>
            </w:r>
            <w:r w:rsidRPr="004960CC">
              <w:rPr>
                <w:rFonts w:ascii="Arial" w:hAnsi="Arial" w:cs="Arial"/>
                <w:sz w:val="16"/>
                <w:szCs w:val="16"/>
                <w:lang w:eastAsia="es-PE"/>
              </w:rPr>
              <w:t>, instrumental y equipo bio</w:t>
            </w:r>
            <w:r>
              <w:rPr>
                <w:rFonts w:ascii="Arial" w:hAnsi="Arial" w:cs="Arial"/>
                <w:sz w:val="16"/>
                <w:szCs w:val="16"/>
                <w:lang w:eastAsia="es-PE"/>
              </w:rPr>
              <w:t>médico cirujano</w:t>
            </w:r>
            <w:r w:rsidRPr="004960CC">
              <w:rPr>
                <w:rFonts w:ascii="Arial" w:hAnsi="Arial" w:cs="Arial"/>
                <w:sz w:val="16"/>
                <w:szCs w:val="16"/>
                <w:lang w:eastAsia="es-PE"/>
              </w:rPr>
              <w:t xml:space="preserve"> mediante medios físicos (vapor húmedo) en la Central de Esterilización, bajo responsabilidad de una enfermera capacitada. </w:t>
            </w:r>
          </w:p>
        </w:tc>
      </w:tr>
      <w:tr w:rsidR="000E0F5E" w:rsidRPr="004960CC" w14:paraId="13BE2833" w14:textId="77777777" w:rsidTr="00B65E4F">
        <w:trPr>
          <w:trHeight w:hRule="exact" w:val="87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26A14CA0" w14:textId="64E2755C" w:rsidR="000E0F5E" w:rsidRPr="00DD0B28" w:rsidRDefault="000E0F5E" w:rsidP="000E0F5E">
            <w:pPr>
              <w:jc w:val="center"/>
              <w:rPr>
                <w:rFonts w:ascii="Arial" w:hAnsi="Arial" w:cs="Arial"/>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55</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505542B"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CENTRAL DE ESTERILIZACIÓN</w:t>
            </w:r>
          </w:p>
        </w:tc>
        <w:tc>
          <w:tcPr>
            <w:tcW w:w="2403" w:type="dxa"/>
            <w:tcBorders>
              <w:top w:val="nil"/>
              <w:left w:val="nil"/>
              <w:bottom w:val="single" w:sz="4" w:space="0" w:color="auto"/>
              <w:right w:val="single" w:sz="4" w:space="0" w:color="auto"/>
            </w:tcBorders>
            <w:shd w:val="clear" w:color="000000" w:fill="FFFFFF"/>
            <w:vAlign w:val="center"/>
            <w:hideMark/>
          </w:tcPr>
          <w:p w14:paraId="087AB863"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Esterilización por medios químicos en Central de Esterilización</w:t>
            </w:r>
          </w:p>
        </w:tc>
        <w:tc>
          <w:tcPr>
            <w:tcW w:w="4819" w:type="dxa"/>
            <w:tcBorders>
              <w:top w:val="nil"/>
              <w:left w:val="nil"/>
              <w:bottom w:val="single" w:sz="4" w:space="0" w:color="auto"/>
              <w:right w:val="single" w:sz="4" w:space="0" w:color="auto"/>
            </w:tcBorders>
            <w:shd w:val="clear" w:color="000000" w:fill="FFFFFF"/>
            <w:vAlign w:val="center"/>
            <w:hideMark/>
          </w:tcPr>
          <w:p w14:paraId="67005B5F" w14:textId="59AAC3B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Esterilización de material </w:t>
            </w:r>
            <w:r>
              <w:rPr>
                <w:rFonts w:ascii="Arial" w:hAnsi="Arial" w:cs="Arial"/>
                <w:sz w:val="16"/>
                <w:szCs w:val="16"/>
                <w:lang w:eastAsia="es-PE"/>
              </w:rPr>
              <w:t>médico cirujano</w:t>
            </w:r>
            <w:r w:rsidRPr="004960CC">
              <w:rPr>
                <w:rFonts w:ascii="Arial" w:hAnsi="Arial" w:cs="Arial"/>
                <w:sz w:val="16"/>
                <w:szCs w:val="16"/>
                <w:lang w:eastAsia="es-PE"/>
              </w:rPr>
              <w:t>, instrumental y equipo bio</w:t>
            </w:r>
            <w:r>
              <w:rPr>
                <w:rFonts w:ascii="Arial" w:hAnsi="Arial" w:cs="Arial"/>
                <w:sz w:val="16"/>
                <w:szCs w:val="16"/>
                <w:lang w:eastAsia="es-PE"/>
              </w:rPr>
              <w:t>médico cirujano</w:t>
            </w:r>
            <w:r w:rsidRPr="004960CC">
              <w:rPr>
                <w:rFonts w:ascii="Arial" w:hAnsi="Arial" w:cs="Arial"/>
                <w:sz w:val="16"/>
                <w:szCs w:val="16"/>
                <w:lang w:eastAsia="es-PE"/>
              </w:rPr>
              <w:t xml:space="preserve"> mediante medios químicos (líquido, gas, plasma) en la Central de Esterilización, bajo responsabilidad de una enfermera capacitada. </w:t>
            </w:r>
          </w:p>
        </w:tc>
      </w:tr>
      <w:tr w:rsidR="000E0F5E" w:rsidRPr="004960CC" w14:paraId="45E45BFC" w14:textId="77777777" w:rsidTr="00B65E4F">
        <w:trPr>
          <w:trHeight w:hRule="exact" w:val="112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118FA75" w14:textId="089D89B9"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56</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64D0A62"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HEMODIÁLISIS</w:t>
            </w:r>
          </w:p>
        </w:tc>
        <w:tc>
          <w:tcPr>
            <w:tcW w:w="2403" w:type="dxa"/>
            <w:tcBorders>
              <w:top w:val="nil"/>
              <w:left w:val="nil"/>
              <w:bottom w:val="single" w:sz="4" w:space="0" w:color="auto"/>
              <w:right w:val="single" w:sz="4" w:space="0" w:color="auto"/>
            </w:tcBorders>
            <w:shd w:val="clear" w:color="auto" w:fill="auto"/>
            <w:vAlign w:val="center"/>
            <w:hideMark/>
          </w:tcPr>
          <w:p w14:paraId="44942E10"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Hemodiálisis</w:t>
            </w:r>
          </w:p>
        </w:tc>
        <w:tc>
          <w:tcPr>
            <w:tcW w:w="4819" w:type="dxa"/>
            <w:tcBorders>
              <w:top w:val="nil"/>
              <w:left w:val="nil"/>
              <w:bottom w:val="single" w:sz="4" w:space="0" w:color="auto"/>
              <w:right w:val="single" w:sz="4" w:space="0" w:color="auto"/>
            </w:tcBorders>
            <w:shd w:val="clear" w:color="000000" w:fill="FFFFFF"/>
            <w:vAlign w:val="center"/>
            <w:hideMark/>
          </w:tcPr>
          <w:p w14:paraId="03B806AA" w14:textId="0C0B792E"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hemodiálisis a pacientes con condiciones agudas y crónicas en Sala de Hemodiálisis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nefrología y enfermera capacitada, con apoyo de equipo multidisciplinario. En casos agudos se realiza en Unidad de Cuidados Intensivos.</w:t>
            </w:r>
          </w:p>
        </w:tc>
      </w:tr>
      <w:tr w:rsidR="000E0F5E" w:rsidRPr="004960CC" w14:paraId="578B189D" w14:textId="77777777" w:rsidTr="00B65E4F">
        <w:trPr>
          <w:trHeight w:hRule="exact" w:val="71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4A99D2C" w14:textId="06638799"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57</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59FF9DE3"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HEMODIÁLISIS</w:t>
            </w:r>
          </w:p>
        </w:tc>
        <w:tc>
          <w:tcPr>
            <w:tcW w:w="2403" w:type="dxa"/>
            <w:tcBorders>
              <w:top w:val="nil"/>
              <w:left w:val="nil"/>
              <w:bottom w:val="single" w:sz="4" w:space="0" w:color="auto"/>
              <w:right w:val="single" w:sz="4" w:space="0" w:color="auto"/>
            </w:tcBorders>
            <w:shd w:val="clear" w:color="000000" w:fill="FFFFFF"/>
            <w:vAlign w:val="center"/>
            <w:hideMark/>
          </w:tcPr>
          <w:p w14:paraId="3E5905CD"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Diálisis Peritoneal en III Nivel</w:t>
            </w:r>
          </w:p>
        </w:tc>
        <w:tc>
          <w:tcPr>
            <w:tcW w:w="4819" w:type="dxa"/>
            <w:tcBorders>
              <w:top w:val="nil"/>
              <w:left w:val="nil"/>
              <w:bottom w:val="single" w:sz="4" w:space="0" w:color="auto"/>
              <w:right w:val="single" w:sz="4" w:space="0" w:color="auto"/>
            </w:tcBorders>
            <w:shd w:val="clear" w:color="000000" w:fill="FFFFFF"/>
            <w:vAlign w:val="center"/>
            <w:hideMark/>
          </w:tcPr>
          <w:p w14:paraId="7840585E" w14:textId="0D950210"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de diálisis peritoneal a pacientes con condiciones crónicas y agudas en un ambiente específico bajo la responsabilidad del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nefrología. </w:t>
            </w:r>
          </w:p>
        </w:tc>
      </w:tr>
      <w:tr w:rsidR="000E0F5E" w:rsidRPr="004960CC" w14:paraId="61882481" w14:textId="77777777" w:rsidTr="00B65E4F">
        <w:trPr>
          <w:trHeight w:hRule="exact" w:val="881"/>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0E3C32A7" w14:textId="444A1F6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58</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66FEE8F"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RADIOTERAPIA</w:t>
            </w:r>
          </w:p>
        </w:tc>
        <w:tc>
          <w:tcPr>
            <w:tcW w:w="2403" w:type="dxa"/>
            <w:tcBorders>
              <w:top w:val="nil"/>
              <w:left w:val="nil"/>
              <w:bottom w:val="single" w:sz="4" w:space="0" w:color="auto"/>
              <w:right w:val="single" w:sz="4" w:space="0" w:color="auto"/>
            </w:tcBorders>
            <w:shd w:val="clear" w:color="000000" w:fill="FFFFFF"/>
            <w:vAlign w:val="center"/>
            <w:hideMark/>
          </w:tcPr>
          <w:p w14:paraId="7F1FBF22"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con radioterapia interna (braquiterapia)</w:t>
            </w:r>
          </w:p>
        </w:tc>
        <w:tc>
          <w:tcPr>
            <w:tcW w:w="4819" w:type="dxa"/>
            <w:tcBorders>
              <w:top w:val="nil"/>
              <w:left w:val="nil"/>
              <w:bottom w:val="single" w:sz="4" w:space="0" w:color="auto"/>
              <w:right w:val="single" w:sz="4" w:space="0" w:color="auto"/>
            </w:tcBorders>
            <w:shd w:val="clear" w:color="000000" w:fill="FFFFFF"/>
            <w:vAlign w:val="center"/>
            <w:hideMark/>
          </w:tcPr>
          <w:p w14:paraId="7FF47DB9" w14:textId="575B1436"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con radioterapia interna (braquiterapia) en un ambiente especifico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radioterapia con equipo multidisciplinario que incluye profesional físico con capacitación en física médica.</w:t>
            </w:r>
          </w:p>
        </w:tc>
      </w:tr>
      <w:tr w:rsidR="000E0F5E" w:rsidRPr="004960CC" w14:paraId="1FD714F7" w14:textId="77777777" w:rsidTr="00B65E4F">
        <w:trPr>
          <w:trHeight w:hRule="exact" w:val="965"/>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3EED6445" w14:textId="3DD81950"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59</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342C8B20"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RADIOTERAPIA</w:t>
            </w:r>
          </w:p>
        </w:tc>
        <w:tc>
          <w:tcPr>
            <w:tcW w:w="2403" w:type="dxa"/>
            <w:tcBorders>
              <w:top w:val="nil"/>
              <w:left w:val="nil"/>
              <w:bottom w:val="single" w:sz="4" w:space="0" w:color="auto"/>
              <w:right w:val="single" w:sz="4" w:space="0" w:color="auto"/>
            </w:tcBorders>
            <w:shd w:val="clear" w:color="000000" w:fill="FFFFFF"/>
            <w:vAlign w:val="center"/>
            <w:hideMark/>
          </w:tcPr>
          <w:p w14:paraId="2BE21F38"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con radioterapia externa (teleterapia)</w:t>
            </w:r>
          </w:p>
        </w:tc>
        <w:tc>
          <w:tcPr>
            <w:tcW w:w="4819" w:type="dxa"/>
            <w:tcBorders>
              <w:top w:val="nil"/>
              <w:left w:val="nil"/>
              <w:bottom w:val="single" w:sz="4" w:space="0" w:color="auto"/>
              <w:right w:val="single" w:sz="4" w:space="0" w:color="auto"/>
            </w:tcBorders>
            <w:shd w:val="clear" w:color="000000" w:fill="FFFFFF"/>
            <w:vAlign w:val="center"/>
            <w:hideMark/>
          </w:tcPr>
          <w:p w14:paraId="1CD483F5" w14:textId="4CF1E4BF"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con radioterapia externa (teleterapia) en un ambiente especifico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radioterapia con equipo multidisciplinario que incluye profesional físico con capacitación en física médica.</w:t>
            </w:r>
          </w:p>
        </w:tc>
      </w:tr>
      <w:tr w:rsidR="000E0F5E" w:rsidRPr="004960CC" w14:paraId="00F49B8E" w14:textId="77777777" w:rsidTr="00B65E4F">
        <w:trPr>
          <w:trHeight w:hRule="exact" w:val="707"/>
          <w:jc w:val="center"/>
        </w:trPr>
        <w:tc>
          <w:tcPr>
            <w:tcW w:w="44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194BFBBC" w14:textId="3FB4972B"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t>2</w:t>
            </w:r>
            <w:r w:rsidR="003B6CBA">
              <w:rPr>
                <w:rFonts w:ascii="Arial" w:hAnsi="Arial" w:cs="Arial"/>
                <w:bCs/>
                <w:sz w:val="16"/>
                <w:szCs w:val="16"/>
                <w:lang w:eastAsia="es-PE"/>
              </w:rPr>
              <w:t>60</w:t>
            </w:r>
          </w:p>
        </w:tc>
        <w:tc>
          <w:tcPr>
            <w:tcW w:w="1843" w:type="dxa"/>
            <w:tcBorders>
              <w:top w:val="nil"/>
              <w:left w:val="nil"/>
              <w:bottom w:val="single" w:sz="4" w:space="0" w:color="auto"/>
              <w:right w:val="single" w:sz="4" w:space="0" w:color="auto"/>
            </w:tcBorders>
            <w:shd w:val="clear" w:color="auto" w:fill="DAEEF3" w:themeFill="accent5" w:themeFillTint="33"/>
            <w:vAlign w:val="center"/>
            <w:hideMark/>
          </w:tcPr>
          <w:p w14:paraId="13051106"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NUCLEAR</w:t>
            </w:r>
          </w:p>
        </w:tc>
        <w:tc>
          <w:tcPr>
            <w:tcW w:w="2403" w:type="dxa"/>
            <w:tcBorders>
              <w:top w:val="nil"/>
              <w:left w:val="nil"/>
              <w:bottom w:val="single" w:sz="4" w:space="0" w:color="auto"/>
              <w:right w:val="single" w:sz="4" w:space="0" w:color="auto"/>
            </w:tcBorders>
            <w:shd w:val="clear" w:color="000000" w:fill="FFFFFF"/>
            <w:vAlign w:val="center"/>
            <w:hideMark/>
          </w:tcPr>
          <w:p w14:paraId="446ACFB9"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Examen de captación de sustancias radioactivas</w:t>
            </w:r>
          </w:p>
        </w:tc>
        <w:tc>
          <w:tcPr>
            <w:tcW w:w="4819" w:type="dxa"/>
            <w:tcBorders>
              <w:top w:val="nil"/>
              <w:left w:val="nil"/>
              <w:bottom w:val="single" w:sz="4" w:space="0" w:color="auto"/>
              <w:right w:val="single" w:sz="4" w:space="0" w:color="auto"/>
            </w:tcBorders>
            <w:shd w:val="clear" w:color="000000" w:fill="FFFFFF"/>
            <w:vAlign w:val="center"/>
            <w:hideMark/>
          </w:tcPr>
          <w:p w14:paraId="50AFBD0E" w14:textId="3C007FE2"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 pacientes para captación de sustancias radioactivas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nuclear con equipo multidisciplinario en un ambiente específico.</w:t>
            </w:r>
          </w:p>
        </w:tc>
      </w:tr>
      <w:tr w:rsidR="000E0F5E" w:rsidRPr="004960CC" w14:paraId="087E5628" w14:textId="77777777" w:rsidTr="00B65E4F">
        <w:trPr>
          <w:trHeight w:hRule="exact" w:val="703"/>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00456B" w14:textId="57BABE81"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t>2</w:t>
            </w:r>
            <w:r w:rsidR="003B6CBA">
              <w:rPr>
                <w:rFonts w:ascii="Arial" w:hAnsi="Arial" w:cs="Arial"/>
                <w:bCs/>
                <w:sz w:val="16"/>
                <w:szCs w:val="16"/>
                <w:lang w:eastAsia="es-PE"/>
              </w:rPr>
              <w:t>61</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C73E180"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MEDICINA NUCLEAR</w:t>
            </w:r>
          </w:p>
        </w:tc>
        <w:tc>
          <w:tcPr>
            <w:tcW w:w="2403" w:type="dxa"/>
            <w:tcBorders>
              <w:top w:val="single" w:sz="4" w:space="0" w:color="auto"/>
              <w:left w:val="nil"/>
              <w:bottom w:val="single" w:sz="4" w:space="0" w:color="auto"/>
              <w:right w:val="single" w:sz="4" w:space="0" w:color="auto"/>
            </w:tcBorders>
            <w:shd w:val="clear" w:color="000000" w:fill="FFFFFF"/>
            <w:vAlign w:val="center"/>
            <w:hideMark/>
          </w:tcPr>
          <w:p w14:paraId="049EE9AF"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Tratamiento con radioisótopos</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5F778D8D" w14:textId="2232C6FD"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 pacientes para tratamiento con radioisótopos por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nuclear con equipo multidisciplinario en un ambiente específico.</w:t>
            </w:r>
          </w:p>
        </w:tc>
      </w:tr>
      <w:tr w:rsidR="000E0F5E" w:rsidRPr="004960CC" w14:paraId="090ED240" w14:textId="77777777" w:rsidTr="00B65E4F">
        <w:trPr>
          <w:trHeight w:hRule="exact" w:val="848"/>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BC00A3" w14:textId="12E8CD3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62</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47171B0" w14:textId="77777777" w:rsidR="000E0F5E" w:rsidRPr="004960CC" w:rsidRDefault="000E0F5E" w:rsidP="000E0F5E">
            <w:pPr>
              <w:rPr>
                <w:rFonts w:ascii="Arial" w:hAnsi="Arial" w:cs="Arial"/>
                <w:b/>
                <w:bCs/>
                <w:sz w:val="16"/>
                <w:szCs w:val="16"/>
                <w:lang w:eastAsia="es-PE"/>
              </w:rPr>
            </w:pPr>
            <w:r w:rsidRPr="004960CC">
              <w:rPr>
                <w:rFonts w:ascii="Arial" w:hAnsi="Arial" w:cs="Arial"/>
                <w:b/>
                <w:bCs/>
                <w:sz w:val="16"/>
                <w:szCs w:val="16"/>
                <w:lang w:eastAsia="es-PE"/>
              </w:rPr>
              <w:t>QUIMIOTERAPIA</w:t>
            </w:r>
          </w:p>
        </w:tc>
        <w:tc>
          <w:tcPr>
            <w:tcW w:w="2403" w:type="dxa"/>
            <w:tcBorders>
              <w:top w:val="single" w:sz="4" w:space="0" w:color="auto"/>
              <w:left w:val="nil"/>
              <w:bottom w:val="single" w:sz="4" w:space="0" w:color="auto"/>
              <w:right w:val="single" w:sz="4" w:space="0" w:color="auto"/>
            </w:tcBorders>
            <w:shd w:val="clear" w:color="000000" w:fill="FFFFFF"/>
            <w:vAlign w:val="center"/>
            <w:hideMark/>
          </w:tcPr>
          <w:p w14:paraId="1F234C2C"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con quimioterapia ambulatoria parenteral.</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282E08A8"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 xml:space="preserve">Atención a pacientes para tratamiento con agentes quimioterapéuticos (alquilantes, antimetabolitos, productos naturales, agentes blancos) en forma parenteral a cargo de equipo multidisciplinario especializado, en un ambiente específico. </w:t>
            </w:r>
          </w:p>
        </w:tc>
      </w:tr>
      <w:tr w:rsidR="000E0F5E" w:rsidRPr="004960CC" w14:paraId="7924EEA2" w14:textId="77777777" w:rsidTr="00B65E4F">
        <w:trPr>
          <w:trHeight w:hRule="exact" w:val="899"/>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A4A417" w14:textId="7D44C59A" w:rsidR="000E0F5E" w:rsidRPr="004960CC" w:rsidRDefault="000E0F5E" w:rsidP="000E0F5E">
            <w:pPr>
              <w:jc w:val="center"/>
              <w:rPr>
                <w:rFonts w:ascii="Arial" w:hAnsi="Arial" w:cs="Arial"/>
                <w:b/>
                <w:bCs/>
                <w:sz w:val="16"/>
                <w:szCs w:val="16"/>
                <w:lang w:eastAsia="es-PE"/>
              </w:rPr>
            </w:pPr>
            <w:r>
              <w:rPr>
                <w:rFonts w:ascii="Arial" w:hAnsi="Arial" w:cs="Arial"/>
                <w:bCs/>
                <w:sz w:val="16"/>
                <w:szCs w:val="16"/>
                <w:lang w:eastAsia="es-PE"/>
              </w:rPr>
              <w:t>2</w:t>
            </w:r>
            <w:r w:rsidR="003B6CBA">
              <w:rPr>
                <w:rFonts w:ascii="Arial" w:hAnsi="Arial" w:cs="Arial"/>
                <w:bCs/>
                <w:sz w:val="16"/>
                <w:szCs w:val="16"/>
                <w:lang w:eastAsia="es-PE"/>
              </w:rPr>
              <w:t>63</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6FFACF3" w14:textId="49E380A1" w:rsidR="000E0F5E" w:rsidRPr="004960CC" w:rsidRDefault="000E0F5E" w:rsidP="000E0F5E">
            <w:pPr>
              <w:rPr>
                <w:rFonts w:ascii="Arial" w:hAnsi="Arial" w:cs="Arial"/>
                <w:b/>
                <w:bCs/>
                <w:sz w:val="16"/>
                <w:szCs w:val="16"/>
                <w:lang w:eastAsia="es-PE"/>
              </w:rPr>
            </w:pPr>
            <w:r>
              <w:rPr>
                <w:rFonts w:ascii="Arial" w:hAnsi="Arial" w:cs="Arial"/>
                <w:b/>
                <w:bCs/>
                <w:sz w:val="16"/>
                <w:szCs w:val="16"/>
                <w:lang w:eastAsia="es-PE"/>
              </w:rPr>
              <w:t>QUIMIOTERAPIA</w:t>
            </w:r>
          </w:p>
        </w:tc>
        <w:tc>
          <w:tcPr>
            <w:tcW w:w="2403" w:type="dxa"/>
            <w:tcBorders>
              <w:top w:val="single" w:sz="4" w:space="0" w:color="auto"/>
              <w:left w:val="nil"/>
              <w:bottom w:val="single" w:sz="4" w:space="0" w:color="auto"/>
              <w:right w:val="single" w:sz="4" w:space="0" w:color="auto"/>
            </w:tcBorders>
            <w:shd w:val="clear" w:color="000000" w:fill="FFFFFF"/>
            <w:vAlign w:val="center"/>
            <w:hideMark/>
          </w:tcPr>
          <w:p w14:paraId="299AC6F0" w14:textId="77777777" w:rsidR="000E0F5E" w:rsidRPr="004960CC" w:rsidRDefault="000E0F5E" w:rsidP="000E0F5E">
            <w:pPr>
              <w:ind w:left="1"/>
              <w:jc w:val="both"/>
              <w:rPr>
                <w:rFonts w:ascii="Arial" w:hAnsi="Arial" w:cs="Arial"/>
                <w:sz w:val="16"/>
                <w:szCs w:val="16"/>
                <w:lang w:eastAsia="es-PE"/>
              </w:rPr>
            </w:pPr>
            <w:r w:rsidRPr="004960CC">
              <w:rPr>
                <w:rFonts w:ascii="Arial" w:hAnsi="Arial" w:cs="Arial"/>
                <w:sz w:val="16"/>
                <w:szCs w:val="16"/>
                <w:lang w:eastAsia="es-PE"/>
              </w:rPr>
              <w:t>Atención con quimioterapia ambulatoria regional.</w:t>
            </w:r>
          </w:p>
          <w:p w14:paraId="31CEA4CE" w14:textId="77777777" w:rsidR="000E0F5E" w:rsidRPr="004960CC" w:rsidRDefault="000E0F5E" w:rsidP="000E0F5E">
            <w:pPr>
              <w:jc w:val="both"/>
              <w:rPr>
                <w:rFonts w:ascii="Arial" w:hAnsi="Arial" w:cs="Arial"/>
                <w:sz w:val="16"/>
                <w:szCs w:val="16"/>
                <w:lang w:eastAsia="es-PE"/>
              </w:rPr>
            </w:pP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5F952E7A" w14:textId="77777777" w:rsidR="000E0F5E" w:rsidRPr="004960CC" w:rsidRDefault="000E0F5E" w:rsidP="000E0F5E">
            <w:pPr>
              <w:jc w:val="both"/>
              <w:rPr>
                <w:rFonts w:ascii="Arial" w:hAnsi="Arial" w:cs="Arial"/>
                <w:sz w:val="16"/>
                <w:szCs w:val="16"/>
                <w:lang w:eastAsia="es-PE"/>
              </w:rPr>
            </w:pPr>
            <w:r w:rsidRPr="004960CC">
              <w:rPr>
                <w:rFonts w:ascii="Arial" w:hAnsi="Arial" w:cs="Arial"/>
                <w:sz w:val="16"/>
                <w:szCs w:val="16"/>
                <w:lang w:eastAsia="es-PE"/>
              </w:rPr>
              <w:t>Atención a pacientes para tratamiento con agentes quimioterapéuticos (alquilantes, antimetabolitos, productos naturales, agentes blancos) en cavidades a cargo de equipo multidisciplinario especializado, en un ambiente específico.</w:t>
            </w:r>
          </w:p>
        </w:tc>
      </w:tr>
      <w:tr w:rsidR="000E0F5E" w:rsidRPr="004960CC" w14:paraId="53B582B3" w14:textId="77777777" w:rsidTr="00B65E4F">
        <w:trPr>
          <w:trHeight w:hRule="exact" w:val="983"/>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E3C7C5" w14:textId="52BC2E21"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64</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573A169" w14:textId="77777777"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QUIMIOTERAPIA</w:t>
            </w:r>
          </w:p>
          <w:p w14:paraId="6D0A7DCC" w14:textId="5CA4A626" w:rsidR="000E0F5E" w:rsidRPr="00064F0A" w:rsidRDefault="000E0F5E" w:rsidP="000E0F5E">
            <w:pPr>
              <w:rPr>
                <w:rFonts w:ascii="Arial" w:hAnsi="Arial" w:cs="Arial"/>
                <w:b/>
                <w:bCs/>
                <w:sz w:val="16"/>
                <w:szCs w:val="16"/>
                <w:lang w:eastAsia="es-PE"/>
              </w:rPr>
            </w:pPr>
          </w:p>
        </w:tc>
        <w:tc>
          <w:tcPr>
            <w:tcW w:w="2403" w:type="dxa"/>
            <w:tcBorders>
              <w:top w:val="single" w:sz="4" w:space="0" w:color="auto"/>
              <w:left w:val="nil"/>
              <w:bottom w:val="single" w:sz="4" w:space="0" w:color="auto"/>
              <w:right w:val="single" w:sz="4" w:space="0" w:color="auto"/>
            </w:tcBorders>
            <w:shd w:val="clear" w:color="000000" w:fill="FFFFFF"/>
            <w:vAlign w:val="center"/>
            <w:hideMark/>
          </w:tcPr>
          <w:p w14:paraId="4688F71E" w14:textId="77777777" w:rsidR="000E0F5E" w:rsidRPr="00064F0A" w:rsidRDefault="000E0F5E" w:rsidP="000E0F5E">
            <w:pPr>
              <w:ind w:left="1"/>
              <w:jc w:val="both"/>
              <w:rPr>
                <w:rFonts w:ascii="Arial" w:hAnsi="Arial" w:cs="Arial"/>
                <w:sz w:val="16"/>
                <w:szCs w:val="16"/>
                <w:lang w:eastAsia="es-PE"/>
              </w:rPr>
            </w:pPr>
            <w:r w:rsidRPr="00064F0A">
              <w:rPr>
                <w:rFonts w:ascii="Arial" w:hAnsi="Arial" w:cs="Arial"/>
                <w:sz w:val="16"/>
                <w:szCs w:val="16"/>
                <w:lang w:eastAsia="es-PE"/>
              </w:rPr>
              <w:t>Atención de soporte concomitante a quimioterapia.</w:t>
            </w:r>
          </w:p>
          <w:p w14:paraId="0F7D050E" w14:textId="77777777" w:rsidR="000E0F5E" w:rsidRPr="00064F0A" w:rsidRDefault="000E0F5E" w:rsidP="000E0F5E">
            <w:pPr>
              <w:jc w:val="both"/>
              <w:rPr>
                <w:rFonts w:ascii="Arial" w:hAnsi="Arial" w:cs="Arial"/>
                <w:sz w:val="16"/>
                <w:szCs w:val="16"/>
                <w:lang w:eastAsia="es-PE"/>
              </w:rPr>
            </w:pP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4A37A4AE" w14:textId="77777777"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Atención a pacientes para terapia de soporte para el manejo de eventos adversos o complicaciones relacionadas con la administración de quimioterapia a cargo de equipo multidisciplinario especializado, en un ambiente específico.</w:t>
            </w:r>
          </w:p>
        </w:tc>
      </w:tr>
      <w:tr w:rsidR="000E0F5E" w:rsidRPr="004960CC" w14:paraId="0342BF4B" w14:textId="77777777" w:rsidTr="00B65E4F">
        <w:trPr>
          <w:trHeight w:hRule="exact" w:val="1095"/>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D8DB9E" w14:textId="202D6B3B" w:rsidR="000E0F5E" w:rsidRDefault="00C57556" w:rsidP="000E0F5E">
            <w:pPr>
              <w:jc w:val="center"/>
              <w:rPr>
                <w:rFonts w:ascii="Arial" w:hAnsi="Arial" w:cs="Arial"/>
                <w:sz w:val="16"/>
                <w:szCs w:val="16"/>
                <w:lang w:eastAsia="es-PE"/>
              </w:rPr>
            </w:pPr>
            <w:r>
              <w:rPr>
                <w:rFonts w:ascii="Arial" w:hAnsi="Arial" w:cs="Arial"/>
                <w:sz w:val="16"/>
                <w:szCs w:val="16"/>
                <w:lang w:eastAsia="es-PE"/>
              </w:rPr>
              <w:t>2</w:t>
            </w:r>
            <w:r w:rsidR="003B6CBA">
              <w:rPr>
                <w:rFonts w:ascii="Arial" w:hAnsi="Arial" w:cs="Arial"/>
                <w:sz w:val="16"/>
                <w:szCs w:val="16"/>
                <w:lang w:eastAsia="es-PE"/>
              </w:rPr>
              <w:t>65</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AD17331" w14:textId="77777777"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QUIMIOTERAPIA</w:t>
            </w:r>
          </w:p>
          <w:p w14:paraId="736E0334" w14:textId="77777777" w:rsidR="000E0F5E" w:rsidRPr="00064F0A" w:rsidRDefault="000E0F5E" w:rsidP="000E0F5E">
            <w:pPr>
              <w:rPr>
                <w:rFonts w:ascii="Arial" w:hAnsi="Arial" w:cs="Arial"/>
                <w:b/>
                <w:bCs/>
                <w:sz w:val="16"/>
                <w:szCs w:val="16"/>
                <w:lang w:eastAsia="es-PE"/>
              </w:rPr>
            </w:pPr>
          </w:p>
        </w:tc>
        <w:tc>
          <w:tcPr>
            <w:tcW w:w="2403" w:type="dxa"/>
            <w:tcBorders>
              <w:top w:val="single" w:sz="4" w:space="0" w:color="auto"/>
              <w:left w:val="nil"/>
              <w:bottom w:val="single" w:sz="4" w:space="0" w:color="auto"/>
              <w:right w:val="single" w:sz="4" w:space="0" w:color="auto"/>
            </w:tcBorders>
            <w:shd w:val="clear" w:color="000000" w:fill="FFFFFF"/>
            <w:vAlign w:val="center"/>
          </w:tcPr>
          <w:p w14:paraId="5E7DD4AE" w14:textId="178A209C" w:rsidR="000E0F5E" w:rsidRPr="00064F0A" w:rsidRDefault="000E0F5E" w:rsidP="000E0F5E">
            <w:pPr>
              <w:ind w:left="1"/>
              <w:rPr>
                <w:rFonts w:ascii="Arial" w:hAnsi="Arial" w:cs="Arial"/>
                <w:sz w:val="16"/>
                <w:szCs w:val="16"/>
                <w:lang w:eastAsia="es-PE"/>
              </w:rPr>
            </w:pPr>
            <w:r w:rsidRPr="00110E0D">
              <w:rPr>
                <w:rFonts w:ascii="Arial" w:hAnsi="Arial" w:cs="Arial"/>
                <w:sz w:val="16"/>
                <w:szCs w:val="16"/>
                <w:lang w:eastAsia="es-PE"/>
              </w:rPr>
              <w:t>Teletratamiento para la administración de quimioterapia ambulatoria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1C54FB8B" w14:textId="3BE5FE59" w:rsidR="000E0F5E" w:rsidRPr="00064F0A" w:rsidRDefault="000E0F5E" w:rsidP="000E0F5E">
            <w:pPr>
              <w:jc w:val="both"/>
              <w:rPr>
                <w:rFonts w:ascii="Arial" w:hAnsi="Arial" w:cs="Arial"/>
                <w:sz w:val="16"/>
                <w:szCs w:val="16"/>
                <w:lang w:eastAsia="es-PE"/>
              </w:rPr>
            </w:pPr>
            <w:r>
              <w:rPr>
                <w:rFonts w:ascii="Arial" w:hAnsi="Arial" w:cs="Arial"/>
                <w:color w:val="000000"/>
                <w:sz w:val="16"/>
                <w:szCs w:val="16"/>
              </w:rPr>
              <w:t xml:space="preserve">Administración de agentes quimioterapéuticos (alquilantes, antimetabolitos, productos naturales, agentes blancos) en forma parenteral a cargo de equipo multidisciplinario competente en un ambiente específico, supervisado a distancia por equipo multidisciplinario especializado, mediante el uso de las TIC. </w:t>
            </w:r>
          </w:p>
        </w:tc>
      </w:tr>
      <w:tr w:rsidR="000E0F5E" w:rsidRPr="004960CC" w14:paraId="7E2D420F" w14:textId="77777777" w:rsidTr="00B65E4F">
        <w:trPr>
          <w:trHeight w:hRule="exact" w:val="1095"/>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2962A2" w14:textId="1D6ADD57" w:rsidR="000E0F5E" w:rsidRDefault="00C57556" w:rsidP="000E0F5E">
            <w:pPr>
              <w:jc w:val="center"/>
              <w:rPr>
                <w:rFonts w:ascii="Arial" w:hAnsi="Arial" w:cs="Arial"/>
                <w:sz w:val="16"/>
                <w:szCs w:val="16"/>
                <w:lang w:eastAsia="es-PE"/>
              </w:rPr>
            </w:pPr>
            <w:r>
              <w:rPr>
                <w:rFonts w:ascii="Arial" w:hAnsi="Arial" w:cs="Arial"/>
                <w:sz w:val="16"/>
                <w:szCs w:val="16"/>
                <w:lang w:eastAsia="es-PE"/>
              </w:rPr>
              <w:lastRenderedPageBreak/>
              <w:t>2</w:t>
            </w:r>
            <w:r w:rsidR="003B6CBA">
              <w:rPr>
                <w:rFonts w:ascii="Arial" w:hAnsi="Arial" w:cs="Arial"/>
                <w:sz w:val="16"/>
                <w:szCs w:val="16"/>
                <w:lang w:eastAsia="es-PE"/>
              </w:rPr>
              <w:t>66</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03CCD54" w14:textId="77777777"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QUIMIOTERAPIA</w:t>
            </w:r>
          </w:p>
          <w:p w14:paraId="2DB9E3C1" w14:textId="77777777" w:rsidR="000E0F5E" w:rsidRPr="00064F0A" w:rsidRDefault="000E0F5E" w:rsidP="000E0F5E">
            <w:pPr>
              <w:rPr>
                <w:rFonts w:ascii="Arial" w:hAnsi="Arial" w:cs="Arial"/>
                <w:b/>
                <w:bCs/>
                <w:sz w:val="16"/>
                <w:szCs w:val="16"/>
                <w:lang w:eastAsia="es-PE"/>
              </w:rPr>
            </w:pPr>
          </w:p>
        </w:tc>
        <w:tc>
          <w:tcPr>
            <w:tcW w:w="2403" w:type="dxa"/>
            <w:tcBorders>
              <w:top w:val="single" w:sz="4" w:space="0" w:color="auto"/>
              <w:left w:val="nil"/>
              <w:bottom w:val="single" w:sz="4" w:space="0" w:color="auto"/>
              <w:right w:val="single" w:sz="4" w:space="0" w:color="auto"/>
            </w:tcBorders>
            <w:shd w:val="clear" w:color="000000" w:fill="FFFFFF"/>
            <w:vAlign w:val="center"/>
          </w:tcPr>
          <w:p w14:paraId="4F63232D" w14:textId="2911CA2E" w:rsidR="000E0F5E" w:rsidRPr="00064F0A" w:rsidRDefault="000E0F5E" w:rsidP="000E0F5E">
            <w:pPr>
              <w:ind w:left="1"/>
              <w:rPr>
                <w:rFonts w:ascii="Arial" w:hAnsi="Arial" w:cs="Arial"/>
                <w:sz w:val="16"/>
                <w:szCs w:val="16"/>
                <w:lang w:eastAsia="es-PE"/>
              </w:rPr>
            </w:pPr>
            <w:r w:rsidRPr="00110E0D">
              <w:rPr>
                <w:rFonts w:ascii="Arial" w:hAnsi="Arial" w:cs="Arial"/>
                <w:sz w:val="16"/>
                <w:szCs w:val="16"/>
                <w:lang w:eastAsia="es-PE"/>
              </w:rPr>
              <w:t>Teleconsulta para atención de soporte concomitante a quimioterapia.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29495ACD" w14:textId="015B82B0" w:rsidR="000E0F5E" w:rsidRPr="00064F0A" w:rsidRDefault="000E0F5E" w:rsidP="000E0F5E">
            <w:pPr>
              <w:jc w:val="both"/>
              <w:rPr>
                <w:rFonts w:ascii="Arial" w:hAnsi="Arial" w:cs="Arial"/>
                <w:sz w:val="16"/>
                <w:szCs w:val="16"/>
                <w:lang w:eastAsia="es-PE"/>
              </w:rPr>
            </w:pPr>
            <w:r>
              <w:rPr>
                <w:rFonts w:ascii="Arial" w:hAnsi="Arial" w:cs="Arial"/>
                <w:color w:val="000000"/>
                <w:sz w:val="16"/>
                <w:szCs w:val="16"/>
              </w:rPr>
              <w:t>Consulta médica a distancia, mediante el uso de las TIC, para la atención a pacientes para terapia de soporte para el manejo de eventos adversos o complicaciones relacionadas con la administración de quimioterapia a cargo de equipo multidisciplinario competente, en un ambiente específico.</w:t>
            </w:r>
          </w:p>
        </w:tc>
      </w:tr>
      <w:tr w:rsidR="000E0F5E" w:rsidRPr="004960CC" w14:paraId="4F6F938C" w14:textId="77777777" w:rsidTr="00B65E4F">
        <w:trPr>
          <w:trHeight w:hRule="exact" w:val="1095"/>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6D96A4" w14:textId="21B73D25"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67</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C38E221" w14:textId="60D11481"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TRANSPORTE ASISTIDO DE PACIENTES</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4D47C994" w14:textId="1179182D"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Transporte asistido de pacientes estables</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560D1871" w14:textId="39692CF1"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Traslado de pacientes sin riesgo potencial de vida o la salud, por personal de la salud y piloto entrenados en reanimación básica para continuar su atención a través de la Central de Regulación de Urgencias, Emergencias y Atención Pre hospitalaria o quien haga sus veces.</w:t>
            </w:r>
          </w:p>
        </w:tc>
      </w:tr>
      <w:tr w:rsidR="000E0F5E" w:rsidRPr="004960CC" w14:paraId="05AD8663" w14:textId="77777777" w:rsidTr="00B65E4F">
        <w:trPr>
          <w:trHeight w:hRule="exact" w:val="1706"/>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4ACCBCA" w14:textId="621AF20C"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68</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412C4F8" w14:textId="7E69497F"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TRANSPORTE ASISTIDO DE PACIENTES</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3F1B4DF6" w14:textId="380F5C13"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Transporte asistido de pacientes en estado crítico</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158AB77A" w14:textId="11E90ED8"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Traslado y atención médica básica de salud de pacientes en estado crítico por médico cirujano entrenado en manejo y traslado de pacientes críticos, licenciado en enfermería o técnico de enfermería entrenados en atención de paciente críticos y piloto entrenado en reanimación básica a un establecimiento de salud de mayor capacidad resolutiva para continuar su atención, a través de la Central de Regulación de Urgencias, Emergencias y Atención Pre hospitalaria o quien haga sus veces.</w:t>
            </w:r>
          </w:p>
        </w:tc>
      </w:tr>
      <w:tr w:rsidR="000E0F5E" w:rsidRPr="004960CC" w14:paraId="2FCC3946" w14:textId="77777777" w:rsidTr="00B65E4F">
        <w:trPr>
          <w:trHeight w:hRule="exact" w:val="2004"/>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35864B" w14:textId="55E52B24" w:rsidR="000E0F5E" w:rsidRPr="0041706E" w:rsidRDefault="000E0F5E" w:rsidP="000E0F5E">
            <w:pPr>
              <w:jc w:val="center"/>
              <w:rPr>
                <w:rFonts w:ascii="Arial" w:hAnsi="Arial" w:cs="Arial"/>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69</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66DD27F" w14:textId="70A6727E"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TRANSPORTE ASISTIDO DE PACIENTES</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E313783" w14:textId="1D27FB4C"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Transporte asistido de pacientes en estado crítico e inestables</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12B93A6" w14:textId="7AA3D732"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Traslado y atención médica avanzada de pacientes en estado crítico e inestable por médico cirujano especialista en Medicina de Emergencia</w:t>
            </w:r>
            <w:r>
              <w:rPr>
                <w:rFonts w:ascii="Arial" w:hAnsi="Arial" w:cs="Arial"/>
                <w:sz w:val="16"/>
                <w:szCs w:val="16"/>
                <w:lang w:eastAsia="es-PE"/>
              </w:rPr>
              <w:t>s y Desastres</w:t>
            </w:r>
            <w:r w:rsidRPr="00064F0A">
              <w:rPr>
                <w:rFonts w:ascii="Arial" w:hAnsi="Arial" w:cs="Arial"/>
                <w:sz w:val="16"/>
                <w:szCs w:val="16"/>
                <w:lang w:eastAsia="es-PE"/>
              </w:rPr>
              <w:t xml:space="preserve"> u otro médico cirujano especialista afín capacitado o entrenado en emergencias, licenciado en enfermería capacitado en atención de pacientes críticos y piloto entrenado en reanimación avanzada a un establecimiento de salud de mayor capacidad resolutiva para continuar su atención, a través de la Central de Regulación de Urgencias, Emergencias y Atención Pre hospitalaria o quien haga sus veces.</w:t>
            </w:r>
          </w:p>
        </w:tc>
      </w:tr>
      <w:tr w:rsidR="000E0F5E" w:rsidRPr="004960CC" w14:paraId="2E5B4B46" w14:textId="77777777" w:rsidTr="00B65E4F">
        <w:trPr>
          <w:trHeight w:hRule="exact" w:val="1164"/>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17E20F" w14:textId="4C8872E7" w:rsidR="000E0F5E" w:rsidRDefault="00C57556" w:rsidP="000E0F5E">
            <w:pPr>
              <w:jc w:val="center"/>
              <w:rPr>
                <w:rFonts w:ascii="Arial" w:hAnsi="Arial" w:cs="Arial"/>
                <w:sz w:val="16"/>
                <w:szCs w:val="16"/>
                <w:lang w:eastAsia="es-PE"/>
              </w:rPr>
            </w:pPr>
            <w:r>
              <w:rPr>
                <w:rFonts w:ascii="Arial" w:hAnsi="Arial" w:cs="Arial"/>
                <w:sz w:val="16"/>
                <w:szCs w:val="16"/>
                <w:lang w:eastAsia="es-PE"/>
              </w:rPr>
              <w:t>2</w:t>
            </w:r>
            <w:r w:rsidR="003B6CBA">
              <w:rPr>
                <w:rFonts w:ascii="Arial" w:hAnsi="Arial" w:cs="Arial"/>
                <w:sz w:val="16"/>
                <w:szCs w:val="16"/>
                <w:lang w:eastAsia="es-PE"/>
              </w:rPr>
              <w:t>70</w:t>
            </w:r>
          </w:p>
        </w:tc>
        <w:tc>
          <w:tcPr>
            <w:tcW w:w="1843" w:type="dxa"/>
            <w:tcBorders>
              <w:top w:val="single" w:sz="4" w:space="0" w:color="auto"/>
              <w:left w:val="nil"/>
              <w:bottom w:val="single" w:sz="4" w:space="0" w:color="auto"/>
              <w:right w:val="single" w:sz="4" w:space="0" w:color="auto"/>
            </w:tcBorders>
            <w:shd w:val="clear" w:color="auto" w:fill="DAEEF3" w:themeFill="accent5" w:themeFillTint="33"/>
          </w:tcPr>
          <w:p w14:paraId="5B482726" w14:textId="6915B7A2" w:rsidR="000E0F5E" w:rsidRDefault="000E0F5E" w:rsidP="000E0F5E">
            <w:pPr>
              <w:rPr>
                <w:rFonts w:ascii="Arial" w:hAnsi="Arial" w:cs="Arial"/>
                <w:b/>
                <w:bCs/>
                <w:sz w:val="16"/>
                <w:szCs w:val="16"/>
                <w:lang w:eastAsia="es-PE"/>
              </w:rPr>
            </w:pPr>
            <w:r w:rsidRPr="00064F0A">
              <w:rPr>
                <w:rFonts w:ascii="Arial" w:hAnsi="Arial" w:cs="Arial"/>
                <w:b/>
                <w:bCs/>
                <w:sz w:val="16"/>
                <w:szCs w:val="16"/>
                <w:lang w:eastAsia="es-PE"/>
              </w:rPr>
              <w:t>TRANSPORTE ASISTIDO DE PACIENTES</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7A12C481" w14:textId="5BB71CDE" w:rsidR="000E0F5E" w:rsidRPr="00426B92" w:rsidRDefault="000E0F5E" w:rsidP="000E0F5E">
            <w:pPr>
              <w:ind w:left="1"/>
              <w:rPr>
                <w:rFonts w:ascii="Arial" w:hAnsi="Arial" w:cs="Arial"/>
                <w:sz w:val="16"/>
                <w:szCs w:val="16"/>
                <w:lang w:eastAsia="es-PE"/>
              </w:rPr>
            </w:pPr>
            <w:r>
              <w:rPr>
                <w:rFonts w:ascii="Arial" w:hAnsi="Arial" w:cs="Arial"/>
                <w:color w:val="000000"/>
                <w:sz w:val="16"/>
                <w:szCs w:val="16"/>
              </w:rPr>
              <w:t>Telemonitoreo en el transporte asistido de pacientes estables</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3D0971B0" w14:textId="0B68E842" w:rsidR="000E0F5E" w:rsidRPr="00426B92" w:rsidRDefault="000E0F5E" w:rsidP="000E0F5E">
            <w:pPr>
              <w:jc w:val="both"/>
              <w:rPr>
                <w:rFonts w:ascii="Arial" w:hAnsi="Arial" w:cs="Arial"/>
                <w:sz w:val="16"/>
                <w:szCs w:val="16"/>
                <w:lang w:eastAsia="es-PE"/>
              </w:rPr>
            </w:pPr>
            <w:r>
              <w:rPr>
                <w:rFonts w:ascii="Arial" w:hAnsi="Arial" w:cs="Arial"/>
                <w:color w:val="000000"/>
                <w:sz w:val="16"/>
                <w:szCs w:val="16"/>
              </w:rPr>
              <w:t>Consulta de monitorización a distancia mediante el uso de TIC, que realiza un personal de salud a un médico cirujano o médico cirujano especialista, para controlar a distancia las funciones vitales y la situación del paciente sin riesgo potencial de vida o la salud, durante el transporte asistido.</w:t>
            </w:r>
          </w:p>
        </w:tc>
      </w:tr>
      <w:tr w:rsidR="000E0F5E" w:rsidRPr="004960CC" w14:paraId="61968D13" w14:textId="77777777" w:rsidTr="005960E7">
        <w:trPr>
          <w:trHeight w:hRule="exact" w:val="1520"/>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327706" w14:textId="09DBF638" w:rsidR="000E0F5E" w:rsidRDefault="00C57556" w:rsidP="000E0F5E">
            <w:pPr>
              <w:jc w:val="center"/>
              <w:rPr>
                <w:rFonts w:ascii="Arial" w:hAnsi="Arial" w:cs="Arial"/>
                <w:sz w:val="16"/>
                <w:szCs w:val="16"/>
                <w:lang w:eastAsia="es-PE"/>
              </w:rPr>
            </w:pPr>
            <w:r>
              <w:rPr>
                <w:rFonts w:ascii="Arial" w:hAnsi="Arial" w:cs="Arial"/>
                <w:sz w:val="16"/>
                <w:szCs w:val="16"/>
                <w:lang w:eastAsia="es-PE"/>
              </w:rPr>
              <w:t>2</w:t>
            </w:r>
            <w:r w:rsidR="003B6CBA">
              <w:rPr>
                <w:rFonts w:ascii="Arial" w:hAnsi="Arial" w:cs="Arial"/>
                <w:sz w:val="16"/>
                <w:szCs w:val="16"/>
                <w:lang w:eastAsia="es-PE"/>
              </w:rPr>
              <w:t>71</w:t>
            </w:r>
          </w:p>
        </w:tc>
        <w:tc>
          <w:tcPr>
            <w:tcW w:w="1843" w:type="dxa"/>
            <w:tcBorders>
              <w:top w:val="single" w:sz="4" w:space="0" w:color="auto"/>
              <w:left w:val="nil"/>
              <w:bottom w:val="single" w:sz="4" w:space="0" w:color="auto"/>
              <w:right w:val="single" w:sz="4" w:space="0" w:color="auto"/>
            </w:tcBorders>
            <w:shd w:val="clear" w:color="auto" w:fill="DAEEF3" w:themeFill="accent5" w:themeFillTint="33"/>
          </w:tcPr>
          <w:p w14:paraId="3C0CEA29" w14:textId="0132BB2A" w:rsidR="000E0F5E" w:rsidRDefault="000E0F5E" w:rsidP="000E0F5E">
            <w:pPr>
              <w:rPr>
                <w:rFonts w:ascii="Arial" w:hAnsi="Arial" w:cs="Arial"/>
                <w:b/>
                <w:bCs/>
                <w:sz w:val="16"/>
                <w:szCs w:val="16"/>
                <w:lang w:eastAsia="es-PE"/>
              </w:rPr>
            </w:pPr>
            <w:r w:rsidRPr="00064F0A">
              <w:rPr>
                <w:rFonts w:ascii="Arial" w:hAnsi="Arial" w:cs="Arial"/>
                <w:b/>
                <w:bCs/>
                <w:sz w:val="16"/>
                <w:szCs w:val="16"/>
                <w:lang w:eastAsia="es-PE"/>
              </w:rPr>
              <w:t>TRANSPORTE ASISTIDO DE PACIENTES</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567FFD96" w14:textId="1ADB4A57" w:rsidR="000E0F5E" w:rsidRPr="00426B92" w:rsidRDefault="000E0F5E" w:rsidP="000E0F5E">
            <w:pPr>
              <w:ind w:left="1"/>
              <w:rPr>
                <w:rFonts w:ascii="Arial" w:hAnsi="Arial" w:cs="Arial"/>
                <w:sz w:val="16"/>
                <w:szCs w:val="16"/>
                <w:lang w:eastAsia="es-PE"/>
              </w:rPr>
            </w:pPr>
            <w:r>
              <w:rPr>
                <w:rFonts w:ascii="Arial" w:hAnsi="Arial" w:cs="Arial"/>
                <w:color w:val="000000"/>
                <w:sz w:val="16"/>
                <w:szCs w:val="16"/>
              </w:rPr>
              <w:t>Telemonitoreo en el transporte asistido de pacientes en estado crítico</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07304367" w14:textId="4CCDBD89" w:rsidR="000E0F5E" w:rsidRPr="00426B92" w:rsidRDefault="000E0F5E" w:rsidP="000E0F5E">
            <w:pPr>
              <w:jc w:val="both"/>
              <w:rPr>
                <w:rFonts w:ascii="Arial" w:hAnsi="Arial" w:cs="Arial"/>
                <w:sz w:val="16"/>
                <w:szCs w:val="16"/>
                <w:lang w:eastAsia="es-PE"/>
              </w:rPr>
            </w:pPr>
            <w:r>
              <w:rPr>
                <w:rFonts w:ascii="Arial" w:hAnsi="Arial" w:cs="Arial"/>
                <w:color w:val="000000"/>
                <w:sz w:val="16"/>
                <w:szCs w:val="16"/>
              </w:rPr>
              <w:t>Consulta de monitorización a distancia mediante el uso de TIC, que realiza un personal de salud a un médico cirujano o médico cirujano especialista en Medicina de Emergencias y Desastres u otro médico cirujano especialista afín, entrenado en manejo y traslado de pacientes críticos, para controlar a distancia las funciones vitales y la situación del paciente en estado crítico, durante el transporte asistido.</w:t>
            </w:r>
          </w:p>
        </w:tc>
      </w:tr>
      <w:tr w:rsidR="000E0F5E" w:rsidRPr="004960CC" w14:paraId="5E60586A" w14:textId="77777777" w:rsidTr="005960E7">
        <w:trPr>
          <w:trHeight w:hRule="exact" w:val="1272"/>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BFF5116" w14:textId="78580D6B" w:rsidR="000E0F5E" w:rsidRDefault="00C57556" w:rsidP="000E0F5E">
            <w:pPr>
              <w:jc w:val="center"/>
              <w:rPr>
                <w:rFonts w:ascii="Arial" w:hAnsi="Arial" w:cs="Arial"/>
                <w:sz w:val="16"/>
                <w:szCs w:val="16"/>
                <w:lang w:eastAsia="es-PE"/>
              </w:rPr>
            </w:pPr>
            <w:r>
              <w:rPr>
                <w:rFonts w:ascii="Arial" w:hAnsi="Arial" w:cs="Arial"/>
                <w:sz w:val="16"/>
                <w:szCs w:val="16"/>
                <w:lang w:eastAsia="es-PE"/>
              </w:rPr>
              <w:t>2</w:t>
            </w:r>
            <w:r w:rsidR="003B6CBA">
              <w:rPr>
                <w:rFonts w:ascii="Arial" w:hAnsi="Arial" w:cs="Arial"/>
                <w:sz w:val="16"/>
                <w:szCs w:val="16"/>
                <w:lang w:eastAsia="es-PE"/>
              </w:rPr>
              <w:t>72</w:t>
            </w:r>
          </w:p>
        </w:tc>
        <w:tc>
          <w:tcPr>
            <w:tcW w:w="1843" w:type="dxa"/>
            <w:tcBorders>
              <w:top w:val="single" w:sz="4" w:space="0" w:color="auto"/>
              <w:left w:val="nil"/>
              <w:bottom w:val="single" w:sz="4" w:space="0" w:color="auto"/>
              <w:right w:val="single" w:sz="4" w:space="0" w:color="auto"/>
            </w:tcBorders>
            <w:shd w:val="clear" w:color="auto" w:fill="DAEEF3" w:themeFill="accent5" w:themeFillTint="33"/>
          </w:tcPr>
          <w:p w14:paraId="4CD68977" w14:textId="1242F0A9" w:rsidR="000E0F5E" w:rsidRDefault="000E0F5E" w:rsidP="000E0F5E">
            <w:pPr>
              <w:rPr>
                <w:rFonts w:ascii="Arial" w:hAnsi="Arial" w:cs="Arial"/>
                <w:b/>
                <w:bCs/>
                <w:sz w:val="16"/>
                <w:szCs w:val="16"/>
                <w:lang w:eastAsia="es-PE"/>
              </w:rPr>
            </w:pPr>
            <w:r w:rsidRPr="00064F0A">
              <w:rPr>
                <w:rFonts w:ascii="Arial" w:hAnsi="Arial" w:cs="Arial"/>
                <w:b/>
                <w:bCs/>
                <w:sz w:val="16"/>
                <w:szCs w:val="16"/>
                <w:lang w:eastAsia="es-PE"/>
              </w:rPr>
              <w:t>TRANSPORTE ASISTIDO DE PACIENTES</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5D647737" w14:textId="69BFAF57" w:rsidR="000E0F5E" w:rsidRPr="00426B92" w:rsidRDefault="000E0F5E" w:rsidP="000E0F5E">
            <w:pPr>
              <w:ind w:left="1"/>
              <w:rPr>
                <w:rFonts w:ascii="Arial" w:hAnsi="Arial" w:cs="Arial"/>
                <w:sz w:val="16"/>
                <w:szCs w:val="16"/>
                <w:lang w:eastAsia="es-PE"/>
              </w:rPr>
            </w:pPr>
            <w:r>
              <w:rPr>
                <w:rFonts w:ascii="Arial" w:hAnsi="Arial" w:cs="Arial"/>
                <w:color w:val="000000"/>
                <w:sz w:val="16"/>
                <w:szCs w:val="16"/>
              </w:rPr>
              <w:t>Telemonitoreo en el transporte asistido de pacientes en estado crítico e inestable</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23E62C7" w14:textId="2309EE53" w:rsidR="000E0F5E" w:rsidRPr="00426B92" w:rsidRDefault="000E0F5E" w:rsidP="000E0F5E">
            <w:pPr>
              <w:jc w:val="both"/>
              <w:rPr>
                <w:rFonts w:ascii="Arial" w:hAnsi="Arial" w:cs="Arial"/>
                <w:sz w:val="16"/>
                <w:szCs w:val="16"/>
                <w:lang w:eastAsia="es-PE"/>
              </w:rPr>
            </w:pPr>
            <w:r>
              <w:rPr>
                <w:rFonts w:ascii="Arial" w:hAnsi="Arial" w:cs="Arial"/>
                <w:color w:val="000000"/>
                <w:sz w:val="16"/>
                <w:szCs w:val="16"/>
              </w:rPr>
              <w:t>Consulta de Monitorización a distancia mediante el uso de TIC, que realiza un personal de salud a un médico cirujano especialista en Medicina de Emergencias y Desastres u otro médico cirujano especialista afín, capacitado o entrenado en emergencias, para controlar a distancia las funciones vitales y la situación del paciente en estado crítico e inestables, durante el transporte asistido.</w:t>
            </w:r>
          </w:p>
        </w:tc>
      </w:tr>
      <w:tr w:rsidR="000E0F5E" w:rsidRPr="004960CC" w14:paraId="75050C98" w14:textId="77777777" w:rsidTr="00B65E4F">
        <w:trPr>
          <w:trHeight w:hRule="exact" w:val="1164"/>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B28B9F" w14:textId="1B1CAFAF"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3B6CBA">
              <w:rPr>
                <w:rFonts w:ascii="Arial" w:hAnsi="Arial" w:cs="Arial"/>
                <w:sz w:val="16"/>
                <w:szCs w:val="16"/>
                <w:lang w:eastAsia="es-PE"/>
              </w:rPr>
              <w:t>73</w:t>
            </w:r>
          </w:p>
        </w:tc>
        <w:tc>
          <w:tcPr>
            <w:tcW w:w="1843" w:type="dxa"/>
            <w:tcBorders>
              <w:top w:val="single" w:sz="4" w:space="0" w:color="auto"/>
              <w:left w:val="nil"/>
              <w:bottom w:val="single" w:sz="4" w:space="0" w:color="auto"/>
              <w:right w:val="single" w:sz="4" w:space="0" w:color="auto"/>
            </w:tcBorders>
            <w:shd w:val="clear" w:color="auto" w:fill="DAEEF3" w:themeFill="accent5" w:themeFillTint="33"/>
          </w:tcPr>
          <w:p w14:paraId="497D9338" w14:textId="77777777" w:rsidR="000E0F5E" w:rsidRDefault="000E0F5E" w:rsidP="000E0F5E">
            <w:pPr>
              <w:rPr>
                <w:rFonts w:ascii="Arial" w:hAnsi="Arial" w:cs="Arial"/>
                <w:b/>
                <w:bCs/>
                <w:sz w:val="16"/>
                <w:szCs w:val="16"/>
                <w:lang w:eastAsia="es-PE"/>
              </w:rPr>
            </w:pPr>
          </w:p>
          <w:p w14:paraId="36A32183" w14:textId="5C79D8C3" w:rsidR="000E0F5E" w:rsidRPr="004C19F1" w:rsidRDefault="000E0F5E" w:rsidP="000E0F5E">
            <w:pPr>
              <w:rPr>
                <w:rFonts w:ascii="Arial" w:hAnsi="Arial" w:cs="Arial"/>
                <w:b/>
                <w:bCs/>
                <w:sz w:val="16"/>
                <w:szCs w:val="16"/>
                <w:lang w:eastAsia="es-PE"/>
              </w:rPr>
            </w:pPr>
            <w:r w:rsidRPr="004F5092">
              <w:rPr>
                <w:rFonts w:ascii="Arial" w:hAnsi="Arial" w:cs="Arial"/>
                <w:b/>
                <w:bCs/>
                <w:sz w:val="16"/>
                <w:szCs w:val="16"/>
                <w:lang w:eastAsia="es-PE"/>
              </w:rPr>
              <w:t>MEDICINA HIPERBARICA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2B4974C2" w14:textId="29E8AF1E" w:rsidR="000E0F5E" w:rsidRPr="00426B92" w:rsidRDefault="000E0F5E" w:rsidP="000E0F5E">
            <w:pPr>
              <w:ind w:left="1"/>
              <w:rPr>
                <w:rFonts w:ascii="Arial" w:hAnsi="Arial" w:cs="Arial"/>
                <w:sz w:val="16"/>
                <w:szCs w:val="16"/>
                <w:lang w:eastAsia="es-PE"/>
              </w:rPr>
            </w:pPr>
            <w:r w:rsidRPr="00426B92">
              <w:rPr>
                <w:rFonts w:ascii="Arial" w:hAnsi="Arial" w:cs="Arial"/>
                <w:sz w:val="16"/>
                <w:szCs w:val="16"/>
                <w:lang w:eastAsia="es-PE"/>
              </w:rPr>
              <w:t>Atenciones de medicina hiperbárica y subacuática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3C110BF8" w14:textId="57A3A231" w:rsidR="000E0F5E" w:rsidRPr="00426B92" w:rsidRDefault="000E0F5E" w:rsidP="000E0F5E">
            <w:pPr>
              <w:jc w:val="both"/>
              <w:rPr>
                <w:rFonts w:ascii="Arial" w:hAnsi="Arial" w:cs="Arial"/>
                <w:sz w:val="16"/>
                <w:szCs w:val="16"/>
                <w:lang w:eastAsia="es-PE"/>
              </w:rPr>
            </w:pPr>
            <w:r w:rsidRPr="00426B92">
              <w:rPr>
                <w:rFonts w:ascii="Arial" w:hAnsi="Arial" w:cs="Arial"/>
                <w:sz w:val="16"/>
                <w:szCs w:val="16"/>
                <w:lang w:eastAsia="es-PE"/>
              </w:rPr>
              <w:t xml:space="preserve">Tratamiento </w:t>
            </w:r>
            <w:r>
              <w:rPr>
                <w:rFonts w:ascii="Arial" w:hAnsi="Arial" w:cs="Arial"/>
                <w:sz w:val="16"/>
                <w:szCs w:val="16"/>
                <w:lang w:eastAsia="es-PE"/>
              </w:rPr>
              <w:t>hiperbárico a pacientes con</w:t>
            </w:r>
            <w:r w:rsidRPr="00426B92">
              <w:rPr>
                <w:rFonts w:ascii="Arial" w:hAnsi="Arial" w:cs="Arial"/>
                <w:sz w:val="16"/>
                <w:szCs w:val="16"/>
                <w:lang w:eastAsia="es-PE"/>
              </w:rPr>
              <w:t xml:space="preserve"> </w:t>
            </w:r>
            <w:r>
              <w:rPr>
                <w:rFonts w:ascii="Arial" w:hAnsi="Arial" w:cs="Arial"/>
                <w:sz w:val="16"/>
                <w:szCs w:val="16"/>
                <w:lang w:eastAsia="es-PE"/>
              </w:rPr>
              <w:t>p</w:t>
            </w:r>
            <w:r w:rsidRPr="007704E6">
              <w:rPr>
                <w:rFonts w:ascii="Arial" w:hAnsi="Arial" w:cs="Arial"/>
                <w:sz w:val="16"/>
                <w:szCs w:val="16"/>
                <w:lang w:eastAsia="es-PE"/>
              </w:rPr>
              <w:t xml:space="preserve">atología </w:t>
            </w:r>
            <w:r>
              <w:rPr>
                <w:rFonts w:ascii="Arial" w:hAnsi="Arial" w:cs="Arial"/>
                <w:sz w:val="16"/>
                <w:szCs w:val="16"/>
                <w:lang w:eastAsia="es-PE"/>
              </w:rPr>
              <w:t>m</w:t>
            </w:r>
            <w:r w:rsidRPr="007704E6">
              <w:rPr>
                <w:rFonts w:ascii="Arial" w:hAnsi="Arial" w:cs="Arial"/>
                <w:sz w:val="16"/>
                <w:szCs w:val="16"/>
                <w:lang w:eastAsia="es-PE"/>
              </w:rPr>
              <w:t>enor o crónica</w:t>
            </w:r>
            <w:r>
              <w:rPr>
                <w:rFonts w:ascii="Arial" w:hAnsi="Arial" w:cs="Arial"/>
                <w:sz w:val="16"/>
                <w:szCs w:val="16"/>
                <w:lang w:eastAsia="es-PE"/>
              </w:rPr>
              <w:t xml:space="preserve"> y p</w:t>
            </w:r>
            <w:r w:rsidRPr="007704E6">
              <w:rPr>
                <w:rFonts w:ascii="Arial" w:hAnsi="Arial" w:cs="Arial"/>
                <w:sz w:val="16"/>
                <w:szCs w:val="16"/>
                <w:lang w:eastAsia="es-PE"/>
              </w:rPr>
              <w:t xml:space="preserve">atología preventiva </w:t>
            </w:r>
            <w:r>
              <w:rPr>
                <w:rFonts w:ascii="Arial" w:hAnsi="Arial" w:cs="Arial"/>
                <w:sz w:val="16"/>
                <w:szCs w:val="16"/>
                <w:lang w:eastAsia="es-PE"/>
              </w:rPr>
              <w:t>u</w:t>
            </w:r>
            <w:r w:rsidRPr="007704E6">
              <w:rPr>
                <w:rFonts w:ascii="Arial" w:hAnsi="Arial" w:cs="Arial"/>
                <w:sz w:val="16"/>
                <w:szCs w:val="16"/>
                <w:lang w:eastAsia="es-PE"/>
              </w:rPr>
              <w:t xml:space="preserve"> ocupacional</w:t>
            </w:r>
            <w:r>
              <w:rPr>
                <w:rFonts w:ascii="Arial" w:hAnsi="Arial" w:cs="Arial"/>
                <w:sz w:val="16"/>
                <w:szCs w:val="16"/>
                <w:lang w:eastAsia="es-PE"/>
              </w:rPr>
              <w:t xml:space="preserve">, </w:t>
            </w:r>
            <w:r w:rsidRPr="00426B92">
              <w:rPr>
                <w:rFonts w:ascii="Arial" w:hAnsi="Arial" w:cs="Arial"/>
                <w:sz w:val="16"/>
                <w:szCs w:val="16"/>
                <w:lang w:eastAsia="es-PE"/>
              </w:rPr>
              <w:t>pero no</w:t>
            </w:r>
            <w:r>
              <w:rPr>
                <w:rFonts w:ascii="Arial" w:hAnsi="Arial" w:cs="Arial"/>
                <w:sz w:val="16"/>
                <w:szCs w:val="16"/>
                <w:lang w:eastAsia="es-PE"/>
              </w:rPr>
              <w:t xml:space="preserve"> </w:t>
            </w:r>
            <w:r w:rsidRPr="00426B92">
              <w:rPr>
                <w:rFonts w:ascii="Arial" w:hAnsi="Arial" w:cs="Arial"/>
                <w:sz w:val="16"/>
                <w:szCs w:val="16"/>
                <w:lang w:eastAsia="es-PE"/>
              </w:rPr>
              <w:t xml:space="preserve">a </w:t>
            </w:r>
            <w:r>
              <w:rPr>
                <w:rFonts w:ascii="Arial" w:hAnsi="Arial" w:cs="Arial"/>
                <w:sz w:val="16"/>
                <w:szCs w:val="16"/>
                <w:lang w:eastAsia="es-PE"/>
              </w:rPr>
              <w:t>paciente</w:t>
            </w:r>
            <w:r w:rsidRPr="00426B92">
              <w:rPr>
                <w:rFonts w:ascii="Arial" w:hAnsi="Arial" w:cs="Arial"/>
                <w:sz w:val="16"/>
                <w:szCs w:val="16"/>
                <w:lang w:eastAsia="es-PE"/>
              </w:rPr>
              <w:t>s en situación crítica o referidos por los hospitales o clínicas</w:t>
            </w:r>
            <w:r>
              <w:rPr>
                <w:rFonts w:ascii="Arial" w:hAnsi="Arial" w:cs="Arial"/>
                <w:sz w:val="16"/>
                <w:szCs w:val="16"/>
                <w:lang w:eastAsia="es-PE"/>
              </w:rPr>
              <w:t xml:space="preserve">, realizado por </w:t>
            </w:r>
            <w:r w:rsidRPr="007704E6">
              <w:rPr>
                <w:rFonts w:ascii="Arial" w:hAnsi="Arial" w:cs="Arial"/>
                <w:sz w:val="16"/>
                <w:szCs w:val="16"/>
                <w:lang w:eastAsia="es-PE"/>
              </w:rPr>
              <w:t xml:space="preserve">Médico </w:t>
            </w:r>
            <w:r>
              <w:rPr>
                <w:rFonts w:ascii="Arial" w:hAnsi="Arial" w:cs="Arial"/>
                <w:sz w:val="16"/>
                <w:szCs w:val="16"/>
                <w:lang w:eastAsia="es-PE"/>
              </w:rPr>
              <w:t xml:space="preserve">Cirujano </w:t>
            </w:r>
            <w:r w:rsidRPr="007704E6">
              <w:rPr>
                <w:rFonts w:ascii="Arial" w:hAnsi="Arial" w:cs="Arial"/>
                <w:sz w:val="16"/>
                <w:szCs w:val="16"/>
                <w:lang w:eastAsia="es-PE"/>
              </w:rPr>
              <w:t>especialista en Medicina Hiperbárica y Subacuática.</w:t>
            </w:r>
          </w:p>
        </w:tc>
      </w:tr>
      <w:tr w:rsidR="000E0F5E" w:rsidRPr="004960CC" w14:paraId="32A561A1" w14:textId="77777777" w:rsidTr="00B65E4F">
        <w:trPr>
          <w:trHeight w:hRule="exact" w:val="983"/>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6D3767" w14:textId="75F45615"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3B6CBA">
              <w:rPr>
                <w:rFonts w:ascii="Arial" w:hAnsi="Arial" w:cs="Arial"/>
                <w:sz w:val="16"/>
                <w:szCs w:val="16"/>
                <w:lang w:eastAsia="es-PE"/>
              </w:rPr>
              <w:t>74</w:t>
            </w:r>
          </w:p>
        </w:tc>
        <w:tc>
          <w:tcPr>
            <w:tcW w:w="1843" w:type="dxa"/>
            <w:tcBorders>
              <w:top w:val="single" w:sz="4" w:space="0" w:color="auto"/>
              <w:left w:val="nil"/>
              <w:bottom w:val="single" w:sz="4" w:space="0" w:color="auto"/>
              <w:right w:val="single" w:sz="4" w:space="0" w:color="auto"/>
            </w:tcBorders>
            <w:shd w:val="clear" w:color="auto" w:fill="DAEEF3" w:themeFill="accent5" w:themeFillTint="33"/>
          </w:tcPr>
          <w:p w14:paraId="34815551" w14:textId="77777777" w:rsidR="000E0F5E" w:rsidRDefault="000E0F5E" w:rsidP="000E0F5E">
            <w:pPr>
              <w:rPr>
                <w:rFonts w:ascii="Arial" w:hAnsi="Arial" w:cs="Arial"/>
                <w:b/>
                <w:bCs/>
                <w:sz w:val="16"/>
                <w:szCs w:val="16"/>
                <w:lang w:eastAsia="es-PE"/>
              </w:rPr>
            </w:pPr>
          </w:p>
          <w:p w14:paraId="31F32CE1" w14:textId="130150B1" w:rsidR="000E0F5E" w:rsidRPr="004C19F1" w:rsidRDefault="000E0F5E" w:rsidP="000E0F5E">
            <w:pPr>
              <w:rPr>
                <w:rFonts w:ascii="Arial" w:hAnsi="Arial" w:cs="Arial"/>
                <w:b/>
                <w:bCs/>
                <w:sz w:val="16"/>
                <w:szCs w:val="16"/>
                <w:lang w:eastAsia="es-PE"/>
              </w:rPr>
            </w:pPr>
            <w:r w:rsidRPr="004F5092">
              <w:rPr>
                <w:rFonts w:ascii="Arial" w:hAnsi="Arial" w:cs="Arial"/>
                <w:b/>
                <w:bCs/>
                <w:sz w:val="16"/>
                <w:szCs w:val="16"/>
                <w:lang w:eastAsia="es-PE"/>
              </w:rPr>
              <w:t>MEDICINA HIPERBARICA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590D91FF" w14:textId="1BAAC91D" w:rsidR="000E0F5E" w:rsidRPr="00426B92" w:rsidRDefault="000E0F5E" w:rsidP="000E0F5E">
            <w:pPr>
              <w:ind w:left="1"/>
              <w:rPr>
                <w:rFonts w:ascii="Arial" w:hAnsi="Arial" w:cs="Arial"/>
                <w:sz w:val="16"/>
                <w:szCs w:val="16"/>
                <w:lang w:eastAsia="es-PE"/>
              </w:rPr>
            </w:pPr>
            <w:r w:rsidRPr="00426B92">
              <w:rPr>
                <w:rFonts w:ascii="Arial" w:hAnsi="Arial" w:cs="Arial"/>
                <w:sz w:val="16"/>
                <w:szCs w:val="16"/>
                <w:lang w:eastAsia="es-PE"/>
              </w:rPr>
              <w:t>Atenciones de medicina hiperbárica y subacuática</w:t>
            </w:r>
            <w:r>
              <w:rPr>
                <w:rFonts w:ascii="Arial" w:hAnsi="Arial" w:cs="Arial"/>
                <w:sz w:val="16"/>
                <w:szCs w:val="16"/>
                <w:lang w:eastAsia="es-PE"/>
              </w:rPr>
              <w:t xml:space="preserve"> en situación crítica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8A6D0CE" w14:textId="7AFFAD69" w:rsidR="000E0F5E" w:rsidRPr="00426B92" w:rsidRDefault="000E0F5E" w:rsidP="000E0F5E">
            <w:pPr>
              <w:jc w:val="both"/>
              <w:rPr>
                <w:rFonts w:ascii="Arial" w:hAnsi="Arial" w:cs="Arial"/>
                <w:sz w:val="16"/>
                <w:szCs w:val="16"/>
                <w:lang w:eastAsia="es-PE"/>
              </w:rPr>
            </w:pPr>
            <w:r w:rsidRPr="00426B92">
              <w:rPr>
                <w:rFonts w:ascii="Arial" w:hAnsi="Arial" w:cs="Arial"/>
                <w:sz w:val="16"/>
                <w:szCs w:val="16"/>
                <w:lang w:eastAsia="es-PE"/>
              </w:rPr>
              <w:t>Tratamiento</w:t>
            </w:r>
            <w:r>
              <w:rPr>
                <w:rFonts w:ascii="Arial" w:hAnsi="Arial" w:cs="Arial"/>
                <w:sz w:val="16"/>
                <w:szCs w:val="16"/>
                <w:lang w:eastAsia="es-PE"/>
              </w:rPr>
              <w:t xml:space="preserve"> hiperbárico a pacientes en condición de e</w:t>
            </w:r>
            <w:r w:rsidRPr="007704E6">
              <w:rPr>
                <w:rFonts w:ascii="Arial" w:hAnsi="Arial" w:cs="Arial"/>
                <w:sz w:val="16"/>
                <w:szCs w:val="16"/>
                <w:lang w:eastAsia="es-PE"/>
              </w:rPr>
              <w:t xml:space="preserve">mergencia o </w:t>
            </w:r>
            <w:r>
              <w:rPr>
                <w:rFonts w:ascii="Arial" w:hAnsi="Arial" w:cs="Arial"/>
                <w:sz w:val="16"/>
                <w:szCs w:val="16"/>
                <w:lang w:eastAsia="es-PE"/>
              </w:rPr>
              <w:t>g</w:t>
            </w:r>
            <w:r w:rsidRPr="007704E6">
              <w:rPr>
                <w:rFonts w:ascii="Arial" w:hAnsi="Arial" w:cs="Arial"/>
                <w:sz w:val="16"/>
                <w:szCs w:val="16"/>
                <w:lang w:eastAsia="es-PE"/>
              </w:rPr>
              <w:t xml:space="preserve">ravedad </w:t>
            </w:r>
            <w:r>
              <w:rPr>
                <w:rFonts w:ascii="Arial" w:hAnsi="Arial" w:cs="Arial"/>
                <w:sz w:val="16"/>
                <w:szCs w:val="16"/>
                <w:lang w:eastAsia="es-PE"/>
              </w:rPr>
              <w:t>s</w:t>
            </w:r>
            <w:r w:rsidRPr="007704E6">
              <w:rPr>
                <w:rFonts w:ascii="Arial" w:hAnsi="Arial" w:cs="Arial"/>
                <w:sz w:val="16"/>
                <w:szCs w:val="16"/>
                <w:lang w:eastAsia="es-PE"/>
              </w:rPr>
              <w:t xml:space="preserve">úbita </w:t>
            </w:r>
            <w:r>
              <w:rPr>
                <w:rFonts w:ascii="Arial" w:hAnsi="Arial" w:cs="Arial"/>
                <w:sz w:val="16"/>
                <w:szCs w:val="16"/>
                <w:lang w:eastAsia="es-PE"/>
              </w:rPr>
              <w:t>e</w:t>
            </w:r>
            <w:r w:rsidRPr="007704E6">
              <w:rPr>
                <w:rFonts w:ascii="Arial" w:hAnsi="Arial" w:cs="Arial"/>
                <w:sz w:val="16"/>
                <w:szCs w:val="16"/>
                <w:lang w:eastAsia="es-PE"/>
              </w:rPr>
              <w:t>xtrema</w:t>
            </w:r>
            <w:r>
              <w:rPr>
                <w:rFonts w:ascii="Arial" w:hAnsi="Arial" w:cs="Arial"/>
                <w:sz w:val="16"/>
                <w:szCs w:val="16"/>
                <w:lang w:eastAsia="es-PE"/>
              </w:rPr>
              <w:t xml:space="preserve"> y</w:t>
            </w:r>
            <w:r w:rsidRPr="007704E6">
              <w:rPr>
                <w:rFonts w:ascii="Arial" w:hAnsi="Arial" w:cs="Arial"/>
                <w:sz w:val="16"/>
                <w:szCs w:val="16"/>
                <w:lang w:eastAsia="es-PE"/>
              </w:rPr>
              <w:t xml:space="preserve"> </w:t>
            </w:r>
            <w:r>
              <w:rPr>
                <w:rFonts w:ascii="Arial" w:hAnsi="Arial" w:cs="Arial"/>
                <w:sz w:val="16"/>
                <w:szCs w:val="16"/>
                <w:lang w:eastAsia="es-PE"/>
              </w:rPr>
              <w:t>p</w:t>
            </w:r>
            <w:r w:rsidRPr="007704E6">
              <w:rPr>
                <w:rFonts w:ascii="Arial" w:hAnsi="Arial" w:cs="Arial"/>
                <w:sz w:val="16"/>
                <w:szCs w:val="16"/>
                <w:lang w:eastAsia="es-PE"/>
              </w:rPr>
              <w:t>atología aguda</w:t>
            </w:r>
            <w:r>
              <w:rPr>
                <w:rFonts w:ascii="Arial" w:hAnsi="Arial" w:cs="Arial"/>
                <w:sz w:val="16"/>
                <w:szCs w:val="16"/>
                <w:lang w:eastAsia="es-PE"/>
              </w:rPr>
              <w:t xml:space="preserve">, </w:t>
            </w:r>
            <w:r w:rsidRPr="00426B92">
              <w:rPr>
                <w:rFonts w:ascii="Arial" w:hAnsi="Arial" w:cs="Arial"/>
                <w:sz w:val="16"/>
                <w:szCs w:val="16"/>
                <w:lang w:eastAsia="es-PE"/>
              </w:rPr>
              <w:t>en situación crítica</w:t>
            </w:r>
            <w:r>
              <w:rPr>
                <w:rFonts w:ascii="Arial" w:hAnsi="Arial" w:cs="Arial"/>
                <w:sz w:val="16"/>
                <w:szCs w:val="16"/>
                <w:lang w:eastAsia="es-PE"/>
              </w:rPr>
              <w:t xml:space="preserve">, realizado por </w:t>
            </w:r>
            <w:r w:rsidRPr="007704E6">
              <w:rPr>
                <w:rFonts w:ascii="Arial" w:hAnsi="Arial" w:cs="Arial"/>
                <w:sz w:val="16"/>
                <w:szCs w:val="16"/>
                <w:lang w:eastAsia="es-PE"/>
              </w:rPr>
              <w:t xml:space="preserve">Médico </w:t>
            </w:r>
            <w:r>
              <w:rPr>
                <w:rFonts w:ascii="Arial" w:hAnsi="Arial" w:cs="Arial"/>
                <w:sz w:val="16"/>
                <w:szCs w:val="16"/>
                <w:lang w:eastAsia="es-PE"/>
              </w:rPr>
              <w:t xml:space="preserve">Cirujano </w:t>
            </w:r>
            <w:r w:rsidRPr="007704E6">
              <w:rPr>
                <w:rFonts w:ascii="Arial" w:hAnsi="Arial" w:cs="Arial"/>
                <w:sz w:val="16"/>
                <w:szCs w:val="16"/>
                <w:lang w:eastAsia="es-PE"/>
              </w:rPr>
              <w:t>especialista en Medicina Hiperbárica y Subacuática.</w:t>
            </w:r>
            <w:r>
              <w:rPr>
                <w:rFonts w:ascii="Arial" w:hAnsi="Arial" w:cs="Arial"/>
                <w:sz w:val="16"/>
                <w:szCs w:val="16"/>
                <w:lang w:eastAsia="es-PE"/>
              </w:rPr>
              <w:t xml:space="preserve"> </w:t>
            </w:r>
          </w:p>
        </w:tc>
      </w:tr>
      <w:tr w:rsidR="000E0F5E" w:rsidRPr="004960CC" w14:paraId="7A48553E" w14:textId="77777777" w:rsidTr="00B65E4F">
        <w:trPr>
          <w:trHeight w:hRule="exact" w:val="1516"/>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2992212" w14:textId="75B9D9DE"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3B6CBA">
              <w:rPr>
                <w:rFonts w:ascii="Arial" w:hAnsi="Arial" w:cs="Arial"/>
                <w:sz w:val="16"/>
                <w:szCs w:val="16"/>
                <w:lang w:eastAsia="es-PE"/>
              </w:rPr>
              <w:t>75</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7BCCF60" w14:textId="7AF6E84C" w:rsidR="000E0F5E" w:rsidRPr="004C19F1" w:rsidRDefault="000E0F5E" w:rsidP="000E0F5E">
            <w:pPr>
              <w:rPr>
                <w:rFonts w:ascii="Arial" w:hAnsi="Arial" w:cs="Arial"/>
                <w:b/>
                <w:bCs/>
                <w:sz w:val="16"/>
                <w:szCs w:val="16"/>
                <w:lang w:eastAsia="es-PE"/>
              </w:rPr>
            </w:pPr>
            <w:r w:rsidRPr="004C19F1">
              <w:rPr>
                <w:rFonts w:ascii="Arial" w:hAnsi="Arial" w:cs="Arial"/>
                <w:b/>
                <w:bCs/>
                <w:sz w:val="16"/>
                <w:szCs w:val="16"/>
                <w:lang w:eastAsia="es-PE"/>
              </w:rPr>
              <w:t>CENTRO ÓPTICO</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16C709D" w14:textId="575B7BC2" w:rsidR="000E0F5E" w:rsidRPr="00426B92" w:rsidRDefault="000E0F5E" w:rsidP="000E0F5E">
            <w:pPr>
              <w:ind w:left="1"/>
              <w:rPr>
                <w:rFonts w:ascii="Arial" w:hAnsi="Arial" w:cs="Arial"/>
                <w:sz w:val="16"/>
                <w:szCs w:val="16"/>
                <w:lang w:eastAsia="es-PE"/>
              </w:rPr>
            </w:pPr>
            <w:r>
              <w:rPr>
                <w:rFonts w:ascii="Arial" w:hAnsi="Arial" w:cs="Arial"/>
                <w:sz w:val="16"/>
                <w:szCs w:val="16"/>
                <w:lang w:eastAsia="es-PE"/>
              </w:rPr>
              <w:t>Atención mediante terapia de rehabilitación visual</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18290F9A" w14:textId="79E5276A" w:rsidR="000E0F5E" w:rsidRPr="00426B92" w:rsidRDefault="000E0F5E" w:rsidP="000E0F5E">
            <w:pPr>
              <w:jc w:val="both"/>
              <w:rPr>
                <w:rFonts w:ascii="Arial" w:hAnsi="Arial" w:cs="Arial"/>
                <w:sz w:val="16"/>
                <w:szCs w:val="16"/>
                <w:lang w:eastAsia="es-PE"/>
              </w:rPr>
            </w:pPr>
            <w:r>
              <w:rPr>
                <w:rFonts w:ascii="Arial" w:hAnsi="Arial" w:cs="Arial"/>
                <w:sz w:val="16"/>
                <w:szCs w:val="16"/>
                <w:lang w:eastAsia="es-PE"/>
              </w:rPr>
              <w:t>Terapia de</w:t>
            </w:r>
            <w:r w:rsidRPr="004C19F1">
              <w:rPr>
                <w:rFonts w:ascii="Arial" w:hAnsi="Arial" w:cs="Arial"/>
                <w:sz w:val="16"/>
                <w:szCs w:val="16"/>
                <w:lang w:eastAsia="es-PE"/>
              </w:rPr>
              <w:t xml:space="preserve"> rehabilitación visual </w:t>
            </w:r>
            <w:r>
              <w:rPr>
                <w:rFonts w:ascii="Arial" w:hAnsi="Arial" w:cs="Arial"/>
                <w:sz w:val="16"/>
                <w:szCs w:val="16"/>
                <w:lang w:eastAsia="es-PE"/>
              </w:rPr>
              <w:t xml:space="preserve">para </w:t>
            </w:r>
            <w:r w:rsidRPr="004C19F1">
              <w:rPr>
                <w:rFonts w:ascii="Arial" w:hAnsi="Arial" w:cs="Arial"/>
                <w:sz w:val="16"/>
                <w:szCs w:val="16"/>
                <w:lang w:eastAsia="es-PE"/>
              </w:rPr>
              <w:t>potenciar y corregir los problemas del sistema visual: enfoque, coordinación de ejes visuales, ojo vago, estrabismos o problemas de aprendizaje relacionados con la visión</w:t>
            </w:r>
            <w:r>
              <w:rPr>
                <w:rFonts w:ascii="Arial" w:hAnsi="Arial" w:cs="Arial"/>
                <w:sz w:val="16"/>
                <w:szCs w:val="16"/>
                <w:lang w:eastAsia="es-PE"/>
              </w:rPr>
              <w:t xml:space="preserve">; realizada por </w:t>
            </w:r>
            <w:r w:rsidRPr="004C19F1">
              <w:rPr>
                <w:rFonts w:ascii="Arial" w:hAnsi="Arial" w:cs="Arial"/>
                <w:sz w:val="16"/>
                <w:szCs w:val="16"/>
                <w:lang w:eastAsia="es-PE"/>
              </w:rPr>
              <w:t xml:space="preserve">Médico Cirujano en la </w:t>
            </w:r>
            <w:r>
              <w:rPr>
                <w:rFonts w:ascii="Arial" w:hAnsi="Arial" w:cs="Arial"/>
                <w:sz w:val="16"/>
                <w:szCs w:val="16"/>
                <w:lang w:eastAsia="es-PE"/>
              </w:rPr>
              <w:t xml:space="preserve">especialidad de oftalmología, </w:t>
            </w:r>
            <w:r w:rsidRPr="00745767">
              <w:rPr>
                <w:rFonts w:ascii="Arial" w:hAnsi="Arial" w:cs="Arial"/>
                <w:sz w:val="16"/>
                <w:szCs w:val="16"/>
                <w:lang w:eastAsia="es-PE"/>
              </w:rPr>
              <w:t>Tecnólogo Médico en Optometría</w:t>
            </w:r>
            <w:r>
              <w:rPr>
                <w:rFonts w:ascii="Arial" w:hAnsi="Arial" w:cs="Arial"/>
                <w:sz w:val="16"/>
                <w:szCs w:val="16"/>
                <w:lang w:eastAsia="es-PE"/>
              </w:rPr>
              <w:t xml:space="preserve"> con especialidad en terapia visual o enfermera con especialidad en terapia visual</w:t>
            </w:r>
            <w:r w:rsidRPr="004C19F1">
              <w:rPr>
                <w:rFonts w:ascii="Arial" w:hAnsi="Arial" w:cs="Arial"/>
                <w:sz w:val="16"/>
                <w:szCs w:val="16"/>
                <w:lang w:eastAsia="es-PE"/>
              </w:rPr>
              <w:t>.</w:t>
            </w:r>
          </w:p>
        </w:tc>
      </w:tr>
      <w:tr w:rsidR="000E0F5E" w:rsidRPr="004960CC" w14:paraId="70484B56" w14:textId="77777777" w:rsidTr="00B65E4F">
        <w:trPr>
          <w:trHeight w:hRule="exact" w:val="715"/>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800DA1" w14:textId="6BCE8A2F"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lastRenderedPageBreak/>
              <w:t>2</w:t>
            </w:r>
            <w:r w:rsidR="003B6CBA">
              <w:rPr>
                <w:rFonts w:ascii="Arial" w:hAnsi="Arial" w:cs="Arial"/>
                <w:sz w:val="16"/>
                <w:szCs w:val="16"/>
                <w:lang w:eastAsia="es-PE"/>
              </w:rPr>
              <w:t>76</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4297D678" w14:textId="5FD9486D" w:rsidR="000E0F5E" w:rsidRPr="004C19F1" w:rsidRDefault="000E0F5E" w:rsidP="000E0F5E">
            <w:pPr>
              <w:rPr>
                <w:rFonts w:ascii="Arial" w:hAnsi="Arial" w:cs="Arial"/>
                <w:b/>
                <w:bCs/>
                <w:sz w:val="16"/>
                <w:szCs w:val="16"/>
                <w:lang w:eastAsia="es-PE"/>
              </w:rPr>
            </w:pPr>
            <w:r w:rsidRPr="004C19F1">
              <w:rPr>
                <w:rFonts w:ascii="Arial" w:hAnsi="Arial" w:cs="Arial"/>
                <w:b/>
                <w:bCs/>
                <w:sz w:val="16"/>
                <w:szCs w:val="16"/>
                <w:lang w:eastAsia="es-PE"/>
              </w:rPr>
              <w:t>CENTRO ÓPTICO</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560B9288" w14:textId="55E43F80" w:rsidR="000E0F5E" w:rsidRPr="00426B92" w:rsidRDefault="000E0F5E" w:rsidP="000E0F5E">
            <w:pPr>
              <w:ind w:left="1"/>
              <w:rPr>
                <w:rFonts w:ascii="Arial" w:hAnsi="Arial" w:cs="Arial"/>
                <w:sz w:val="16"/>
                <w:szCs w:val="16"/>
                <w:lang w:eastAsia="es-PE"/>
              </w:rPr>
            </w:pPr>
            <w:r w:rsidRPr="00426B92">
              <w:rPr>
                <w:rFonts w:ascii="Arial" w:hAnsi="Arial" w:cs="Arial"/>
                <w:sz w:val="16"/>
                <w:szCs w:val="16"/>
                <w:lang w:eastAsia="es-PE"/>
              </w:rPr>
              <w:t>Medición de agudeza visual</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15015C8D" w14:textId="5EA0EBD3" w:rsidR="000E0F5E" w:rsidRPr="00426B92" w:rsidRDefault="000E0F5E" w:rsidP="000E0F5E">
            <w:pPr>
              <w:jc w:val="both"/>
              <w:rPr>
                <w:rFonts w:ascii="Arial" w:hAnsi="Arial" w:cs="Arial"/>
                <w:sz w:val="16"/>
                <w:szCs w:val="16"/>
                <w:lang w:eastAsia="es-PE"/>
              </w:rPr>
            </w:pPr>
            <w:r w:rsidRPr="00426B92">
              <w:rPr>
                <w:rFonts w:ascii="Arial" w:hAnsi="Arial" w:cs="Arial"/>
                <w:sz w:val="16"/>
                <w:szCs w:val="16"/>
                <w:lang w:eastAsia="es-PE"/>
              </w:rPr>
              <w:t xml:space="preserve">Detección del estado de la agudeza visual por </w:t>
            </w:r>
            <w:r>
              <w:rPr>
                <w:rFonts w:ascii="Arial" w:hAnsi="Arial" w:cs="Arial"/>
                <w:sz w:val="16"/>
                <w:szCs w:val="16"/>
                <w:lang w:eastAsia="es-PE"/>
              </w:rPr>
              <w:t>tecnólogo médico en optometría,</w:t>
            </w:r>
            <w:r w:rsidRPr="00426B92">
              <w:rPr>
                <w:rFonts w:ascii="Arial" w:hAnsi="Arial" w:cs="Arial"/>
                <w:sz w:val="16"/>
                <w:szCs w:val="16"/>
                <w:lang w:eastAsia="es-PE"/>
              </w:rPr>
              <w:t xml:space="preserve"> profesional de enfermería u otro profesional de salud capacitado</w:t>
            </w:r>
            <w:r>
              <w:rPr>
                <w:rFonts w:ascii="Arial" w:hAnsi="Arial" w:cs="Arial"/>
                <w:sz w:val="16"/>
                <w:szCs w:val="16"/>
                <w:lang w:eastAsia="es-PE"/>
              </w:rPr>
              <w:t xml:space="preserve"> o técnico óptico</w:t>
            </w:r>
            <w:r w:rsidRPr="00426B92">
              <w:rPr>
                <w:rFonts w:ascii="Arial" w:hAnsi="Arial" w:cs="Arial"/>
                <w:sz w:val="16"/>
                <w:szCs w:val="16"/>
                <w:lang w:eastAsia="es-PE"/>
              </w:rPr>
              <w:t>.</w:t>
            </w:r>
          </w:p>
        </w:tc>
      </w:tr>
      <w:tr w:rsidR="000E0F5E" w:rsidRPr="004960CC" w14:paraId="62F3097A" w14:textId="77777777" w:rsidTr="00B65E4F">
        <w:trPr>
          <w:trHeight w:hRule="exact" w:val="697"/>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266B6E" w14:textId="3F3AF4CD"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77</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DF45FA8" w14:textId="31E86205" w:rsidR="000E0F5E" w:rsidRPr="004C19F1" w:rsidRDefault="000E0F5E" w:rsidP="000E0F5E">
            <w:pPr>
              <w:rPr>
                <w:rFonts w:ascii="Arial" w:hAnsi="Arial" w:cs="Arial"/>
                <w:b/>
                <w:bCs/>
                <w:sz w:val="16"/>
                <w:szCs w:val="16"/>
                <w:lang w:eastAsia="es-PE"/>
              </w:rPr>
            </w:pPr>
            <w:r w:rsidRPr="004C19F1">
              <w:rPr>
                <w:rFonts w:ascii="Arial" w:hAnsi="Arial" w:cs="Arial"/>
                <w:b/>
                <w:bCs/>
                <w:sz w:val="16"/>
                <w:szCs w:val="16"/>
                <w:lang w:eastAsia="es-PE"/>
              </w:rPr>
              <w:t>CENTRO ÓPTICO</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0306A440" w14:textId="3B051A68" w:rsidR="000E0F5E" w:rsidRPr="00745767" w:rsidRDefault="000E0F5E" w:rsidP="000E0F5E">
            <w:pPr>
              <w:ind w:left="1"/>
              <w:rPr>
                <w:rFonts w:ascii="Arial" w:hAnsi="Arial" w:cs="Arial"/>
                <w:sz w:val="16"/>
                <w:szCs w:val="16"/>
                <w:lang w:eastAsia="es-PE"/>
              </w:rPr>
            </w:pPr>
            <w:r w:rsidRPr="00745767">
              <w:rPr>
                <w:rFonts w:ascii="Arial" w:hAnsi="Arial" w:cs="Arial"/>
                <w:sz w:val="16"/>
                <w:szCs w:val="16"/>
                <w:lang w:eastAsia="es-PE"/>
              </w:rPr>
              <w:t>Adaptación de lentes correctores de montura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47851848" w14:textId="41AC9079" w:rsidR="000E0F5E" w:rsidRPr="00745767" w:rsidRDefault="000E0F5E" w:rsidP="000E0F5E">
            <w:pPr>
              <w:jc w:val="both"/>
              <w:rPr>
                <w:rFonts w:ascii="Arial" w:hAnsi="Arial" w:cs="Arial"/>
                <w:sz w:val="16"/>
                <w:szCs w:val="16"/>
                <w:lang w:eastAsia="es-PE"/>
              </w:rPr>
            </w:pPr>
            <w:r w:rsidRPr="00745767">
              <w:rPr>
                <w:rFonts w:ascii="Arial" w:hAnsi="Arial" w:cs="Arial"/>
                <w:sz w:val="16"/>
                <w:szCs w:val="16"/>
                <w:lang w:eastAsia="es-PE"/>
              </w:rPr>
              <w:t>Elaboración de lentes correctores por Tecnólogo Médico en Optometría con especialidad (Optometría Pediátrica, Baja Visión, Terapia Visual).</w:t>
            </w:r>
          </w:p>
          <w:p w14:paraId="30D7D429" w14:textId="58014FEE" w:rsidR="000E0F5E" w:rsidRPr="00745767" w:rsidRDefault="000E0F5E" w:rsidP="000E0F5E">
            <w:pPr>
              <w:jc w:val="both"/>
              <w:rPr>
                <w:rFonts w:ascii="Arial" w:hAnsi="Arial" w:cs="Arial"/>
                <w:sz w:val="16"/>
                <w:szCs w:val="16"/>
                <w:lang w:eastAsia="es-PE"/>
              </w:rPr>
            </w:pPr>
            <w:r w:rsidRPr="00745767">
              <w:rPr>
                <w:rFonts w:ascii="Arial" w:hAnsi="Arial" w:cs="Arial"/>
                <w:sz w:val="16"/>
                <w:szCs w:val="16"/>
                <w:lang w:eastAsia="es-PE"/>
              </w:rPr>
              <w:t>Técnico asistencial de salud en Óptica, y Enfermera con especialidad en salud ocular</w:t>
            </w:r>
          </w:p>
        </w:tc>
      </w:tr>
      <w:tr w:rsidR="000E0F5E" w:rsidRPr="004960CC" w14:paraId="6CF838C8" w14:textId="77777777" w:rsidTr="00B65E4F">
        <w:trPr>
          <w:trHeight w:hRule="exact" w:val="668"/>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BF8356" w14:textId="2F76A284" w:rsidR="000E0F5E" w:rsidRPr="004960CC" w:rsidRDefault="000E0F5E" w:rsidP="000E0F5E">
            <w:pPr>
              <w:jc w:val="center"/>
              <w:rPr>
                <w:rFonts w:ascii="Arial" w:hAnsi="Arial" w:cs="Arial"/>
                <w:b/>
                <w:bCs/>
                <w:sz w:val="16"/>
                <w:szCs w:val="16"/>
                <w:lang w:eastAsia="es-PE"/>
              </w:rPr>
            </w:pPr>
            <w:r w:rsidRPr="0041706E">
              <w:rPr>
                <w:rFonts w:ascii="Arial" w:hAnsi="Arial" w:cs="Arial"/>
                <w:bCs/>
                <w:sz w:val="16"/>
                <w:szCs w:val="16"/>
                <w:lang w:eastAsia="es-PE"/>
              </w:rPr>
              <w:t>2</w:t>
            </w:r>
            <w:r w:rsidR="003B6CBA">
              <w:rPr>
                <w:rFonts w:ascii="Arial" w:hAnsi="Arial" w:cs="Arial"/>
                <w:bCs/>
                <w:sz w:val="16"/>
                <w:szCs w:val="16"/>
                <w:lang w:eastAsia="es-PE"/>
              </w:rPr>
              <w:t>78</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E1E30F0" w14:textId="4DD2D149" w:rsidR="000E0F5E" w:rsidRPr="004C19F1" w:rsidRDefault="000E0F5E" w:rsidP="000E0F5E">
            <w:pPr>
              <w:rPr>
                <w:rFonts w:ascii="Arial" w:hAnsi="Arial" w:cs="Arial"/>
                <w:b/>
                <w:bCs/>
                <w:sz w:val="16"/>
                <w:szCs w:val="16"/>
                <w:lang w:eastAsia="es-PE"/>
              </w:rPr>
            </w:pPr>
            <w:r w:rsidRPr="004C19F1">
              <w:rPr>
                <w:rFonts w:ascii="Arial" w:hAnsi="Arial" w:cs="Arial"/>
                <w:b/>
                <w:bCs/>
                <w:sz w:val="16"/>
                <w:szCs w:val="16"/>
                <w:lang w:eastAsia="es-PE"/>
              </w:rPr>
              <w:t>CENTRO ÓPTICO</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174857F5" w14:textId="2BB3BEA1" w:rsidR="000E0F5E" w:rsidRPr="00010AA0" w:rsidRDefault="000E0F5E" w:rsidP="000E0F5E">
            <w:pPr>
              <w:ind w:left="1"/>
              <w:rPr>
                <w:rFonts w:ascii="Arial" w:hAnsi="Arial" w:cs="Arial"/>
                <w:sz w:val="16"/>
                <w:szCs w:val="16"/>
                <w:lang w:eastAsia="es-PE"/>
              </w:rPr>
            </w:pPr>
            <w:r w:rsidRPr="00010AA0">
              <w:rPr>
                <w:rFonts w:ascii="Arial" w:hAnsi="Arial" w:cs="Arial"/>
                <w:sz w:val="16"/>
                <w:szCs w:val="16"/>
                <w:lang w:eastAsia="es-PE"/>
              </w:rPr>
              <w:t>Atención mediante terapia de ortóptica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4D6313B7" w14:textId="2D123397" w:rsidR="000E0F5E" w:rsidRPr="00010AA0" w:rsidRDefault="000E0F5E" w:rsidP="000E0F5E">
            <w:pPr>
              <w:jc w:val="both"/>
              <w:rPr>
                <w:rFonts w:ascii="Arial" w:hAnsi="Arial" w:cs="Arial"/>
                <w:sz w:val="16"/>
                <w:szCs w:val="16"/>
                <w:lang w:eastAsia="es-PE"/>
              </w:rPr>
            </w:pPr>
            <w:r w:rsidRPr="00010AA0">
              <w:rPr>
                <w:rFonts w:ascii="Arial" w:hAnsi="Arial" w:cs="Arial"/>
                <w:sz w:val="16"/>
                <w:szCs w:val="16"/>
                <w:lang w:eastAsia="es-PE"/>
              </w:rPr>
              <w:t>Terapia para tratamiento de defectos en la musculatura óptica o de hábitos visuales defectuosos realizada por tecnólogo médico en optometría.</w:t>
            </w:r>
          </w:p>
        </w:tc>
      </w:tr>
      <w:tr w:rsidR="000E0F5E" w:rsidRPr="004960CC" w14:paraId="68922E8C" w14:textId="77777777" w:rsidTr="00B65E4F">
        <w:trPr>
          <w:trHeight w:hRule="exact" w:val="1086"/>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A740AD" w14:textId="1828017B"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3B6CBA">
              <w:rPr>
                <w:rFonts w:ascii="Arial" w:hAnsi="Arial" w:cs="Arial"/>
                <w:sz w:val="16"/>
                <w:szCs w:val="16"/>
                <w:lang w:eastAsia="es-PE"/>
              </w:rPr>
              <w:t>79</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068F59A" w14:textId="29A4E98D"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CENTRO ÓPTICO</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05A2FD19" w14:textId="25B1EFF3"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Refracción del ojo con o sin ciclopejía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58D46E24" w14:textId="071D8FD3"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Examen de los ojos para</w:t>
            </w:r>
            <w:r w:rsidRPr="00064F0A">
              <w:rPr>
                <w:rFonts w:ascii="Arial" w:hAnsi="Arial" w:cs="Arial"/>
                <w:shd w:val="clear" w:color="auto" w:fill="FFFFFF"/>
              </w:rPr>
              <w:t xml:space="preserve"> </w:t>
            </w:r>
            <w:r w:rsidRPr="00064F0A">
              <w:rPr>
                <w:rFonts w:ascii="Arial" w:hAnsi="Arial" w:cs="Arial"/>
                <w:sz w:val="16"/>
                <w:szCs w:val="16"/>
                <w:lang w:eastAsia="es-PE"/>
              </w:rPr>
              <w:t>determinar el error refractivo con o sin ciclopejía</w:t>
            </w:r>
            <w:r>
              <w:rPr>
                <w:rFonts w:ascii="Arial" w:hAnsi="Arial" w:cs="Arial"/>
                <w:sz w:val="16"/>
                <w:szCs w:val="16"/>
                <w:lang w:eastAsia="es-PE"/>
              </w:rPr>
              <w:t>*,</w:t>
            </w:r>
            <w:r w:rsidRPr="00064F0A">
              <w:rPr>
                <w:rFonts w:ascii="Arial" w:hAnsi="Arial" w:cs="Arial"/>
                <w:sz w:val="16"/>
                <w:szCs w:val="16"/>
                <w:lang w:eastAsia="es-PE"/>
              </w:rPr>
              <w:t xml:space="preserve"> realizado por Médico Cirujano en la especialidad de oftalmología, Tecnólogo Médico en Optometría o enfermera capacitada. (*) Se realiza bajo la supervisión del médico cirujano en la especialidad de oftalmología.</w:t>
            </w:r>
          </w:p>
        </w:tc>
      </w:tr>
      <w:tr w:rsidR="000E0F5E" w:rsidRPr="004960CC" w14:paraId="24594F85" w14:textId="77777777" w:rsidTr="00B65E4F">
        <w:trPr>
          <w:trHeight w:hRule="exact" w:val="679"/>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109809" w14:textId="61490930" w:rsidR="000E0F5E" w:rsidRPr="004960CC" w:rsidRDefault="000E0F5E" w:rsidP="000E0F5E">
            <w:pPr>
              <w:jc w:val="center"/>
              <w:rPr>
                <w:rFonts w:ascii="Arial" w:hAnsi="Arial" w:cs="Arial"/>
                <w:b/>
                <w:bCs/>
                <w:sz w:val="16"/>
                <w:szCs w:val="16"/>
                <w:lang w:eastAsia="es-PE"/>
              </w:rPr>
            </w:pPr>
            <w:r w:rsidRPr="00DD0B28">
              <w:rPr>
                <w:rFonts w:ascii="Arial" w:hAnsi="Arial" w:cs="Arial"/>
                <w:bCs/>
                <w:sz w:val="16"/>
                <w:szCs w:val="16"/>
                <w:lang w:eastAsia="es-PE"/>
              </w:rPr>
              <w:t>2</w:t>
            </w:r>
            <w:r w:rsidR="003B6CBA">
              <w:rPr>
                <w:rFonts w:ascii="Arial" w:hAnsi="Arial" w:cs="Arial"/>
                <w:bCs/>
                <w:sz w:val="16"/>
                <w:szCs w:val="16"/>
                <w:lang w:eastAsia="es-PE"/>
              </w:rPr>
              <w:t>80</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6A56FAE" w14:textId="48AE1411"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LABORATORIO DENTAL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23BA3AF5" w14:textId="33D8EDAB"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 xml:space="preserve">Elaboración de aparatología protésica parcial y total </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3A748D30" w14:textId="783D5BF0"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Elaboración de prótesis parcial y total en resinas acrílicas realizado por</w:t>
            </w:r>
            <w:r>
              <w:rPr>
                <w:rFonts w:ascii="Arial" w:hAnsi="Arial" w:cs="Arial"/>
                <w:sz w:val="16"/>
                <w:szCs w:val="16"/>
                <w:lang w:eastAsia="es-PE"/>
              </w:rPr>
              <w:t xml:space="preserve"> técnico asistencial en salud en dental (técnico de prótesis dental).</w:t>
            </w:r>
          </w:p>
        </w:tc>
      </w:tr>
      <w:tr w:rsidR="000E0F5E" w:rsidRPr="004960CC" w14:paraId="529EEC6A" w14:textId="77777777" w:rsidTr="00B65E4F">
        <w:trPr>
          <w:trHeight w:hRule="exact" w:val="1493"/>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5182B3" w14:textId="3034DA48" w:rsidR="000E0F5E" w:rsidRPr="004960CC" w:rsidRDefault="000E0F5E" w:rsidP="000E0F5E">
            <w:pPr>
              <w:jc w:val="center"/>
              <w:rPr>
                <w:rFonts w:ascii="Arial" w:hAnsi="Arial" w:cs="Arial"/>
                <w:b/>
                <w:bCs/>
                <w:sz w:val="16"/>
                <w:szCs w:val="16"/>
                <w:lang w:eastAsia="es-PE"/>
              </w:rPr>
            </w:pPr>
            <w:r w:rsidRPr="00DD0B28">
              <w:rPr>
                <w:rFonts w:ascii="Arial" w:hAnsi="Arial" w:cs="Arial"/>
                <w:bCs/>
                <w:sz w:val="16"/>
                <w:szCs w:val="16"/>
                <w:lang w:eastAsia="es-PE"/>
              </w:rPr>
              <w:t>2</w:t>
            </w:r>
            <w:r w:rsidR="00C57556">
              <w:rPr>
                <w:rFonts w:ascii="Arial" w:hAnsi="Arial" w:cs="Arial"/>
                <w:bCs/>
                <w:sz w:val="16"/>
                <w:szCs w:val="16"/>
                <w:lang w:eastAsia="es-PE"/>
              </w:rPr>
              <w:t>8</w:t>
            </w:r>
            <w:r w:rsidR="00540D46">
              <w:rPr>
                <w:rFonts w:ascii="Arial" w:hAnsi="Arial" w:cs="Arial"/>
                <w:bCs/>
                <w:sz w:val="16"/>
                <w:szCs w:val="16"/>
                <w:lang w:eastAsia="es-PE"/>
              </w:rPr>
              <w:t>1</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B0FFA58" w14:textId="38AB9F1A"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LABORATORIO DENTAL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5F0402C5" w14:textId="446C14F4"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Elaboración de aparatología protésica fija, protésica parcial y total, aparatología ortodóntica y de ortopedia maxilar, y prótesis sobre implantes</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37EB22B3" w14:textId="150B11A8"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Elaboración de aparatología protésica fija, metal-cerámica, coronas libres de metal, postes colados, provisionales de termo y auto curado, prótesis parciales metal acrílico, aparatología protésica en acrílico y aparatología ortodóntica y de ortopedia maxilar, prótesis sobre implantes, sistema de fototermopolimerizado realizado por</w:t>
            </w:r>
            <w:r>
              <w:rPr>
                <w:rFonts w:ascii="Arial" w:hAnsi="Arial" w:cs="Arial"/>
                <w:sz w:val="16"/>
                <w:szCs w:val="16"/>
                <w:lang w:eastAsia="es-PE"/>
              </w:rPr>
              <w:t xml:space="preserve"> técnico asistencial en salud en dental (técnico de prótesis dental).</w:t>
            </w:r>
          </w:p>
        </w:tc>
      </w:tr>
      <w:tr w:rsidR="000E0F5E" w:rsidRPr="004960CC" w14:paraId="57822D8E" w14:textId="77777777" w:rsidTr="00B65E4F">
        <w:trPr>
          <w:trHeight w:hRule="exact" w:val="1288"/>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E091F9" w14:textId="3DB1D936" w:rsidR="000E0F5E" w:rsidRPr="004960CC" w:rsidRDefault="000E0F5E" w:rsidP="000E0F5E">
            <w:pPr>
              <w:jc w:val="center"/>
              <w:rPr>
                <w:rFonts w:ascii="Arial" w:hAnsi="Arial" w:cs="Arial"/>
                <w:b/>
                <w:bCs/>
                <w:sz w:val="16"/>
                <w:szCs w:val="16"/>
                <w:lang w:eastAsia="es-PE"/>
              </w:rPr>
            </w:pPr>
            <w:r w:rsidRPr="0041706E">
              <w:rPr>
                <w:rFonts w:ascii="Arial" w:hAnsi="Arial" w:cs="Arial"/>
                <w:bCs/>
                <w:sz w:val="16"/>
                <w:szCs w:val="16"/>
                <w:lang w:eastAsia="es-PE"/>
              </w:rPr>
              <w:t>2</w:t>
            </w:r>
            <w:r w:rsidR="00540D46">
              <w:rPr>
                <w:rFonts w:ascii="Arial" w:hAnsi="Arial" w:cs="Arial"/>
                <w:bCs/>
                <w:sz w:val="16"/>
                <w:szCs w:val="16"/>
                <w:lang w:eastAsia="es-PE"/>
              </w:rPr>
              <w:t>82</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34CD3C7" w14:textId="4034217E"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LABORATORIO DENTAL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3565365C" w14:textId="0338905F"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Elaboración de aparatología protésica fija, protésica parcial y total, aparatología ortodóntica y de ortopedia maxilar</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06E342B1" w14:textId="64B11346"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Elaboración de aparatología protésica fija, metal-cerámica, coronas libres de metal, postes colados, provisionales de termo y auto curado, prótesis parciales metal acrílico, aparatología protésica en acrílico y aparatología ortodóntica y de ortopedia maxilar realizado por</w:t>
            </w:r>
            <w:r>
              <w:rPr>
                <w:rFonts w:ascii="Arial" w:hAnsi="Arial" w:cs="Arial"/>
                <w:sz w:val="16"/>
                <w:szCs w:val="16"/>
                <w:lang w:eastAsia="es-PE"/>
              </w:rPr>
              <w:t xml:space="preserve"> técnico asistencial en salud en dental (técnico de prótesis dental).</w:t>
            </w:r>
          </w:p>
        </w:tc>
      </w:tr>
      <w:tr w:rsidR="000E0F5E" w:rsidRPr="004960CC" w14:paraId="219EA40E" w14:textId="77777777" w:rsidTr="00B65E4F">
        <w:trPr>
          <w:trHeight w:hRule="exact" w:val="1084"/>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3002551" w14:textId="211C60D4"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540D46">
              <w:rPr>
                <w:rFonts w:ascii="Arial" w:hAnsi="Arial" w:cs="Arial"/>
                <w:sz w:val="16"/>
                <w:szCs w:val="16"/>
                <w:lang w:eastAsia="es-PE"/>
              </w:rPr>
              <w:t>83</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27A4511F" w14:textId="4FC9418C"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5C8CAAE" w14:textId="76E4863A" w:rsidR="000E0F5E" w:rsidRPr="00064F0A" w:rsidRDefault="000E0F5E" w:rsidP="000E0F5E">
            <w:pPr>
              <w:ind w:left="1"/>
              <w:rPr>
                <w:rFonts w:ascii="Arial" w:hAnsi="Arial" w:cs="Arial"/>
                <w:sz w:val="16"/>
                <w:szCs w:val="16"/>
                <w:lang w:eastAsia="es-PE"/>
              </w:rPr>
            </w:pPr>
            <w:r>
              <w:rPr>
                <w:rFonts w:ascii="Arial" w:hAnsi="Arial" w:cs="Arial"/>
                <w:sz w:val="16"/>
                <w:szCs w:val="16"/>
                <w:lang w:eastAsia="es-PE"/>
              </w:rPr>
              <w:t>Radiografía intraoral</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63146CCB" w14:textId="0DEC82BA" w:rsidR="000E0F5E" w:rsidRPr="00DD094D" w:rsidRDefault="000E0F5E" w:rsidP="000E0F5E">
            <w:r w:rsidRPr="00C83279">
              <w:rPr>
                <w:rFonts w:ascii="Arial" w:hAnsi="Arial" w:cs="Arial"/>
                <w:sz w:val="16"/>
                <w:szCs w:val="16"/>
                <w:lang w:eastAsia="es-PE"/>
              </w:rPr>
              <w:t xml:space="preserve">Atención de </w:t>
            </w:r>
            <w:r>
              <w:rPr>
                <w:rFonts w:ascii="Arial" w:hAnsi="Arial" w:cs="Arial"/>
                <w:sz w:val="16"/>
                <w:szCs w:val="16"/>
                <w:lang w:eastAsia="es-PE"/>
              </w:rPr>
              <w:t xml:space="preserve">radiografía intraoral para toma de placas periapical, aleta o bite wing y oclusal </w:t>
            </w:r>
            <w:r w:rsidRPr="00C83279">
              <w:rPr>
                <w:rFonts w:ascii="Arial" w:hAnsi="Arial" w:cs="Arial"/>
                <w:sz w:val="16"/>
                <w:szCs w:val="16"/>
                <w:lang w:eastAsia="es-PE"/>
              </w:rPr>
              <w:t xml:space="preserve">en una Sala de </w:t>
            </w:r>
            <w:r>
              <w:rPr>
                <w:rFonts w:ascii="Arial" w:hAnsi="Arial" w:cs="Arial"/>
                <w:sz w:val="16"/>
                <w:szCs w:val="16"/>
                <w:lang w:eastAsia="es-PE"/>
              </w:rPr>
              <w:t xml:space="preserve">radiología convencional con equipo de rayo X dental, </w:t>
            </w:r>
            <w:r w:rsidRPr="00C83279">
              <w:rPr>
                <w:rFonts w:ascii="Arial" w:hAnsi="Arial" w:cs="Arial"/>
                <w:sz w:val="16"/>
                <w:szCs w:val="16"/>
                <w:lang w:eastAsia="es-PE"/>
              </w:rPr>
              <w:t xml:space="preserve">bajo responsabilidad del cirujano dentista </w:t>
            </w:r>
            <w:r>
              <w:rPr>
                <w:rFonts w:ascii="Arial" w:hAnsi="Arial" w:cs="Arial"/>
                <w:sz w:val="16"/>
                <w:szCs w:val="16"/>
                <w:lang w:eastAsia="es-PE"/>
              </w:rPr>
              <w:t>y/o técnico auxiliar con formación en radiología b</w:t>
            </w:r>
            <w:r w:rsidRPr="00C83279">
              <w:rPr>
                <w:rFonts w:ascii="Arial" w:hAnsi="Arial" w:cs="Arial"/>
                <w:sz w:val="16"/>
                <w:szCs w:val="16"/>
                <w:lang w:eastAsia="es-PE"/>
              </w:rPr>
              <w:t>ucal y maxilofacial</w:t>
            </w:r>
            <w:r>
              <w:rPr>
                <w:rFonts w:ascii="Arial" w:hAnsi="Arial" w:cs="Arial"/>
                <w:sz w:val="16"/>
                <w:szCs w:val="16"/>
                <w:lang w:eastAsia="es-PE"/>
              </w:rPr>
              <w:t>.</w:t>
            </w:r>
          </w:p>
        </w:tc>
      </w:tr>
      <w:tr w:rsidR="000E0F5E" w:rsidRPr="004960CC" w14:paraId="65FA6433" w14:textId="77777777" w:rsidTr="00B65E4F">
        <w:trPr>
          <w:trHeight w:hRule="exact" w:val="1089"/>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7D1AAB" w14:textId="173A5ABF"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540D46">
              <w:rPr>
                <w:rFonts w:ascii="Arial" w:hAnsi="Arial" w:cs="Arial"/>
                <w:sz w:val="16"/>
                <w:szCs w:val="16"/>
                <w:lang w:eastAsia="es-PE"/>
              </w:rPr>
              <w:t>84</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9750CDB" w14:textId="37FE4E44"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A7AF56A" w14:textId="320D4F76" w:rsidR="000E0F5E" w:rsidRPr="00064F0A" w:rsidRDefault="000E0F5E" w:rsidP="000E0F5E">
            <w:pPr>
              <w:ind w:left="1"/>
              <w:rPr>
                <w:rFonts w:ascii="Arial" w:hAnsi="Arial" w:cs="Arial"/>
                <w:sz w:val="16"/>
                <w:szCs w:val="16"/>
                <w:lang w:eastAsia="es-PE"/>
              </w:rPr>
            </w:pPr>
            <w:r>
              <w:rPr>
                <w:rFonts w:ascii="Arial" w:hAnsi="Arial" w:cs="Arial"/>
                <w:sz w:val="16"/>
                <w:szCs w:val="16"/>
                <w:lang w:eastAsia="es-PE"/>
              </w:rPr>
              <w:t>Radiografía extraoral</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302DAFD7" w14:textId="05B51BF5" w:rsidR="000E0F5E" w:rsidRDefault="000E0F5E" w:rsidP="000E0F5E">
            <w:r w:rsidRPr="00C83279">
              <w:rPr>
                <w:rFonts w:ascii="Arial" w:hAnsi="Arial" w:cs="Arial"/>
                <w:sz w:val="16"/>
                <w:szCs w:val="16"/>
                <w:lang w:eastAsia="es-PE"/>
              </w:rPr>
              <w:t xml:space="preserve">Atención de </w:t>
            </w:r>
            <w:r>
              <w:rPr>
                <w:rFonts w:ascii="Arial" w:hAnsi="Arial" w:cs="Arial"/>
                <w:sz w:val="16"/>
                <w:szCs w:val="16"/>
                <w:lang w:eastAsia="es-PE"/>
              </w:rPr>
              <w:t xml:space="preserve">radiografía extraoral para toma de panorámica </w:t>
            </w:r>
            <w:r w:rsidRPr="00C83279">
              <w:rPr>
                <w:rFonts w:ascii="Arial" w:hAnsi="Arial" w:cs="Arial"/>
                <w:sz w:val="16"/>
                <w:szCs w:val="16"/>
                <w:lang w:eastAsia="es-PE"/>
              </w:rPr>
              <w:t xml:space="preserve">en una Sala de </w:t>
            </w:r>
            <w:r>
              <w:rPr>
                <w:rFonts w:ascii="Arial" w:hAnsi="Arial" w:cs="Arial"/>
                <w:sz w:val="16"/>
                <w:szCs w:val="16"/>
                <w:lang w:eastAsia="es-PE"/>
              </w:rPr>
              <w:t xml:space="preserve">radiología convencional con equipo panorámico, </w:t>
            </w:r>
            <w:r w:rsidRPr="00C83279">
              <w:rPr>
                <w:rFonts w:ascii="Arial" w:hAnsi="Arial" w:cs="Arial"/>
                <w:sz w:val="16"/>
                <w:szCs w:val="16"/>
                <w:lang w:eastAsia="es-PE"/>
              </w:rPr>
              <w:t>bajo responsabilidad del cirujano dentista especialista en Radiología Bucal y Maxilofacial o Cirujano Dentista capacitado en radiología bucal y maxilofacial</w:t>
            </w:r>
            <w:r>
              <w:rPr>
                <w:rFonts w:ascii="Arial" w:hAnsi="Arial" w:cs="Arial"/>
                <w:sz w:val="16"/>
                <w:szCs w:val="16"/>
                <w:lang w:eastAsia="es-PE"/>
              </w:rPr>
              <w:t>.</w:t>
            </w:r>
          </w:p>
          <w:p w14:paraId="0A25C4C5" w14:textId="2063CFF5" w:rsidR="000E0F5E" w:rsidRPr="00064F0A" w:rsidRDefault="000E0F5E" w:rsidP="000E0F5E">
            <w:pPr>
              <w:jc w:val="both"/>
              <w:rPr>
                <w:rFonts w:ascii="Arial" w:hAnsi="Arial" w:cs="Arial"/>
                <w:sz w:val="16"/>
                <w:szCs w:val="16"/>
                <w:lang w:eastAsia="es-PE"/>
              </w:rPr>
            </w:pPr>
          </w:p>
        </w:tc>
      </w:tr>
      <w:tr w:rsidR="000E0F5E" w:rsidRPr="004960CC" w14:paraId="0D8CDAF4" w14:textId="77777777" w:rsidTr="00B65E4F">
        <w:trPr>
          <w:trHeight w:hRule="exact" w:val="937"/>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9E253B" w14:textId="46DC37E6"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540D46">
              <w:rPr>
                <w:rFonts w:ascii="Arial" w:hAnsi="Arial" w:cs="Arial"/>
                <w:sz w:val="16"/>
                <w:szCs w:val="16"/>
                <w:lang w:eastAsia="es-PE"/>
              </w:rPr>
              <w:t>85</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49070C18" w14:textId="43AE23A8"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2E67CF62" w14:textId="0A9AA9F1" w:rsidR="000E0F5E" w:rsidRPr="00064F0A" w:rsidRDefault="000E0F5E" w:rsidP="000E0F5E">
            <w:pPr>
              <w:ind w:left="1"/>
              <w:rPr>
                <w:rFonts w:ascii="Arial" w:hAnsi="Arial" w:cs="Arial"/>
                <w:sz w:val="16"/>
                <w:szCs w:val="16"/>
                <w:lang w:eastAsia="es-PE"/>
              </w:rPr>
            </w:pPr>
            <w:r>
              <w:rPr>
                <w:rFonts w:ascii="Arial" w:hAnsi="Arial" w:cs="Arial"/>
                <w:sz w:val="16"/>
                <w:szCs w:val="16"/>
                <w:lang w:eastAsia="es-PE"/>
              </w:rPr>
              <w:t>Radiografía Cefalométrica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5F8BB432" w14:textId="26BA6AFF" w:rsidR="000E0F5E" w:rsidRPr="00AD4CE6" w:rsidRDefault="000E0F5E" w:rsidP="000E0F5E">
            <w:r w:rsidRPr="00C83279">
              <w:rPr>
                <w:rFonts w:ascii="Arial" w:hAnsi="Arial" w:cs="Arial"/>
                <w:sz w:val="16"/>
                <w:szCs w:val="16"/>
                <w:lang w:eastAsia="es-PE"/>
              </w:rPr>
              <w:t xml:space="preserve">Atención de </w:t>
            </w:r>
            <w:r>
              <w:rPr>
                <w:rFonts w:ascii="Arial" w:hAnsi="Arial" w:cs="Arial"/>
                <w:sz w:val="16"/>
                <w:szCs w:val="16"/>
                <w:lang w:eastAsia="es-PE"/>
              </w:rPr>
              <w:t xml:space="preserve">radiografía cefalométrica </w:t>
            </w:r>
            <w:r w:rsidRPr="00C83279">
              <w:rPr>
                <w:rFonts w:ascii="Arial" w:hAnsi="Arial" w:cs="Arial"/>
                <w:sz w:val="16"/>
                <w:szCs w:val="16"/>
                <w:lang w:eastAsia="es-PE"/>
              </w:rPr>
              <w:t xml:space="preserve">en una Sala de </w:t>
            </w:r>
            <w:r>
              <w:rPr>
                <w:rFonts w:ascii="Arial" w:hAnsi="Arial" w:cs="Arial"/>
                <w:sz w:val="16"/>
                <w:szCs w:val="16"/>
                <w:lang w:eastAsia="es-PE"/>
              </w:rPr>
              <w:t xml:space="preserve">radiología convencional con equipo panorámico, </w:t>
            </w:r>
            <w:r w:rsidRPr="00C83279">
              <w:rPr>
                <w:rFonts w:ascii="Arial" w:hAnsi="Arial" w:cs="Arial"/>
                <w:sz w:val="16"/>
                <w:szCs w:val="16"/>
                <w:lang w:eastAsia="es-PE"/>
              </w:rPr>
              <w:t>bajo responsabilidad del cirujano dentista especialista en Radiología Bucal y Maxilofacial o Cirujano Dentista capacitado en radiología bucal y maxilofacial</w:t>
            </w:r>
            <w:r>
              <w:rPr>
                <w:rFonts w:ascii="Arial" w:hAnsi="Arial" w:cs="Arial"/>
                <w:sz w:val="16"/>
                <w:szCs w:val="16"/>
                <w:lang w:eastAsia="es-PE"/>
              </w:rPr>
              <w:t>.</w:t>
            </w:r>
          </w:p>
        </w:tc>
      </w:tr>
      <w:tr w:rsidR="000E0F5E" w:rsidRPr="004960CC" w14:paraId="790419D0" w14:textId="77777777" w:rsidTr="00B65E4F">
        <w:trPr>
          <w:trHeight w:hRule="exact" w:val="945"/>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B8212" w14:textId="47149E54"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540D46">
              <w:rPr>
                <w:rFonts w:ascii="Arial" w:hAnsi="Arial" w:cs="Arial"/>
                <w:sz w:val="16"/>
                <w:szCs w:val="16"/>
                <w:lang w:eastAsia="es-PE"/>
              </w:rPr>
              <w:t>86</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6E9D48A" w14:textId="6A764815"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338B9078" w14:textId="56B83D0C" w:rsidR="000E0F5E" w:rsidRPr="00064F0A" w:rsidRDefault="000E0F5E" w:rsidP="000E0F5E">
            <w:pPr>
              <w:ind w:left="1"/>
              <w:rPr>
                <w:rFonts w:ascii="Arial" w:hAnsi="Arial" w:cs="Arial"/>
                <w:sz w:val="16"/>
                <w:szCs w:val="16"/>
                <w:lang w:eastAsia="es-PE"/>
              </w:rPr>
            </w:pPr>
            <w:r>
              <w:rPr>
                <w:rFonts w:ascii="Arial" w:hAnsi="Arial" w:cs="Arial"/>
                <w:sz w:val="16"/>
                <w:szCs w:val="16"/>
                <w:lang w:eastAsia="es-PE"/>
              </w:rPr>
              <w:t>Fotografía clínica dental</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0C32195F" w14:textId="21A6426D" w:rsidR="000E0F5E" w:rsidRPr="00064F0A" w:rsidRDefault="000E0F5E" w:rsidP="000E0F5E">
            <w:pPr>
              <w:jc w:val="both"/>
              <w:rPr>
                <w:rFonts w:ascii="Arial" w:hAnsi="Arial" w:cs="Arial"/>
                <w:sz w:val="16"/>
                <w:szCs w:val="16"/>
                <w:lang w:eastAsia="es-PE"/>
              </w:rPr>
            </w:pPr>
            <w:r w:rsidRPr="00C83279">
              <w:rPr>
                <w:rFonts w:ascii="Arial" w:hAnsi="Arial" w:cs="Arial"/>
                <w:sz w:val="16"/>
                <w:szCs w:val="16"/>
                <w:lang w:eastAsia="es-PE"/>
              </w:rPr>
              <w:t xml:space="preserve">Atención de </w:t>
            </w:r>
            <w:r>
              <w:rPr>
                <w:rFonts w:ascii="Arial" w:hAnsi="Arial" w:cs="Arial"/>
                <w:sz w:val="16"/>
                <w:szCs w:val="16"/>
                <w:lang w:eastAsia="es-PE"/>
              </w:rPr>
              <w:t xml:space="preserve">fotografía clínica dental intraoral y extraoral </w:t>
            </w:r>
            <w:r w:rsidRPr="00C83279">
              <w:rPr>
                <w:rFonts w:ascii="Arial" w:hAnsi="Arial" w:cs="Arial"/>
                <w:sz w:val="16"/>
                <w:szCs w:val="16"/>
                <w:lang w:eastAsia="es-PE"/>
              </w:rPr>
              <w:t xml:space="preserve">en </w:t>
            </w:r>
            <w:r>
              <w:rPr>
                <w:rFonts w:ascii="Arial" w:hAnsi="Arial" w:cs="Arial"/>
                <w:sz w:val="16"/>
                <w:szCs w:val="16"/>
                <w:lang w:eastAsia="es-PE"/>
              </w:rPr>
              <w:t>consultorio externo o</w:t>
            </w:r>
            <w:r w:rsidRPr="00C83279">
              <w:rPr>
                <w:rFonts w:ascii="Arial" w:hAnsi="Arial" w:cs="Arial"/>
                <w:sz w:val="16"/>
                <w:szCs w:val="16"/>
                <w:lang w:eastAsia="es-PE"/>
              </w:rPr>
              <w:t xml:space="preserve"> </w:t>
            </w:r>
            <w:r>
              <w:rPr>
                <w:rFonts w:ascii="Arial" w:hAnsi="Arial" w:cs="Arial"/>
                <w:sz w:val="16"/>
                <w:szCs w:val="16"/>
                <w:lang w:eastAsia="es-PE"/>
              </w:rPr>
              <w:t>s</w:t>
            </w:r>
            <w:r w:rsidRPr="00C83279">
              <w:rPr>
                <w:rFonts w:ascii="Arial" w:hAnsi="Arial" w:cs="Arial"/>
                <w:sz w:val="16"/>
                <w:szCs w:val="16"/>
                <w:lang w:eastAsia="es-PE"/>
              </w:rPr>
              <w:t xml:space="preserve">ala de </w:t>
            </w:r>
            <w:r>
              <w:rPr>
                <w:rFonts w:ascii="Arial" w:hAnsi="Arial" w:cs="Arial"/>
                <w:sz w:val="16"/>
                <w:szCs w:val="16"/>
                <w:lang w:eastAsia="es-PE"/>
              </w:rPr>
              <w:t xml:space="preserve">radiología convencional con cámara digital, </w:t>
            </w:r>
            <w:r w:rsidRPr="00C83279">
              <w:rPr>
                <w:rFonts w:ascii="Arial" w:hAnsi="Arial" w:cs="Arial"/>
                <w:sz w:val="16"/>
                <w:szCs w:val="16"/>
                <w:lang w:eastAsia="es-PE"/>
              </w:rPr>
              <w:t xml:space="preserve">bajo responsabilidad del cirujano dentista </w:t>
            </w:r>
            <w:r>
              <w:rPr>
                <w:rFonts w:ascii="Arial" w:hAnsi="Arial" w:cs="Arial"/>
                <w:sz w:val="16"/>
                <w:szCs w:val="16"/>
                <w:lang w:eastAsia="es-PE"/>
              </w:rPr>
              <w:t>y/o técnico auxiliar con formación en radiología b</w:t>
            </w:r>
            <w:r w:rsidRPr="00C83279">
              <w:rPr>
                <w:rFonts w:ascii="Arial" w:hAnsi="Arial" w:cs="Arial"/>
                <w:sz w:val="16"/>
                <w:szCs w:val="16"/>
                <w:lang w:eastAsia="es-PE"/>
              </w:rPr>
              <w:t>ucal y maxilofacial</w:t>
            </w:r>
            <w:r>
              <w:rPr>
                <w:rFonts w:ascii="Arial" w:hAnsi="Arial" w:cs="Arial"/>
                <w:sz w:val="16"/>
                <w:szCs w:val="16"/>
                <w:lang w:eastAsia="es-PE"/>
              </w:rPr>
              <w:t>.</w:t>
            </w:r>
          </w:p>
        </w:tc>
      </w:tr>
      <w:tr w:rsidR="000E0F5E" w:rsidRPr="004960CC" w14:paraId="19C10738" w14:textId="77777777" w:rsidTr="00B65E4F">
        <w:trPr>
          <w:trHeight w:hRule="exact" w:val="1097"/>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5F4BA2" w14:textId="5B618DA9" w:rsidR="000E0F5E" w:rsidRDefault="000E0F5E" w:rsidP="000E0F5E">
            <w:pPr>
              <w:jc w:val="center"/>
              <w:rPr>
                <w:rFonts w:ascii="Arial" w:hAnsi="Arial" w:cs="Arial"/>
                <w:sz w:val="16"/>
                <w:szCs w:val="16"/>
                <w:lang w:eastAsia="es-PE"/>
              </w:rPr>
            </w:pPr>
            <w:r>
              <w:rPr>
                <w:rFonts w:ascii="Arial" w:hAnsi="Arial" w:cs="Arial"/>
                <w:sz w:val="16"/>
                <w:szCs w:val="16"/>
                <w:lang w:eastAsia="es-PE"/>
              </w:rPr>
              <w:t>2</w:t>
            </w:r>
            <w:r w:rsidR="00540D46">
              <w:rPr>
                <w:rFonts w:ascii="Arial" w:hAnsi="Arial" w:cs="Arial"/>
                <w:sz w:val="16"/>
                <w:szCs w:val="16"/>
                <w:lang w:eastAsia="es-PE"/>
              </w:rPr>
              <w:t>87</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BE53E20" w14:textId="750AD304"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48D14E9" w14:textId="3B4E429B" w:rsidR="000E0F5E" w:rsidRPr="00064F0A" w:rsidRDefault="000E0F5E" w:rsidP="000E0F5E">
            <w:pPr>
              <w:ind w:left="1"/>
              <w:rPr>
                <w:rFonts w:ascii="Arial" w:hAnsi="Arial" w:cs="Arial"/>
                <w:sz w:val="16"/>
                <w:szCs w:val="16"/>
                <w:lang w:eastAsia="es-PE"/>
              </w:rPr>
            </w:pPr>
            <w:r>
              <w:rPr>
                <w:rFonts w:ascii="Arial" w:hAnsi="Arial" w:cs="Arial"/>
                <w:sz w:val="16"/>
                <w:szCs w:val="16"/>
                <w:lang w:eastAsia="es-PE"/>
              </w:rPr>
              <w:t>Tomografía Maxilofacial odontológica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13680CD5" w14:textId="5C601793" w:rsidR="000E0F5E" w:rsidRPr="00064F0A" w:rsidRDefault="000E0F5E" w:rsidP="000E0F5E">
            <w:pPr>
              <w:jc w:val="both"/>
              <w:rPr>
                <w:rFonts w:ascii="Arial" w:hAnsi="Arial" w:cs="Arial"/>
                <w:sz w:val="16"/>
                <w:szCs w:val="16"/>
                <w:lang w:eastAsia="es-PE"/>
              </w:rPr>
            </w:pPr>
            <w:r w:rsidRPr="00C83279">
              <w:rPr>
                <w:rFonts w:ascii="Arial" w:hAnsi="Arial" w:cs="Arial"/>
                <w:sz w:val="16"/>
                <w:szCs w:val="16"/>
                <w:lang w:eastAsia="es-PE"/>
              </w:rPr>
              <w:t xml:space="preserve">Atención de </w:t>
            </w:r>
            <w:r>
              <w:rPr>
                <w:rFonts w:ascii="Arial" w:hAnsi="Arial" w:cs="Arial"/>
                <w:sz w:val="16"/>
                <w:szCs w:val="16"/>
                <w:lang w:eastAsia="es-PE"/>
              </w:rPr>
              <w:t xml:space="preserve">tomografía maxilofacial odontológica </w:t>
            </w:r>
            <w:r w:rsidRPr="00C83279">
              <w:rPr>
                <w:rFonts w:ascii="Arial" w:hAnsi="Arial" w:cs="Arial"/>
                <w:sz w:val="16"/>
                <w:szCs w:val="16"/>
                <w:lang w:eastAsia="es-PE"/>
              </w:rPr>
              <w:t xml:space="preserve">en una Sala de </w:t>
            </w:r>
            <w:r>
              <w:rPr>
                <w:rFonts w:ascii="Arial" w:hAnsi="Arial" w:cs="Arial"/>
                <w:sz w:val="16"/>
                <w:szCs w:val="16"/>
                <w:lang w:eastAsia="es-PE"/>
              </w:rPr>
              <w:t xml:space="preserve">radiología convencional con equipo de tomografía computarizada, </w:t>
            </w:r>
            <w:r w:rsidRPr="00C83279">
              <w:rPr>
                <w:rFonts w:ascii="Arial" w:hAnsi="Arial" w:cs="Arial"/>
                <w:sz w:val="16"/>
                <w:szCs w:val="16"/>
                <w:lang w:eastAsia="es-PE"/>
              </w:rPr>
              <w:t>bajo responsabilidad del cirujano dentista especialista en Radiología Bucal y Maxilofacial o Cirujano Dentista capacitado en radiología bucal y maxilofacial</w:t>
            </w:r>
            <w:r>
              <w:rPr>
                <w:rFonts w:ascii="Arial" w:hAnsi="Arial" w:cs="Arial"/>
                <w:sz w:val="16"/>
                <w:szCs w:val="16"/>
                <w:lang w:eastAsia="es-PE"/>
              </w:rPr>
              <w:t>.</w:t>
            </w:r>
          </w:p>
        </w:tc>
      </w:tr>
      <w:tr w:rsidR="000E0F5E" w:rsidRPr="004960CC" w14:paraId="3E0D95ED" w14:textId="77777777" w:rsidTr="008F2EA0">
        <w:trPr>
          <w:trHeight w:hRule="exact" w:val="1518"/>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5805C4" w14:textId="04757DB0" w:rsidR="000E0F5E" w:rsidRDefault="00C57556" w:rsidP="000E0F5E">
            <w:pPr>
              <w:jc w:val="center"/>
              <w:rPr>
                <w:rFonts w:ascii="Arial" w:hAnsi="Arial" w:cs="Arial"/>
                <w:bCs/>
                <w:sz w:val="16"/>
                <w:szCs w:val="16"/>
                <w:lang w:eastAsia="es-PE"/>
              </w:rPr>
            </w:pPr>
            <w:r>
              <w:rPr>
                <w:rFonts w:ascii="Arial" w:hAnsi="Arial" w:cs="Arial"/>
                <w:bCs/>
                <w:sz w:val="16"/>
                <w:szCs w:val="16"/>
                <w:lang w:eastAsia="es-PE"/>
              </w:rPr>
              <w:t>2</w:t>
            </w:r>
            <w:r w:rsidR="00540D46">
              <w:rPr>
                <w:rFonts w:ascii="Arial" w:hAnsi="Arial" w:cs="Arial"/>
                <w:bCs/>
                <w:sz w:val="16"/>
                <w:szCs w:val="16"/>
                <w:lang w:eastAsia="es-PE"/>
              </w:rPr>
              <w:t>88</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4E1EC86" w14:textId="15F8069B"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A3B8C9F" w14:textId="1779CE58" w:rsidR="000E0F5E" w:rsidRPr="00064F0A" w:rsidRDefault="000E0F5E" w:rsidP="000E0F5E">
            <w:pPr>
              <w:ind w:left="1"/>
              <w:rPr>
                <w:rFonts w:ascii="Arial" w:hAnsi="Arial" w:cs="Arial"/>
                <w:sz w:val="16"/>
                <w:szCs w:val="16"/>
                <w:lang w:eastAsia="es-PE"/>
              </w:rPr>
            </w:pPr>
            <w:r>
              <w:rPr>
                <w:rFonts w:ascii="Arial" w:hAnsi="Arial" w:cs="Arial"/>
                <w:sz w:val="16"/>
                <w:szCs w:val="16"/>
              </w:rPr>
              <w:t>Teleapoyo al disagnóstico en Radiografía oral</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098E9598" w14:textId="69D97CC1" w:rsidR="000E0F5E" w:rsidRPr="00064F0A"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bajo responsabilidad del cirujano dentista especialista en Radiología Bucal y Maxilofacial o Cirujano Dentista capacitado en radiología bucal y maxilofacial a través del uso de TIC (Sistema de Imágenes Médicas) de un examen de Tele radiografía oral, en un ambiente específico. Incluye radiografía intraoral y extraoral.</w:t>
            </w:r>
          </w:p>
        </w:tc>
      </w:tr>
      <w:tr w:rsidR="000E0F5E" w:rsidRPr="004960CC" w14:paraId="683CDDEA" w14:textId="77777777" w:rsidTr="008F2EA0">
        <w:trPr>
          <w:trHeight w:hRule="exact" w:val="1554"/>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83D041" w14:textId="248DFCF4" w:rsidR="000E0F5E" w:rsidRDefault="00C57556" w:rsidP="000E0F5E">
            <w:pPr>
              <w:jc w:val="center"/>
              <w:rPr>
                <w:rFonts w:ascii="Arial" w:hAnsi="Arial" w:cs="Arial"/>
                <w:bCs/>
                <w:sz w:val="16"/>
                <w:szCs w:val="16"/>
                <w:lang w:eastAsia="es-PE"/>
              </w:rPr>
            </w:pPr>
            <w:r>
              <w:rPr>
                <w:rFonts w:ascii="Arial" w:hAnsi="Arial" w:cs="Arial"/>
                <w:bCs/>
                <w:sz w:val="16"/>
                <w:szCs w:val="16"/>
                <w:lang w:eastAsia="es-PE"/>
              </w:rPr>
              <w:lastRenderedPageBreak/>
              <w:t>2</w:t>
            </w:r>
            <w:r w:rsidR="00540D46">
              <w:rPr>
                <w:rFonts w:ascii="Arial" w:hAnsi="Arial" w:cs="Arial"/>
                <w:bCs/>
                <w:sz w:val="16"/>
                <w:szCs w:val="16"/>
                <w:lang w:eastAsia="es-PE"/>
              </w:rPr>
              <w:t>89</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CD92C52" w14:textId="67223568"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2863668" w14:textId="36EDC07D" w:rsidR="000E0F5E" w:rsidRPr="00064F0A" w:rsidRDefault="000E0F5E" w:rsidP="000E0F5E">
            <w:pPr>
              <w:ind w:left="1"/>
              <w:rPr>
                <w:rFonts w:ascii="Arial" w:hAnsi="Arial" w:cs="Arial"/>
                <w:sz w:val="16"/>
                <w:szCs w:val="16"/>
                <w:lang w:eastAsia="es-PE"/>
              </w:rPr>
            </w:pPr>
            <w:r>
              <w:rPr>
                <w:rFonts w:ascii="Arial" w:hAnsi="Arial" w:cs="Arial"/>
                <w:sz w:val="16"/>
                <w:szCs w:val="16"/>
              </w:rPr>
              <w:t>Teleapoyo al disagnóstico en Radiografía Cefalométrica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51E20DEB" w14:textId="5EC499F9" w:rsidR="000E0F5E" w:rsidRPr="00064F0A"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bajo responsabilidad del cirujano dentista especialista en Radiología Bucal y Maxilofacial o Cirujano Dentista capacitado en radiología bucal y maxilofacial a través del uso de TIC (Sistema de Imágenes Médicas) de un examen de Tele radiografía Cefalométrica, en un ambiente específico.</w:t>
            </w:r>
          </w:p>
        </w:tc>
      </w:tr>
      <w:tr w:rsidR="000E0F5E" w:rsidRPr="004960CC" w14:paraId="30404FB3" w14:textId="77777777" w:rsidTr="008F2EA0">
        <w:trPr>
          <w:trHeight w:hRule="exact" w:val="1579"/>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2B47EE" w14:textId="3B25A0B9" w:rsidR="000E0F5E" w:rsidRDefault="00C57556" w:rsidP="000E0F5E">
            <w:pPr>
              <w:jc w:val="center"/>
              <w:rPr>
                <w:rFonts w:ascii="Arial" w:hAnsi="Arial" w:cs="Arial"/>
                <w:bCs/>
                <w:sz w:val="16"/>
                <w:szCs w:val="16"/>
                <w:lang w:eastAsia="es-PE"/>
              </w:rPr>
            </w:pPr>
            <w:r>
              <w:rPr>
                <w:rFonts w:ascii="Arial" w:hAnsi="Arial" w:cs="Arial"/>
                <w:bCs/>
                <w:sz w:val="16"/>
                <w:szCs w:val="16"/>
                <w:lang w:eastAsia="es-PE"/>
              </w:rPr>
              <w:t>2</w:t>
            </w:r>
            <w:r w:rsidR="00540D46">
              <w:rPr>
                <w:rFonts w:ascii="Arial" w:hAnsi="Arial" w:cs="Arial"/>
                <w:bCs/>
                <w:sz w:val="16"/>
                <w:szCs w:val="16"/>
                <w:lang w:eastAsia="es-PE"/>
              </w:rPr>
              <w:t>90</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10734F27" w14:textId="2667D377" w:rsidR="000E0F5E" w:rsidRPr="00064F0A" w:rsidRDefault="000E0F5E" w:rsidP="000E0F5E">
            <w:pPr>
              <w:rPr>
                <w:rFonts w:ascii="Arial" w:hAnsi="Arial" w:cs="Arial"/>
                <w:b/>
                <w:bCs/>
                <w:sz w:val="16"/>
                <w:szCs w:val="16"/>
                <w:lang w:eastAsia="es-PE"/>
              </w:rPr>
            </w:pPr>
            <w:r>
              <w:rPr>
                <w:rFonts w:ascii="Arial" w:hAnsi="Arial" w:cs="Arial"/>
                <w:b/>
                <w:sz w:val="16"/>
                <w:szCs w:val="16"/>
                <w:lang w:eastAsia="es-PE"/>
              </w:rPr>
              <w:t>CENTRO DE IMAGENOLOGÍA BUCAL</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32B04EE7" w14:textId="59FE4FEE" w:rsidR="000E0F5E" w:rsidRPr="00064F0A" w:rsidRDefault="000E0F5E" w:rsidP="000E0F5E">
            <w:pPr>
              <w:ind w:left="1"/>
              <w:rPr>
                <w:rFonts w:ascii="Arial" w:hAnsi="Arial" w:cs="Arial"/>
                <w:sz w:val="16"/>
                <w:szCs w:val="16"/>
                <w:lang w:eastAsia="es-PE"/>
              </w:rPr>
            </w:pPr>
            <w:r>
              <w:rPr>
                <w:rFonts w:ascii="Arial" w:hAnsi="Arial" w:cs="Arial"/>
                <w:sz w:val="16"/>
                <w:szCs w:val="16"/>
              </w:rPr>
              <w:t>Teleapoyo al disagnóstico en Tomografía Maxilofacial odontológica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30CFD58D" w14:textId="5125A375" w:rsidR="000E0F5E" w:rsidRPr="00064F0A" w:rsidRDefault="000E0F5E" w:rsidP="000E0F5E">
            <w:pPr>
              <w:jc w:val="both"/>
              <w:rPr>
                <w:rFonts w:ascii="Arial" w:hAnsi="Arial" w:cs="Arial"/>
                <w:sz w:val="16"/>
                <w:szCs w:val="16"/>
                <w:lang w:eastAsia="es-PE"/>
              </w:rPr>
            </w:pPr>
            <w:r>
              <w:rPr>
                <w:rFonts w:ascii="Arial" w:hAnsi="Arial" w:cs="Arial"/>
                <w:color w:val="000000"/>
                <w:sz w:val="16"/>
                <w:szCs w:val="16"/>
              </w:rPr>
              <w:t>Diagnóstico, lectura e informe, así como consulta para segunda opinión ya sea en "línea" o "fuera de línea" bajo responsabilidad del cirujano dentista especialista en Radiología Bucal y Maxilofacial o Cirujano Dentista capacitado en Radiología Bucal y Maxilofacial a través del uso de TIC (Sistema de Imágenes Médicas) de un examen de tomografía computada Maxilofacial odontológica, en un ambiente específico.</w:t>
            </w:r>
          </w:p>
        </w:tc>
      </w:tr>
      <w:tr w:rsidR="000E0F5E" w:rsidRPr="004960CC" w14:paraId="3E0936DF" w14:textId="77777777" w:rsidTr="00B65E4F">
        <w:trPr>
          <w:trHeight w:hRule="exact" w:val="1277"/>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81A95B3" w14:textId="269DD1E1" w:rsidR="000E0F5E" w:rsidRPr="0041706E" w:rsidRDefault="000E0F5E" w:rsidP="000E0F5E">
            <w:pPr>
              <w:jc w:val="center"/>
              <w:rPr>
                <w:rFonts w:ascii="Arial" w:hAnsi="Arial" w:cs="Arial"/>
                <w:bCs/>
                <w:sz w:val="16"/>
                <w:szCs w:val="16"/>
                <w:lang w:eastAsia="es-PE"/>
              </w:rPr>
            </w:pPr>
            <w:r>
              <w:rPr>
                <w:rFonts w:ascii="Arial" w:hAnsi="Arial" w:cs="Arial"/>
                <w:bCs/>
                <w:sz w:val="16"/>
                <w:szCs w:val="16"/>
                <w:lang w:eastAsia="es-PE"/>
              </w:rPr>
              <w:t>2</w:t>
            </w:r>
            <w:r w:rsidR="00540D46">
              <w:rPr>
                <w:rFonts w:ascii="Arial" w:hAnsi="Arial" w:cs="Arial"/>
                <w:bCs/>
                <w:sz w:val="16"/>
                <w:szCs w:val="16"/>
                <w:lang w:eastAsia="es-PE"/>
              </w:rPr>
              <w:t>91</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EEDCA31" w14:textId="31F9F6B7"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CENTRO DE PODOLOGÍA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3372B5A9" w14:textId="776C63C2"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Atención de podología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52AFD19C" w14:textId="623F7725"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Tratamiento conservador de uña encarnada, tratamiento de hiperqueratosis simple, masaje manual e hídrico de los pies, recorte y pulimento de uñas, otras que no requieren el uso de medios cruentos, intervenciones quirúrgicas o medicamentos de prescripción médica, atención directa de usuarios por indicación médica con fines preventivos.</w:t>
            </w:r>
          </w:p>
        </w:tc>
      </w:tr>
      <w:tr w:rsidR="000E0F5E" w:rsidRPr="004960CC" w14:paraId="2039C967" w14:textId="77777777" w:rsidTr="00B65E4F">
        <w:trPr>
          <w:trHeight w:hRule="exact" w:val="852"/>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28AE3C1" w14:textId="0D6D0F52" w:rsidR="000E0F5E" w:rsidRPr="00DD0B28" w:rsidRDefault="000E0F5E" w:rsidP="000E0F5E">
            <w:pPr>
              <w:jc w:val="center"/>
              <w:rPr>
                <w:rFonts w:ascii="Arial" w:hAnsi="Arial" w:cs="Arial"/>
                <w:bCs/>
                <w:sz w:val="16"/>
                <w:szCs w:val="16"/>
                <w:lang w:eastAsia="es-PE"/>
              </w:rPr>
            </w:pPr>
            <w:r>
              <w:rPr>
                <w:rFonts w:ascii="Arial" w:hAnsi="Arial" w:cs="Arial"/>
                <w:sz w:val="16"/>
                <w:szCs w:val="16"/>
                <w:lang w:eastAsia="es-PE"/>
              </w:rPr>
              <w:t>2</w:t>
            </w:r>
            <w:r w:rsidR="00540D46">
              <w:rPr>
                <w:rFonts w:ascii="Arial" w:hAnsi="Arial" w:cs="Arial"/>
                <w:sz w:val="16"/>
                <w:szCs w:val="16"/>
                <w:lang w:eastAsia="es-PE"/>
              </w:rPr>
              <w:t>92</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25501551" w14:textId="4186776C"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CENTRO DE ORTOPEDIA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308CDF8B" w14:textId="66460971"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Atención de ortopedia simple y medianamente complejos</w:t>
            </w:r>
          </w:p>
          <w:p w14:paraId="0C4E92BB" w14:textId="2C36825A" w:rsidR="000E0F5E" w:rsidRPr="00064F0A" w:rsidRDefault="000E0F5E" w:rsidP="000E0F5E">
            <w:pPr>
              <w:ind w:left="1"/>
              <w:rPr>
                <w:rFonts w:ascii="Arial" w:hAnsi="Arial" w:cs="Arial"/>
                <w:sz w:val="16"/>
                <w:szCs w:val="16"/>
                <w:lang w:eastAsia="es-PE"/>
              </w:rPr>
            </w:pPr>
          </w:p>
        </w:tc>
        <w:tc>
          <w:tcPr>
            <w:tcW w:w="4819" w:type="dxa"/>
            <w:tcBorders>
              <w:top w:val="single" w:sz="4" w:space="0" w:color="auto"/>
              <w:left w:val="nil"/>
              <w:bottom w:val="single" w:sz="4" w:space="0" w:color="auto"/>
              <w:right w:val="single" w:sz="4" w:space="0" w:color="auto"/>
            </w:tcBorders>
            <w:shd w:val="clear" w:color="000000" w:fill="FFFFFF"/>
            <w:vAlign w:val="center"/>
          </w:tcPr>
          <w:p w14:paraId="3D5FD34B" w14:textId="296D45A9"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 xml:space="preserve">Elaboración y construcción de dispositivos ortésicos simples y medianamente complejo de termoplástico o carbono realizado por </w:t>
            </w:r>
            <w:r>
              <w:rPr>
                <w:rFonts w:ascii="Arial" w:hAnsi="Arial" w:cs="Arial"/>
                <w:sz w:val="16"/>
                <w:szCs w:val="16"/>
                <w:lang w:eastAsia="es-PE"/>
              </w:rPr>
              <w:t>T</w:t>
            </w:r>
            <w:r w:rsidRPr="00064F0A">
              <w:rPr>
                <w:rFonts w:ascii="Arial" w:hAnsi="Arial" w:cs="Arial"/>
                <w:sz w:val="16"/>
                <w:szCs w:val="16"/>
                <w:lang w:eastAsia="es-PE"/>
              </w:rPr>
              <w:t>ecnólogo médico en rehabilitación o Técnico con capacitación en fabricación de aparatos ortopédicos (ortésicos).</w:t>
            </w:r>
          </w:p>
        </w:tc>
      </w:tr>
      <w:tr w:rsidR="000E0F5E" w:rsidRPr="004960CC" w14:paraId="23DD2A1C" w14:textId="77777777" w:rsidTr="00B65E4F">
        <w:trPr>
          <w:trHeight w:hRule="exact" w:val="856"/>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BB7B4F" w14:textId="66298B44" w:rsidR="000E0F5E" w:rsidRPr="00DD0B28" w:rsidRDefault="000E0F5E" w:rsidP="000E0F5E">
            <w:pPr>
              <w:jc w:val="center"/>
              <w:rPr>
                <w:rFonts w:ascii="Arial" w:hAnsi="Arial" w:cs="Arial"/>
                <w:bCs/>
                <w:sz w:val="16"/>
                <w:szCs w:val="16"/>
                <w:lang w:eastAsia="es-PE"/>
              </w:rPr>
            </w:pPr>
            <w:r>
              <w:rPr>
                <w:rFonts w:ascii="Arial" w:hAnsi="Arial" w:cs="Arial"/>
                <w:sz w:val="16"/>
                <w:szCs w:val="16"/>
                <w:lang w:eastAsia="es-PE"/>
              </w:rPr>
              <w:t>2</w:t>
            </w:r>
            <w:r w:rsidR="00540D46">
              <w:rPr>
                <w:rFonts w:ascii="Arial" w:hAnsi="Arial" w:cs="Arial"/>
                <w:sz w:val="16"/>
                <w:szCs w:val="16"/>
                <w:lang w:eastAsia="es-PE"/>
              </w:rPr>
              <w:t>93</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3764829" w14:textId="16DF8AD5"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CENTRO DE ORTOPEDIA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7BBB2B27" w14:textId="09EEECE5"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Atención de ortopedia especializado</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489797EA" w14:textId="77777777"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Elaboración y construcción de dispositivos ortésicos y protésicos de termoplástico o carbono realizado por Médico especialista en Medicina de Rehabilitación, Tecnólogo médico en terapia física y rehabilitación.</w:t>
            </w:r>
          </w:p>
          <w:p w14:paraId="56736456" w14:textId="7AABC5C5"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Además otros profesionales y técnicos con capacitación en fabricación de aparatos ortopédicos (ortesis y prótesis)..</w:t>
            </w:r>
          </w:p>
        </w:tc>
      </w:tr>
      <w:tr w:rsidR="000E0F5E" w:rsidRPr="004960CC" w14:paraId="6F527250" w14:textId="77777777" w:rsidTr="00B65E4F">
        <w:trPr>
          <w:trHeight w:hRule="exact" w:val="1273"/>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E92C716" w14:textId="50393DD3" w:rsidR="000E0F5E" w:rsidRPr="004960CC" w:rsidRDefault="000E0F5E" w:rsidP="000E0F5E">
            <w:pPr>
              <w:jc w:val="center"/>
              <w:rPr>
                <w:rFonts w:ascii="Arial" w:hAnsi="Arial" w:cs="Arial"/>
                <w:b/>
                <w:bCs/>
                <w:sz w:val="16"/>
                <w:szCs w:val="16"/>
                <w:lang w:eastAsia="es-PE"/>
              </w:rPr>
            </w:pPr>
            <w:r>
              <w:rPr>
                <w:rFonts w:ascii="Arial" w:hAnsi="Arial" w:cs="Arial"/>
                <w:sz w:val="16"/>
                <w:szCs w:val="16"/>
                <w:lang w:eastAsia="es-PE"/>
              </w:rPr>
              <w:t>2</w:t>
            </w:r>
            <w:r w:rsidR="00540D46">
              <w:rPr>
                <w:rFonts w:ascii="Arial" w:hAnsi="Arial" w:cs="Arial"/>
                <w:sz w:val="16"/>
                <w:szCs w:val="16"/>
                <w:lang w:eastAsia="es-PE"/>
              </w:rPr>
              <w:t>94</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FEC82D0" w14:textId="16690DD7" w:rsidR="000E0F5E" w:rsidRPr="00064F0A" w:rsidRDefault="000E0F5E" w:rsidP="000E0F5E">
            <w:pPr>
              <w:ind w:leftChars="-29" w:left="-59" w:hangingChars="3" w:hanging="5"/>
              <w:rPr>
                <w:rFonts w:ascii="Arial" w:hAnsi="Arial" w:cs="Arial"/>
                <w:b/>
                <w:bCs/>
                <w:sz w:val="16"/>
                <w:szCs w:val="16"/>
                <w:lang w:eastAsia="es-PE"/>
              </w:rPr>
            </w:pPr>
            <w:r w:rsidRPr="00064F0A">
              <w:rPr>
                <w:rFonts w:ascii="Arial" w:hAnsi="Arial" w:cs="Arial"/>
                <w:b/>
                <w:bCs/>
                <w:sz w:val="16"/>
                <w:szCs w:val="16"/>
                <w:lang w:eastAsia="es-PE"/>
              </w:rPr>
              <w:t>CENTRO DE AUDIOPRÓTESIS</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0F634E17" w14:textId="2ECC2E62"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Atención de audioprótesis</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6FB78ABD" w14:textId="73CED574"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Pruebas audiométricas, determinar las características anatomofisiológicas del oído externo, selección y ajuste de la prótesis auditiva más adecuada para cada caso, realizar, modificar y reparar los moldes adaptadores auditivos a medida, montar, reparar y modificar prótesis auditivas realizado por</w:t>
            </w:r>
            <w:r w:rsidRPr="00064F0A">
              <w:t xml:space="preserve"> </w:t>
            </w:r>
            <w:r w:rsidRPr="00064F0A">
              <w:rPr>
                <w:rFonts w:ascii="Arial" w:hAnsi="Arial" w:cs="Arial"/>
                <w:sz w:val="16"/>
                <w:szCs w:val="16"/>
                <w:lang w:eastAsia="es-PE"/>
              </w:rPr>
              <w:t>Técnico en Audioprótesis.</w:t>
            </w:r>
          </w:p>
        </w:tc>
      </w:tr>
      <w:tr w:rsidR="000E0F5E" w:rsidRPr="004960CC" w14:paraId="3DB00394" w14:textId="77777777" w:rsidTr="00B65E4F">
        <w:trPr>
          <w:trHeight w:hRule="exact" w:val="574"/>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12B65A" w14:textId="23ED75E2" w:rsidR="000E0F5E" w:rsidRPr="0041706E" w:rsidRDefault="000E0F5E" w:rsidP="000E0F5E">
            <w:pPr>
              <w:jc w:val="center"/>
              <w:rPr>
                <w:rFonts w:ascii="Arial" w:hAnsi="Arial" w:cs="Arial"/>
                <w:bCs/>
                <w:sz w:val="16"/>
                <w:szCs w:val="16"/>
                <w:lang w:eastAsia="es-PE"/>
              </w:rPr>
            </w:pPr>
            <w:r w:rsidRPr="00CE6BCF">
              <w:rPr>
                <w:rFonts w:ascii="Arial" w:hAnsi="Arial" w:cs="Arial"/>
                <w:bCs/>
                <w:sz w:val="16"/>
                <w:szCs w:val="16"/>
                <w:lang w:eastAsia="es-PE"/>
              </w:rPr>
              <w:t>2</w:t>
            </w:r>
            <w:r w:rsidR="00540D46">
              <w:rPr>
                <w:rFonts w:ascii="Arial" w:hAnsi="Arial" w:cs="Arial"/>
                <w:bCs/>
                <w:sz w:val="16"/>
                <w:szCs w:val="16"/>
                <w:lang w:eastAsia="es-PE"/>
              </w:rPr>
              <w:t>95</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2EA96DA" w14:textId="47B5222B"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CENTRO DE VACUNACIÓN</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0CAA1937" w14:textId="338A7CD0"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Inmunizaciones</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4961BA8" w14:textId="2A58F1B2"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Inmunización de acuerdo a calendario nacional y para Inmunización para viaje al extranjero por enfermera (o).</w:t>
            </w:r>
          </w:p>
        </w:tc>
      </w:tr>
      <w:tr w:rsidR="000E0F5E" w:rsidRPr="004960CC" w14:paraId="0B91E053" w14:textId="77777777" w:rsidTr="00A21E91">
        <w:trPr>
          <w:trHeight w:hRule="exact" w:val="931"/>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CDA32F7" w14:textId="238DB6F2" w:rsidR="000E0F5E" w:rsidRPr="00CE6BCF" w:rsidRDefault="00C57556" w:rsidP="000E0F5E">
            <w:pPr>
              <w:jc w:val="center"/>
              <w:rPr>
                <w:rFonts w:ascii="Arial" w:hAnsi="Arial" w:cs="Arial"/>
                <w:bCs/>
                <w:sz w:val="16"/>
                <w:szCs w:val="16"/>
                <w:lang w:eastAsia="es-PE"/>
              </w:rPr>
            </w:pPr>
            <w:r>
              <w:rPr>
                <w:rFonts w:ascii="Arial" w:hAnsi="Arial" w:cs="Arial"/>
                <w:bCs/>
                <w:sz w:val="16"/>
                <w:szCs w:val="16"/>
                <w:lang w:eastAsia="es-PE"/>
              </w:rPr>
              <w:t>2</w:t>
            </w:r>
            <w:r w:rsidR="00540D46">
              <w:rPr>
                <w:rFonts w:ascii="Arial" w:hAnsi="Arial" w:cs="Arial"/>
                <w:bCs/>
                <w:sz w:val="16"/>
                <w:szCs w:val="16"/>
                <w:lang w:eastAsia="es-PE"/>
              </w:rPr>
              <w:t>96</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09E22CE3" w14:textId="4DD99C28" w:rsidR="000E0F5E" w:rsidRPr="0096639B" w:rsidRDefault="000E0F5E" w:rsidP="000E0F5E">
            <w:pPr>
              <w:rPr>
                <w:rFonts w:ascii="Arial" w:hAnsi="Arial" w:cs="Arial"/>
                <w:b/>
                <w:sz w:val="16"/>
                <w:szCs w:val="16"/>
                <w:lang w:eastAsia="es-PE"/>
              </w:rPr>
            </w:pPr>
            <w:r w:rsidRPr="0096639B">
              <w:rPr>
                <w:rFonts w:ascii="Arial" w:hAnsi="Arial" w:cs="Arial"/>
                <w:b/>
                <w:sz w:val="16"/>
                <w:szCs w:val="16"/>
                <w:lang w:eastAsia="es-PE"/>
              </w:rPr>
              <w:t>MEDICINA ALTERNATIVA Y COMPLEMENTARIA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44E0BD62" w14:textId="6EF49504" w:rsidR="000E0F5E" w:rsidRPr="00DA208B" w:rsidRDefault="000E0F5E" w:rsidP="000E0F5E">
            <w:pPr>
              <w:ind w:left="1"/>
              <w:rPr>
                <w:rFonts w:ascii="Arial" w:hAnsi="Arial" w:cs="Arial"/>
                <w:sz w:val="16"/>
                <w:szCs w:val="16"/>
                <w:lang w:eastAsia="es-PE"/>
              </w:rPr>
            </w:pPr>
            <w:r w:rsidRPr="00DA208B">
              <w:rPr>
                <w:rFonts w:ascii="Arial" w:hAnsi="Arial" w:cs="Arial"/>
                <w:sz w:val="16"/>
                <w:szCs w:val="16"/>
                <w:lang w:eastAsia="es-PE"/>
              </w:rPr>
              <w:t xml:space="preserve">Atención mediante terapias </w:t>
            </w:r>
            <w:r>
              <w:rPr>
                <w:rFonts w:ascii="Arial" w:hAnsi="Arial" w:cs="Arial"/>
                <w:sz w:val="16"/>
                <w:szCs w:val="16"/>
                <w:lang w:eastAsia="es-PE"/>
              </w:rPr>
              <w:t>en MAC</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CCE25ED" w14:textId="1494A19C" w:rsidR="000E0F5E" w:rsidRPr="0093355C" w:rsidRDefault="000E0F5E" w:rsidP="000E0F5E">
            <w:pPr>
              <w:jc w:val="both"/>
              <w:rPr>
                <w:rFonts w:ascii="Arial" w:hAnsi="Arial" w:cs="Arial"/>
                <w:sz w:val="16"/>
                <w:szCs w:val="16"/>
                <w:lang w:eastAsia="es-PE"/>
              </w:rPr>
            </w:pPr>
            <w:r w:rsidRPr="0093355C">
              <w:rPr>
                <w:rFonts w:ascii="Arial" w:hAnsi="Arial" w:cs="Arial"/>
                <w:sz w:val="16"/>
                <w:szCs w:val="16"/>
                <w:lang w:eastAsia="es-PE"/>
              </w:rPr>
              <w:t>Atención de medicina alternativa y complementaria bajo la responsabilidad del/la profesional de la salud capacitado/a en acupuntura</w:t>
            </w:r>
            <w:r>
              <w:rPr>
                <w:rFonts w:ascii="Arial" w:hAnsi="Arial" w:cs="Arial"/>
                <w:sz w:val="16"/>
                <w:szCs w:val="16"/>
                <w:lang w:eastAsia="es-PE"/>
              </w:rPr>
              <w:t>,</w:t>
            </w:r>
            <w:r w:rsidRPr="0093355C">
              <w:rPr>
                <w:rFonts w:ascii="Arial" w:hAnsi="Arial" w:cs="Arial"/>
                <w:sz w:val="16"/>
                <w:szCs w:val="16"/>
                <w:lang w:eastAsia="es-PE"/>
              </w:rPr>
              <w:t xml:space="preserve"> </w:t>
            </w:r>
            <w:r>
              <w:rPr>
                <w:rFonts w:ascii="Arial" w:hAnsi="Arial" w:cs="Arial"/>
                <w:sz w:val="16"/>
                <w:szCs w:val="16"/>
                <w:lang w:eastAsia="es-PE"/>
              </w:rPr>
              <w:t xml:space="preserve">medicina natural, </w:t>
            </w:r>
            <w:r w:rsidRPr="0093355C">
              <w:rPr>
                <w:rFonts w:ascii="Arial" w:hAnsi="Arial" w:cs="Arial"/>
                <w:sz w:val="16"/>
                <w:szCs w:val="16"/>
                <w:lang w:eastAsia="es-PE"/>
              </w:rPr>
              <w:t xml:space="preserve">terapias </w:t>
            </w:r>
            <w:r>
              <w:rPr>
                <w:rFonts w:ascii="Arial" w:hAnsi="Arial" w:cs="Arial"/>
                <w:sz w:val="16"/>
                <w:szCs w:val="16"/>
                <w:lang w:eastAsia="es-PE"/>
              </w:rPr>
              <w:t>energéticas, terapias mente cuerpo, terapias manuales, entre otros</w:t>
            </w:r>
            <w:r w:rsidRPr="0093355C">
              <w:rPr>
                <w:rFonts w:ascii="Arial" w:hAnsi="Arial" w:cs="Arial"/>
                <w:sz w:val="16"/>
                <w:szCs w:val="16"/>
                <w:lang w:eastAsia="es-PE"/>
              </w:rPr>
              <w:t>.</w:t>
            </w:r>
          </w:p>
        </w:tc>
      </w:tr>
      <w:tr w:rsidR="000E0F5E" w:rsidRPr="004960CC" w14:paraId="04649EA1" w14:textId="77777777" w:rsidTr="00B65E4F">
        <w:trPr>
          <w:trHeight w:hRule="exact" w:val="1282"/>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6312D7" w14:textId="60996BDC" w:rsidR="000E0F5E" w:rsidRDefault="00C57556" w:rsidP="000E0F5E">
            <w:pPr>
              <w:jc w:val="center"/>
              <w:rPr>
                <w:rFonts w:ascii="Arial" w:hAnsi="Arial" w:cs="Arial"/>
                <w:bCs/>
                <w:sz w:val="16"/>
                <w:szCs w:val="16"/>
                <w:lang w:eastAsia="es-PE"/>
              </w:rPr>
            </w:pPr>
            <w:r>
              <w:rPr>
                <w:rFonts w:ascii="Arial" w:hAnsi="Arial" w:cs="Arial"/>
                <w:bCs/>
                <w:sz w:val="16"/>
                <w:szCs w:val="16"/>
                <w:lang w:eastAsia="es-PE"/>
              </w:rPr>
              <w:t>2</w:t>
            </w:r>
            <w:r w:rsidR="00540D46">
              <w:rPr>
                <w:rFonts w:ascii="Arial" w:hAnsi="Arial" w:cs="Arial"/>
                <w:bCs/>
                <w:sz w:val="16"/>
                <w:szCs w:val="16"/>
                <w:lang w:eastAsia="es-PE"/>
              </w:rPr>
              <w:t>97</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5D69EA4" w14:textId="779F4DB1" w:rsidR="000E0F5E" w:rsidRPr="00064F0A" w:rsidRDefault="000E0F5E" w:rsidP="000E0F5E">
            <w:pPr>
              <w:rPr>
                <w:rFonts w:ascii="Arial" w:hAnsi="Arial" w:cs="Arial"/>
                <w:b/>
                <w:bCs/>
                <w:sz w:val="16"/>
                <w:szCs w:val="16"/>
                <w:lang w:eastAsia="es-PE"/>
              </w:rPr>
            </w:pPr>
            <w:r w:rsidRPr="0096639B">
              <w:rPr>
                <w:rFonts w:ascii="Arial" w:hAnsi="Arial" w:cs="Arial"/>
                <w:b/>
                <w:sz w:val="16"/>
                <w:szCs w:val="16"/>
                <w:lang w:eastAsia="es-PE"/>
              </w:rPr>
              <w:t>MEDICINA ALTERNATIVA Y COMPLEMENTARIA</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2590DFEF" w14:textId="15209525" w:rsidR="000E0F5E" w:rsidRPr="00064F0A" w:rsidRDefault="000E0F5E" w:rsidP="000E0F5E">
            <w:pPr>
              <w:ind w:left="1"/>
              <w:rPr>
                <w:rFonts w:ascii="Arial" w:hAnsi="Arial" w:cs="Arial"/>
                <w:sz w:val="16"/>
                <w:szCs w:val="16"/>
                <w:lang w:eastAsia="es-PE"/>
              </w:rPr>
            </w:pPr>
            <w:r>
              <w:rPr>
                <w:rFonts w:ascii="Arial" w:hAnsi="Arial" w:cs="Arial"/>
                <w:color w:val="000000"/>
                <w:sz w:val="16"/>
                <w:szCs w:val="16"/>
              </w:rPr>
              <w:t>Teletarapia de medicina alternativa y complementaria</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41EB8BF2" w14:textId="3E8A2B71" w:rsidR="000E0F5E" w:rsidRPr="00064F0A" w:rsidRDefault="000E0F5E" w:rsidP="000E0F5E">
            <w:pPr>
              <w:jc w:val="both"/>
              <w:rPr>
                <w:rFonts w:ascii="Arial" w:hAnsi="Arial" w:cs="Arial"/>
                <w:sz w:val="16"/>
                <w:szCs w:val="16"/>
                <w:lang w:eastAsia="es-PE"/>
              </w:rPr>
            </w:pPr>
            <w:r>
              <w:rPr>
                <w:rFonts w:ascii="Arial" w:hAnsi="Arial" w:cs="Arial"/>
                <w:sz w:val="16"/>
                <w:szCs w:val="16"/>
              </w:rPr>
              <w:t>Atención a distancia, mediante el uso de las TIC, que realiza un personal de la salud, a un profesional de la salud capacitado en medicina alternativa y complementaria para acupuntura, medicina natural, terapias energéticas, terapias mente cuerpo, terapias manuales y otros, en un paciente.</w:t>
            </w:r>
          </w:p>
        </w:tc>
      </w:tr>
      <w:tr w:rsidR="000E0F5E" w:rsidRPr="004960CC" w14:paraId="39A56824" w14:textId="77777777" w:rsidTr="00B65E4F">
        <w:trPr>
          <w:trHeight w:hRule="exact" w:val="1282"/>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7C8DE3" w14:textId="0E45D434" w:rsidR="000E0F5E" w:rsidRPr="00CE6BCF" w:rsidRDefault="000E0F5E" w:rsidP="000E0F5E">
            <w:pPr>
              <w:jc w:val="center"/>
              <w:rPr>
                <w:rFonts w:ascii="Arial" w:hAnsi="Arial" w:cs="Arial"/>
                <w:bCs/>
                <w:sz w:val="16"/>
                <w:szCs w:val="16"/>
                <w:lang w:eastAsia="es-PE"/>
              </w:rPr>
            </w:pPr>
            <w:r>
              <w:rPr>
                <w:rFonts w:ascii="Arial" w:hAnsi="Arial" w:cs="Arial"/>
                <w:bCs/>
                <w:sz w:val="16"/>
                <w:szCs w:val="16"/>
                <w:lang w:eastAsia="es-PE"/>
              </w:rPr>
              <w:t>2</w:t>
            </w:r>
            <w:r w:rsidR="00540D46">
              <w:rPr>
                <w:rFonts w:ascii="Arial" w:hAnsi="Arial" w:cs="Arial"/>
                <w:bCs/>
                <w:sz w:val="16"/>
                <w:szCs w:val="16"/>
                <w:lang w:eastAsia="es-PE"/>
              </w:rPr>
              <w:t>98</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215BFCB5" w14:textId="122F42B3"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CENTRO DE RECUPERACIÓN Y REPOSO</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60FA6AEB" w14:textId="50AE6594"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Atención de recuperación y reposo</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01E497EF" w14:textId="7BD635EB"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Atención ambulatoria para personas con problemas orgánicos cerebrales, patología mental, trastornos neuróticos, trastornos psicóticos realizado por Médico especializado en Psiquiatra, o en Geriatría (en el caso de Centro de Reposo), Psicólogo terapeuta, Enfermera con o sin Técnico asistencial de salud. En el caso de adultos mayores se brinda la atención en el centro de reposo.</w:t>
            </w:r>
          </w:p>
        </w:tc>
      </w:tr>
      <w:tr w:rsidR="000E0F5E" w:rsidRPr="004960CC" w14:paraId="329CE117" w14:textId="77777777" w:rsidTr="00B65E4F">
        <w:trPr>
          <w:trHeight w:hRule="exact" w:val="705"/>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C0BD56" w14:textId="3D5BAF7A" w:rsidR="000E0F5E" w:rsidRPr="00CE6BCF" w:rsidRDefault="000E0F5E" w:rsidP="000E0F5E">
            <w:pPr>
              <w:jc w:val="center"/>
              <w:rPr>
                <w:rFonts w:ascii="Arial" w:hAnsi="Arial" w:cs="Arial"/>
                <w:bCs/>
                <w:sz w:val="16"/>
                <w:szCs w:val="16"/>
                <w:lang w:eastAsia="es-PE"/>
              </w:rPr>
            </w:pPr>
            <w:r>
              <w:rPr>
                <w:rFonts w:ascii="Arial" w:hAnsi="Arial" w:cs="Arial"/>
                <w:bCs/>
                <w:sz w:val="16"/>
                <w:szCs w:val="16"/>
                <w:lang w:eastAsia="es-PE"/>
              </w:rPr>
              <w:t>2</w:t>
            </w:r>
            <w:r w:rsidR="00540D46">
              <w:rPr>
                <w:rFonts w:ascii="Arial" w:hAnsi="Arial" w:cs="Arial"/>
                <w:bCs/>
                <w:sz w:val="16"/>
                <w:szCs w:val="16"/>
                <w:lang w:eastAsia="es-PE"/>
              </w:rPr>
              <w:t>99</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12C4243" w14:textId="244179EE"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TÓPICO DE ATENCIÓN DE SALUD</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49F7031E" w14:textId="7EEF625E"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Atención de primeros auxilios</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243F7CA1" w14:textId="4357F6AD"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Atención de primeros auxilios en tópico por Enfermera (o) con o sin Técnico asistencial de salud o técnica asistencial de salud en enfermería.</w:t>
            </w:r>
          </w:p>
        </w:tc>
      </w:tr>
      <w:tr w:rsidR="000E0F5E" w:rsidRPr="004960CC" w14:paraId="1BF09C46" w14:textId="77777777" w:rsidTr="00B65E4F">
        <w:trPr>
          <w:trHeight w:hRule="exact" w:val="572"/>
          <w:jc w:val="center"/>
        </w:trPr>
        <w:tc>
          <w:tcPr>
            <w:tcW w:w="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73F676" w14:textId="31FD92FA" w:rsidR="000E0F5E" w:rsidRPr="00DD0B28" w:rsidRDefault="00540D46" w:rsidP="000E0F5E">
            <w:pPr>
              <w:jc w:val="center"/>
              <w:rPr>
                <w:rFonts w:ascii="Arial" w:hAnsi="Arial" w:cs="Arial"/>
                <w:bCs/>
                <w:sz w:val="16"/>
                <w:szCs w:val="16"/>
                <w:lang w:eastAsia="es-PE"/>
              </w:rPr>
            </w:pPr>
            <w:r>
              <w:rPr>
                <w:rFonts w:ascii="Arial" w:hAnsi="Arial" w:cs="Arial"/>
                <w:bCs/>
                <w:sz w:val="16"/>
                <w:szCs w:val="16"/>
                <w:lang w:eastAsia="es-PE"/>
              </w:rPr>
              <w:t>300</w:t>
            </w:r>
          </w:p>
        </w:tc>
        <w:tc>
          <w:tcPr>
            <w:tcW w:w="1843"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46C2F52B" w14:textId="409DB838" w:rsidR="000E0F5E" w:rsidRPr="00064F0A" w:rsidRDefault="000E0F5E" w:rsidP="000E0F5E">
            <w:pPr>
              <w:rPr>
                <w:rFonts w:ascii="Arial" w:hAnsi="Arial" w:cs="Arial"/>
                <w:b/>
                <w:bCs/>
                <w:sz w:val="16"/>
                <w:szCs w:val="16"/>
                <w:lang w:eastAsia="es-PE"/>
              </w:rPr>
            </w:pPr>
            <w:r w:rsidRPr="00064F0A">
              <w:rPr>
                <w:rFonts w:ascii="Arial" w:hAnsi="Arial" w:cs="Arial"/>
                <w:b/>
                <w:bCs/>
                <w:sz w:val="16"/>
                <w:szCs w:val="16"/>
                <w:lang w:eastAsia="es-PE"/>
              </w:rPr>
              <w:t>TÓPICO DE ATENCIÓN DE SALUD</w:t>
            </w:r>
          </w:p>
        </w:tc>
        <w:tc>
          <w:tcPr>
            <w:tcW w:w="2403" w:type="dxa"/>
            <w:tcBorders>
              <w:top w:val="single" w:sz="4" w:space="0" w:color="auto"/>
              <w:left w:val="nil"/>
              <w:bottom w:val="single" w:sz="4" w:space="0" w:color="auto"/>
              <w:right w:val="single" w:sz="4" w:space="0" w:color="auto"/>
            </w:tcBorders>
            <w:shd w:val="clear" w:color="000000" w:fill="FFFFFF"/>
            <w:vAlign w:val="center"/>
          </w:tcPr>
          <w:p w14:paraId="40444677" w14:textId="7E8F57AD" w:rsidR="000E0F5E" w:rsidRPr="00064F0A" w:rsidRDefault="000E0F5E" w:rsidP="000E0F5E">
            <w:pPr>
              <w:ind w:left="1"/>
              <w:rPr>
                <w:rFonts w:ascii="Arial" w:hAnsi="Arial" w:cs="Arial"/>
                <w:sz w:val="16"/>
                <w:szCs w:val="16"/>
                <w:lang w:eastAsia="es-PE"/>
              </w:rPr>
            </w:pPr>
            <w:r w:rsidRPr="00064F0A">
              <w:rPr>
                <w:rFonts w:ascii="Arial" w:hAnsi="Arial" w:cs="Arial"/>
                <w:sz w:val="16"/>
                <w:szCs w:val="16"/>
                <w:lang w:eastAsia="es-PE"/>
              </w:rPr>
              <w:t>Atención de procedimientos ambulatorios de tópico</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165026E3" w14:textId="1482EFAC" w:rsidR="000E0F5E" w:rsidRPr="00064F0A" w:rsidRDefault="000E0F5E" w:rsidP="000E0F5E">
            <w:pPr>
              <w:jc w:val="both"/>
              <w:rPr>
                <w:rFonts w:ascii="Arial" w:hAnsi="Arial" w:cs="Arial"/>
                <w:sz w:val="16"/>
                <w:szCs w:val="16"/>
                <w:lang w:eastAsia="es-PE"/>
              </w:rPr>
            </w:pPr>
            <w:r w:rsidRPr="00064F0A">
              <w:rPr>
                <w:rFonts w:ascii="Arial" w:hAnsi="Arial" w:cs="Arial"/>
                <w:sz w:val="16"/>
                <w:szCs w:val="16"/>
                <w:lang w:eastAsia="es-PE"/>
              </w:rPr>
              <w:t>Atención de procedimientos ambulatorios de tópico por enfermera (o) o técnica asistencial de salud.</w:t>
            </w:r>
          </w:p>
        </w:tc>
      </w:tr>
    </w:tbl>
    <w:p w14:paraId="6482C9E7" w14:textId="77777777" w:rsidR="007F62DF" w:rsidRDefault="007F62DF" w:rsidP="00623754">
      <w:pPr>
        <w:pStyle w:val="Sangradetextonormal"/>
        <w:jc w:val="center"/>
        <w:rPr>
          <w:rFonts w:ascii="Arial" w:hAnsi="Arial" w:cs="Arial"/>
          <w:b/>
          <w:sz w:val="22"/>
          <w:szCs w:val="22"/>
          <w:lang w:val="es-PE"/>
        </w:rPr>
      </w:pPr>
    </w:p>
    <w:p w14:paraId="4B065A22" w14:textId="38453B19" w:rsidR="007F62DF" w:rsidRDefault="007F62DF" w:rsidP="00E12478">
      <w:pPr>
        <w:pStyle w:val="Sangradetextonormal"/>
        <w:ind w:left="0"/>
        <w:rPr>
          <w:rFonts w:ascii="Arial" w:hAnsi="Arial" w:cs="Arial"/>
          <w:b/>
          <w:sz w:val="22"/>
          <w:szCs w:val="22"/>
          <w:lang w:val="es-PE"/>
        </w:rPr>
      </w:pPr>
    </w:p>
    <w:p w14:paraId="52F8F15E" w14:textId="77777777" w:rsidR="00E12478" w:rsidRDefault="00E12478" w:rsidP="00E12478">
      <w:pPr>
        <w:pStyle w:val="Sangradetextonormal"/>
        <w:ind w:left="0"/>
        <w:rPr>
          <w:rFonts w:ascii="Arial" w:hAnsi="Arial" w:cs="Arial"/>
          <w:b/>
          <w:sz w:val="22"/>
          <w:szCs w:val="22"/>
          <w:lang w:val="es-PE"/>
        </w:rPr>
      </w:pPr>
    </w:p>
    <w:p w14:paraId="54726999" w14:textId="5A2C4076" w:rsidR="00623754" w:rsidRPr="008B4652" w:rsidRDefault="00007BA1" w:rsidP="00623754">
      <w:pPr>
        <w:pStyle w:val="Sangradetextonormal"/>
        <w:jc w:val="center"/>
        <w:rPr>
          <w:rFonts w:ascii="Arial" w:hAnsi="Arial" w:cs="Arial"/>
          <w:b/>
          <w:sz w:val="22"/>
          <w:szCs w:val="22"/>
          <w:lang w:val="es-PE"/>
        </w:rPr>
      </w:pPr>
      <w:r>
        <w:rPr>
          <w:rFonts w:ascii="Arial" w:hAnsi="Arial" w:cs="Arial"/>
          <w:b/>
          <w:sz w:val="22"/>
          <w:szCs w:val="22"/>
          <w:lang w:val="es-PE"/>
        </w:rPr>
        <w:lastRenderedPageBreak/>
        <w:t>ANEXO Nº</w:t>
      </w:r>
      <w:r w:rsidR="00B65E4F">
        <w:rPr>
          <w:rFonts w:ascii="Arial" w:hAnsi="Arial" w:cs="Arial"/>
          <w:b/>
          <w:sz w:val="22"/>
          <w:szCs w:val="22"/>
          <w:lang w:val="es-PE"/>
        </w:rPr>
        <w:t xml:space="preserve"> </w:t>
      </w:r>
      <w:r w:rsidR="00623754" w:rsidRPr="008B4652">
        <w:rPr>
          <w:rFonts w:ascii="Arial" w:hAnsi="Arial" w:cs="Arial"/>
          <w:b/>
          <w:sz w:val="22"/>
          <w:szCs w:val="22"/>
          <w:lang w:val="es-PE"/>
        </w:rPr>
        <w:t>04</w:t>
      </w:r>
    </w:p>
    <w:p w14:paraId="4449F603" w14:textId="63156F01" w:rsidR="00623754" w:rsidRPr="008B4652" w:rsidRDefault="00623754" w:rsidP="00623754">
      <w:pPr>
        <w:pStyle w:val="Sangradetextonormal"/>
        <w:ind w:left="0"/>
        <w:jc w:val="center"/>
        <w:rPr>
          <w:rFonts w:ascii="Arial" w:hAnsi="Arial" w:cs="Arial"/>
          <w:b/>
          <w:sz w:val="22"/>
          <w:szCs w:val="22"/>
          <w:lang w:val="es-PE"/>
        </w:rPr>
      </w:pPr>
      <w:r w:rsidRPr="008B4652">
        <w:rPr>
          <w:rFonts w:ascii="Arial" w:hAnsi="Arial" w:cs="Arial"/>
          <w:b/>
          <w:sz w:val="22"/>
          <w:szCs w:val="22"/>
          <w:lang w:val="es-PE"/>
        </w:rPr>
        <w:t>FICHA TÉCNICA DE DESCRIPCIONES DE LAS PRESTACIONES PARA LA CARTERA DE SERVICIOS DE SALUD DE</w:t>
      </w:r>
      <w:r>
        <w:rPr>
          <w:rFonts w:ascii="Arial" w:hAnsi="Arial" w:cs="Arial"/>
          <w:b/>
          <w:sz w:val="22"/>
          <w:szCs w:val="22"/>
          <w:lang w:val="es-PE"/>
        </w:rPr>
        <w:t xml:space="preserve"> </w:t>
      </w:r>
      <w:r w:rsidR="003526A1">
        <w:rPr>
          <w:rFonts w:ascii="Arial" w:hAnsi="Arial" w:cs="Arial"/>
          <w:b/>
          <w:sz w:val="22"/>
          <w:szCs w:val="22"/>
          <w:lang w:val="es-PE"/>
        </w:rPr>
        <w:t xml:space="preserve">LAS </w:t>
      </w:r>
      <w:r>
        <w:rPr>
          <w:rFonts w:ascii="Arial" w:hAnsi="Arial" w:cs="Arial"/>
          <w:b/>
          <w:sz w:val="22"/>
          <w:szCs w:val="22"/>
          <w:lang w:val="es-PE"/>
        </w:rPr>
        <w:t>IPRESS</w:t>
      </w:r>
    </w:p>
    <w:p w14:paraId="646FAC5A" w14:textId="77777777" w:rsidR="00623754" w:rsidRPr="008B4652" w:rsidRDefault="00623754" w:rsidP="00623754">
      <w:pPr>
        <w:tabs>
          <w:tab w:val="left" w:pos="0"/>
        </w:tabs>
        <w:spacing w:after="0" w:line="240" w:lineRule="auto"/>
        <w:jc w:val="center"/>
        <w:rPr>
          <w:rFonts w:ascii="Arial" w:hAnsi="Arial" w:cs="Arial"/>
          <w:b/>
          <w:sz w:val="20"/>
          <w:szCs w:val="20"/>
        </w:rPr>
      </w:pPr>
      <w:r w:rsidRPr="008B4652">
        <w:rPr>
          <w:rFonts w:ascii="Arial" w:hAnsi="Arial" w:cs="Arial"/>
          <w:b/>
        </w:rPr>
        <w:t>(POR ACTIVIDAD, SEGÚN CORRESPONDA)</w:t>
      </w:r>
    </w:p>
    <w:p w14:paraId="7F7F53A9" w14:textId="77777777" w:rsidR="00623754" w:rsidRDefault="00623754" w:rsidP="00623754">
      <w:pPr>
        <w:tabs>
          <w:tab w:val="left" w:pos="0"/>
        </w:tabs>
        <w:spacing w:after="0" w:line="240" w:lineRule="auto"/>
        <w:jc w:val="both"/>
        <w:rPr>
          <w:rFonts w:ascii="Arial" w:hAnsi="Arial" w:cs="Arial"/>
          <w:sz w:val="20"/>
          <w:szCs w:val="20"/>
        </w:rPr>
      </w:pPr>
    </w:p>
    <w:tbl>
      <w:tblPr>
        <w:tblW w:w="9454" w:type="dxa"/>
        <w:jc w:val="center"/>
        <w:tblCellMar>
          <w:left w:w="70" w:type="dxa"/>
          <w:right w:w="70" w:type="dxa"/>
        </w:tblCellMar>
        <w:tblLook w:val="04A0" w:firstRow="1" w:lastRow="0" w:firstColumn="1" w:lastColumn="0" w:noHBand="0" w:noVBand="1"/>
      </w:tblPr>
      <w:tblGrid>
        <w:gridCol w:w="463"/>
        <w:gridCol w:w="1905"/>
        <w:gridCol w:w="2258"/>
        <w:gridCol w:w="4828"/>
      </w:tblGrid>
      <w:tr w:rsidR="00BF6855" w:rsidRPr="004960CC" w14:paraId="374ECAAC" w14:textId="77777777" w:rsidTr="00217926">
        <w:trPr>
          <w:trHeight w:hRule="exact" w:val="709"/>
          <w:jc w:val="center"/>
        </w:trPr>
        <w:tc>
          <w:tcPr>
            <w:tcW w:w="40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2B9761A" w14:textId="77777777" w:rsidR="00623754" w:rsidRPr="004960CC" w:rsidRDefault="00623754" w:rsidP="00942B8A">
            <w:pPr>
              <w:jc w:val="center"/>
              <w:rPr>
                <w:rFonts w:ascii="Arial" w:hAnsi="Arial" w:cs="Arial"/>
                <w:b/>
                <w:bCs/>
                <w:sz w:val="16"/>
                <w:szCs w:val="16"/>
                <w:lang w:eastAsia="es-PE"/>
              </w:rPr>
            </w:pPr>
            <w:r w:rsidRPr="004960CC">
              <w:rPr>
                <w:rFonts w:ascii="Arial" w:hAnsi="Arial" w:cs="Arial"/>
                <w:b/>
                <w:bCs/>
                <w:sz w:val="16"/>
                <w:szCs w:val="16"/>
                <w:lang w:eastAsia="es-PE"/>
              </w:rPr>
              <w:t>N°</w:t>
            </w:r>
          </w:p>
        </w:tc>
        <w:tc>
          <w:tcPr>
            <w:tcW w:w="191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F49917" w14:textId="77777777" w:rsidR="00623754" w:rsidRPr="004960CC" w:rsidRDefault="00623754" w:rsidP="00942B8A">
            <w:pPr>
              <w:jc w:val="center"/>
              <w:rPr>
                <w:rFonts w:ascii="Arial" w:hAnsi="Arial" w:cs="Arial"/>
                <w:b/>
                <w:bCs/>
                <w:sz w:val="16"/>
                <w:szCs w:val="16"/>
                <w:lang w:eastAsia="es-PE"/>
              </w:rPr>
            </w:pPr>
            <w:r w:rsidRPr="004960CC">
              <w:rPr>
                <w:rFonts w:ascii="Arial" w:hAnsi="Arial" w:cs="Arial"/>
                <w:b/>
                <w:bCs/>
                <w:sz w:val="16"/>
                <w:szCs w:val="16"/>
                <w:lang w:eastAsia="es-PE"/>
              </w:rPr>
              <w:t>ACTIVIDAD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5A1D26F" w14:textId="77777777" w:rsidR="00623754" w:rsidRPr="004960CC" w:rsidRDefault="00623754" w:rsidP="00942B8A">
            <w:pPr>
              <w:jc w:val="center"/>
              <w:rPr>
                <w:rFonts w:ascii="Arial" w:hAnsi="Arial" w:cs="Arial"/>
                <w:b/>
                <w:bCs/>
                <w:sz w:val="16"/>
                <w:szCs w:val="16"/>
                <w:lang w:eastAsia="es-PE"/>
              </w:rPr>
            </w:pPr>
            <w:r w:rsidRPr="004960CC">
              <w:rPr>
                <w:rFonts w:ascii="Arial" w:hAnsi="Arial" w:cs="Arial"/>
                <w:b/>
                <w:bCs/>
                <w:sz w:val="16"/>
                <w:szCs w:val="16"/>
                <w:lang w:eastAsia="es-PE"/>
              </w:rPr>
              <w:t>PRESTACIONES DE CARTERA DE SERVICIOS DE SALUD</w:t>
            </w:r>
          </w:p>
        </w:tc>
        <w:tc>
          <w:tcPr>
            <w:tcW w:w="48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C12C650" w14:textId="77777777" w:rsidR="00623754" w:rsidRPr="004960CC" w:rsidRDefault="00623754" w:rsidP="00942B8A">
            <w:pPr>
              <w:jc w:val="center"/>
              <w:rPr>
                <w:rFonts w:ascii="Arial" w:hAnsi="Arial" w:cs="Arial"/>
                <w:b/>
                <w:bCs/>
                <w:sz w:val="16"/>
                <w:szCs w:val="16"/>
                <w:lang w:eastAsia="es-PE"/>
              </w:rPr>
            </w:pPr>
            <w:r w:rsidRPr="004960CC">
              <w:rPr>
                <w:rFonts w:ascii="Arial" w:hAnsi="Arial" w:cs="Arial"/>
                <w:b/>
                <w:bCs/>
                <w:sz w:val="16"/>
                <w:szCs w:val="16"/>
                <w:lang w:eastAsia="es-PE"/>
              </w:rPr>
              <w:t>DESCRIPCIÓN</w:t>
            </w:r>
          </w:p>
        </w:tc>
      </w:tr>
      <w:tr w:rsidR="00B65E4F" w:rsidRPr="004960CC" w14:paraId="6EE2AE99" w14:textId="77777777" w:rsidTr="007F62DF">
        <w:trPr>
          <w:trHeight w:hRule="exact" w:val="938"/>
          <w:jc w:val="center"/>
        </w:trPr>
        <w:tc>
          <w:tcPr>
            <w:tcW w:w="40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273F044" w14:textId="6D6E27D6" w:rsidR="00B65E4F" w:rsidRPr="00A56359" w:rsidRDefault="00B65E4F" w:rsidP="00B65E4F">
            <w:pPr>
              <w:jc w:val="center"/>
              <w:rPr>
                <w:rFonts w:ascii="Arial" w:hAnsi="Arial" w:cs="Arial"/>
                <w:bCs/>
                <w:sz w:val="16"/>
                <w:szCs w:val="16"/>
                <w:lang w:eastAsia="es-PE"/>
              </w:rPr>
            </w:pPr>
            <w:r w:rsidRPr="00A56359">
              <w:rPr>
                <w:rFonts w:ascii="Arial" w:hAnsi="Arial" w:cs="Arial"/>
                <w:bCs/>
                <w:sz w:val="16"/>
                <w:szCs w:val="16"/>
                <w:lang w:eastAsia="es-PE"/>
              </w:rPr>
              <w:t>3</w:t>
            </w:r>
            <w:r w:rsidR="00D4478C" w:rsidRPr="00A56359">
              <w:rPr>
                <w:rFonts w:ascii="Arial" w:hAnsi="Arial" w:cs="Arial"/>
                <w:bCs/>
                <w:sz w:val="16"/>
                <w:szCs w:val="16"/>
                <w:lang w:eastAsia="es-PE"/>
              </w:rPr>
              <w:t>01</w:t>
            </w:r>
          </w:p>
        </w:tc>
        <w:tc>
          <w:tcPr>
            <w:tcW w:w="191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44D53CDD"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Atención de Urgencias y Emergencias</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38CD429" w14:textId="77E095D6" w:rsidR="00B65E4F" w:rsidRPr="004960CC" w:rsidRDefault="00B65E4F" w:rsidP="00B65E4F">
            <w:pPr>
              <w:jc w:val="both"/>
              <w:rPr>
                <w:rFonts w:ascii="Arial" w:hAnsi="Arial" w:cs="Arial"/>
                <w:sz w:val="16"/>
                <w:szCs w:val="16"/>
                <w:lang w:eastAsia="es-PE"/>
              </w:rPr>
            </w:pPr>
            <w:r w:rsidRPr="004F51E6">
              <w:rPr>
                <w:rFonts w:ascii="Arial" w:hAnsi="Arial" w:cs="Arial"/>
                <w:sz w:val="16"/>
                <w:szCs w:val="16"/>
                <w:lang w:eastAsia="es-PE"/>
              </w:rPr>
              <w:t xml:space="preserve">Atención inicial de urgencias y emergencias por </w:t>
            </w:r>
            <w:r>
              <w:rPr>
                <w:rFonts w:ascii="Arial" w:hAnsi="Arial" w:cs="Arial"/>
                <w:sz w:val="16"/>
                <w:szCs w:val="16"/>
                <w:lang w:eastAsia="es-PE"/>
              </w:rPr>
              <w:t>persona</w:t>
            </w:r>
            <w:r w:rsidRPr="004F51E6">
              <w:rPr>
                <w:rFonts w:ascii="Arial" w:hAnsi="Arial" w:cs="Arial"/>
                <w:sz w:val="16"/>
                <w:szCs w:val="16"/>
                <w:lang w:eastAsia="es-PE"/>
              </w:rPr>
              <w:t>l de salud</w:t>
            </w:r>
            <w:r w:rsidRPr="004960CC">
              <w:rPr>
                <w:rFonts w:ascii="Arial" w:hAnsi="Arial" w:cs="Arial"/>
                <w:sz w:val="16"/>
                <w:szCs w:val="16"/>
                <w:lang w:eastAsia="es-PE"/>
              </w:rPr>
              <w:t xml:space="preserve"> </w:t>
            </w:r>
          </w:p>
        </w:tc>
        <w:tc>
          <w:tcPr>
            <w:tcW w:w="4868" w:type="dxa"/>
            <w:tcBorders>
              <w:top w:val="single" w:sz="4" w:space="0" w:color="auto"/>
              <w:left w:val="nil"/>
              <w:bottom w:val="single" w:sz="4" w:space="0" w:color="auto"/>
              <w:right w:val="single" w:sz="4" w:space="0" w:color="auto"/>
            </w:tcBorders>
            <w:shd w:val="clear" w:color="000000" w:fill="FFFFFF"/>
            <w:vAlign w:val="center"/>
            <w:hideMark/>
          </w:tcPr>
          <w:p w14:paraId="0CB3F5A0" w14:textId="4912B23D"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Evaluación y atención inicial de urgencias y emergencias, así como la atención de parto </w:t>
            </w:r>
            <w:r>
              <w:rPr>
                <w:rFonts w:ascii="Arial" w:hAnsi="Arial" w:cs="Arial"/>
                <w:sz w:val="16"/>
                <w:szCs w:val="16"/>
                <w:lang w:eastAsia="es-PE"/>
              </w:rPr>
              <w:t>no referible</w:t>
            </w:r>
            <w:r w:rsidRPr="004960CC">
              <w:rPr>
                <w:rFonts w:ascii="Arial" w:hAnsi="Arial" w:cs="Arial"/>
                <w:sz w:val="16"/>
                <w:szCs w:val="16"/>
                <w:lang w:eastAsia="es-PE"/>
              </w:rPr>
              <w:t xml:space="preserve"> por profesional de la salud y técnico de enfermería capacitado en tópico de urgencias y emergencias de acuerdo a perfil profesional</w:t>
            </w:r>
            <w:r>
              <w:rPr>
                <w:rFonts w:ascii="Arial" w:hAnsi="Arial" w:cs="Arial"/>
                <w:sz w:val="16"/>
                <w:szCs w:val="16"/>
                <w:lang w:eastAsia="es-PE"/>
              </w:rPr>
              <w:t>.</w:t>
            </w:r>
          </w:p>
        </w:tc>
      </w:tr>
      <w:tr w:rsidR="00B65E4F" w:rsidRPr="004960CC" w14:paraId="4AB551FB" w14:textId="77777777" w:rsidTr="007F62DF">
        <w:trPr>
          <w:trHeight w:hRule="exact" w:val="92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9511B9F" w14:textId="73320B1D"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302</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079D55F1"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Atención de Urgencias y Emergencias</w:t>
            </w:r>
          </w:p>
        </w:tc>
        <w:tc>
          <w:tcPr>
            <w:tcW w:w="2268" w:type="dxa"/>
            <w:tcBorders>
              <w:top w:val="nil"/>
              <w:left w:val="nil"/>
              <w:bottom w:val="single" w:sz="4" w:space="0" w:color="auto"/>
              <w:right w:val="single" w:sz="4" w:space="0" w:color="auto"/>
            </w:tcBorders>
            <w:shd w:val="clear" w:color="000000" w:fill="FFFFFF"/>
            <w:vAlign w:val="center"/>
            <w:hideMark/>
          </w:tcPr>
          <w:p w14:paraId="39F6B45A" w14:textId="15BF4471"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médico cirujano</w:t>
            </w:r>
            <w:r w:rsidRPr="004960CC">
              <w:rPr>
                <w:rFonts w:ascii="Arial" w:hAnsi="Arial" w:cs="Arial"/>
                <w:sz w:val="16"/>
                <w:szCs w:val="16"/>
                <w:lang w:eastAsia="es-PE"/>
              </w:rPr>
              <w:t xml:space="preserve"> </w:t>
            </w:r>
          </w:p>
        </w:tc>
        <w:tc>
          <w:tcPr>
            <w:tcW w:w="4868" w:type="dxa"/>
            <w:tcBorders>
              <w:top w:val="nil"/>
              <w:left w:val="nil"/>
              <w:bottom w:val="single" w:sz="4" w:space="0" w:color="auto"/>
              <w:right w:val="single" w:sz="4" w:space="0" w:color="auto"/>
            </w:tcBorders>
            <w:shd w:val="clear" w:color="000000" w:fill="FFFFFF"/>
            <w:vAlign w:val="center"/>
            <w:hideMark/>
          </w:tcPr>
          <w:p w14:paraId="4871A435" w14:textId="3DF90846"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Atención de urgencias y emergencias por </w:t>
            </w:r>
            <w:r>
              <w:rPr>
                <w:rFonts w:ascii="Arial" w:hAnsi="Arial" w:cs="Arial"/>
                <w:sz w:val="16"/>
                <w:szCs w:val="16"/>
                <w:lang w:eastAsia="es-PE"/>
              </w:rPr>
              <w:t xml:space="preserve">médico cirujano </w:t>
            </w:r>
            <w:r w:rsidRPr="004960CC">
              <w:rPr>
                <w:rFonts w:ascii="Arial" w:hAnsi="Arial" w:cs="Arial"/>
                <w:sz w:val="16"/>
                <w:szCs w:val="16"/>
                <w:lang w:eastAsia="es-PE"/>
              </w:rPr>
              <w:t>entrenado para manejo inicial de pacientes con prioridades I y II; y manejo de pacientes con prioridad III en tópico de urgencias y emergencias.</w:t>
            </w:r>
          </w:p>
        </w:tc>
      </w:tr>
      <w:tr w:rsidR="00B65E4F" w:rsidRPr="004960CC" w14:paraId="7585C177" w14:textId="77777777" w:rsidTr="007F62DF">
        <w:trPr>
          <w:trHeight w:hRule="exact" w:val="113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916E406" w14:textId="7AA678F1"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303</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6E368BD9" w14:textId="77777777" w:rsidR="00B65E4F" w:rsidRPr="00AB5D82" w:rsidRDefault="00B65E4F" w:rsidP="00B65E4F">
            <w:pPr>
              <w:jc w:val="both"/>
              <w:rPr>
                <w:rFonts w:ascii="Arial" w:hAnsi="Arial" w:cs="Arial"/>
                <w:b/>
                <w:bCs/>
                <w:sz w:val="16"/>
                <w:szCs w:val="16"/>
                <w:lang w:eastAsia="es-PE"/>
              </w:rPr>
            </w:pPr>
            <w:r w:rsidRPr="00AB5D82">
              <w:rPr>
                <w:rFonts w:ascii="Arial" w:hAnsi="Arial" w:cs="Arial"/>
                <w:b/>
                <w:bCs/>
                <w:sz w:val="16"/>
                <w:szCs w:val="16"/>
                <w:lang w:eastAsia="es-PE"/>
              </w:rPr>
              <w:t>Atención de Urgencias y Emergencias</w:t>
            </w:r>
          </w:p>
        </w:tc>
        <w:tc>
          <w:tcPr>
            <w:tcW w:w="2268" w:type="dxa"/>
            <w:tcBorders>
              <w:top w:val="nil"/>
              <w:left w:val="nil"/>
              <w:bottom w:val="single" w:sz="4" w:space="0" w:color="auto"/>
              <w:right w:val="single" w:sz="4" w:space="0" w:color="auto"/>
            </w:tcBorders>
            <w:shd w:val="clear" w:color="000000" w:fill="FFFFFF"/>
            <w:vAlign w:val="center"/>
            <w:hideMark/>
          </w:tcPr>
          <w:p w14:paraId="3DA00396" w14:textId="58149704" w:rsidR="00B65E4F" w:rsidRPr="00AB5D82" w:rsidRDefault="00B65E4F" w:rsidP="00B65E4F">
            <w:pPr>
              <w:jc w:val="both"/>
              <w:rPr>
                <w:rFonts w:ascii="Arial" w:hAnsi="Arial" w:cs="Arial"/>
                <w:sz w:val="16"/>
                <w:szCs w:val="16"/>
                <w:lang w:eastAsia="es-PE"/>
              </w:rPr>
            </w:pPr>
            <w:r w:rsidRPr="00AB5D82">
              <w:rPr>
                <w:rFonts w:ascii="Arial" w:hAnsi="Arial" w:cs="Arial"/>
                <w:sz w:val="16"/>
                <w:szCs w:val="16"/>
                <w:lang w:eastAsia="es-PE"/>
              </w:rPr>
              <w:t>Atención de urgencias y emergencias por médico cirujano especialista (especificar)</w:t>
            </w:r>
          </w:p>
        </w:tc>
        <w:tc>
          <w:tcPr>
            <w:tcW w:w="4868" w:type="dxa"/>
            <w:tcBorders>
              <w:top w:val="nil"/>
              <w:left w:val="nil"/>
              <w:bottom w:val="single" w:sz="4" w:space="0" w:color="auto"/>
              <w:right w:val="single" w:sz="4" w:space="0" w:color="auto"/>
            </w:tcBorders>
            <w:shd w:val="clear" w:color="000000" w:fill="FFFFFF"/>
            <w:vAlign w:val="center"/>
            <w:hideMark/>
          </w:tcPr>
          <w:p w14:paraId="3EB65FCB" w14:textId="7B563C6D"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Atención de urgencias y emergencias por médico cirujano de alguna especialidad para manejo de pacientes prioridades III y IV y manejo inicial de pacientes con prioridades I, II y su referencia; en tópico de los establecimientos de salud del primer nivel de atención y establecimientos de salud del segundo y tercer nivel de atención.</w:t>
            </w:r>
          </w:p>
        </w:tc>
      </w:tr>
      <w:tr w:rsidR="00B65E4F" w:rsidRPr="004960CC" w14:paraId="7AD24BF6" w14:textId="77777777" w:rsidTr="007F62DF">
        <w:trPr>
          <w:trHeight w:hRule="exact" w:val="85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75BE074" w14:textId="16B6CDC2"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304</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0ABE7D1D" w14:textId="5F4924E1" w:rsidR="00B65E4F" w:rsidRPr="00AB5D82" w:rsidRDefault="008E0B5B" w:rsidP="00B65E4F">
            <w:pPr>
              <w:jc w:val="both"/>
              <w:rPr>
                <w:rFonts w:ascii="Arial" w:hAnsi="Arial" w:cs="Arial"/>
                <w:b/>
                <w:bCs/>
                <w:sz w:val="16"/>
                <w:szCs w:val="16"/>
                <w:lang w:eastAsia="es-PE"/>
              </w:rPr>
            </w:pPr>
            <w:r w:rsidRPr="00AB5D82">
              <w:rPr>
                <w:rFonts w:ascii="Arial" w:hAnsi="Arial" w:cs="Arial"/>
                <w:b/>
                <w:bCs/>
                <w:sz w:val="16"/>
                <w:szCs w:val="16"/>
                <w:lang w:eastAsia="es-PE"/>
              </w:rPr>
              <w:t>Atención de Urgencias y Emergencias</w:t>
            </w:r>
          </w:p>
        </w:tc>
        <w:tc>
          <w:tcPr>
            <w:tcW w:w="2268" w:type="dxa"/>
            <w:tcBorders>
              <w:top w:val="nil"/>
              <w:left w:val="nil"/>
              <w:bottom w:val="single" w:sz="4" w:space="0" w:color="auto"/>
              <w:right w:val="single" w:sz="4" w:space="0" w:color="auto"/>
            </w:tcBorders>
            <w:shd w:val="clear" w:color="000000" w:fill="FFFFFF"/>
            <w:vAlign w:val="center"/>
            <w:hideMark/>
          </w:tcPr>
          <w:p w14:paraId="48D27323" w14:textId="77777777" w:rsidR="00B65E4F" w:rsidRPr="00AB5D82" w:rsidRDefault="00B65E4F" w:rsidP="00B65E4F">
            <w:pPr>
              <w:jc w:val="both"/>
              <w:rPr>
                <w:rFonts w:ascii="Arial" w:hAnsi="Arial" w:cs="Arial"/>
                <w:sz w:val="16"/>
                <w:szCs w:val="16"/>
                <w:lang w:eastAsia="es-PE"/>
              </w:rPr>
            </w:pPr>
            <w:r w:rsidRPr="00AB5D82">
              <w:rPr>
                <w:rFonts w:ascii="Arial" w:hAnsi="Arial" w:cs="Arial"/>
                <w:sz w:val="16"/>
                <w:szCs w:val="16"/>
                <w:lang w:eastAsia="es-PE"/>
              </w:rPr>
              <w:t xml:space="preserve">Atención en Ambiente de Observación de Emergencia </w:t>
            </w:r>
          </w:p>
        </w:tc>
        <w:tc>
          <w:tcPr>
            <w:tcW w:w="4868" w:type="dxa"/>
            <w:tcBorders>
              <w:top w:val="nil"/>
              <w:left w:val="nil"/>
              <w:bottom w:val="single" w:sz="4" w:space="0" w:color="auto"/>
              <w:right w:val="single" w:sz="4" w:space="0" w:color="auto"/>
            </w:tcBorders>
            <w:shd w:val="clear" w:color="000000" w:fill="FFFFFF"/>
            <w:vAlign w:val="center"/>
            <w:hideMark/>
          </w:tcPr>
          <w:p w14:paraId="4C97E8FF" w14:textId="365910A4"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Atención en Ambiente de Observación de Emergencia por </w:t>
            </w:r>
            <w:r>
              <w:rPr>
                <w:rFonts w:ascii="Arial" w:hAnsi="Arial" w:cs="Arial"/>
                <w:sz w:val="16"/>
                <w:szCs w:val="16"/>
                <w:lang w:eastAsia="es-PE"/>
              </w:rPr>
              <w:t>médico cirujano</w:t>
            </w:r>
            <w:r w:rsidRPr="004960CC">
              <w:rPr>
                <w:rFonts w:ascii="Arial" w:hAnsi="Arial" w:cs="Arial"/>
                <w:sz w:val="16"/>
                <w:szCs w:val="16"/>
                <w:lang w:eastAsia="es-PE"/>
              </w:rPr>
              <w:t xml:space="preserve"> para vigilancia de la evolución del estado de salud de pacientes en condición de urgencia o emergencia por un tiempo no mayor de 12 horas. </w:t>
            </w:r>
          </w:p>
        </w:tc>
      </w:tr>
      <w:tr w:rsidR="008E0B5B" w:rsidRPr="004960CC" w14:paraId="31B27D00" w14:textId="77777777" w:rsidTr="007F62DF">
        <w:trPr>
          <w:trHeight w:hRule="exact" w:val="85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7E82972" w14:textId="248A17A9" w:rsidR="008E0B5B" w:rsidRPr="00A56359" w:rsidRDefault="00D4478C" w:rsidP="008E0B5B">
            <w:pPr>
              <w:jc w:val="center"/>
              <w:rPr>
                <w:rFonts w:ascii="Arial" w:hAnsi="Arial" w:cs="Arial"/>
                <w:bCs/>
                <w:sz w:val="16"/>
                <w:szCs w:val="16"/>
                <w:lang w:eastAsia="es-PE"/>
              </w:rPr>
            </w:pPr>
            <w:r w:rsidRPr="00A56359">
              <w:rPr>
                <w:rFonts w:ascii="Arial" w:hAnsi="Arial" w:cs="Arial"/>
                <w:bCs/>
                <w:sz w:val="16"/>
                <w:szCs w:val="16"/>
                <w:lang w:eastAsia="es-PE"/>
              </w:rPr>
              <w:t>305</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408AAC64" w14:textId="1418B53E" w:rsidR="008E0B5B" w:rsidRPr="00AB5D82" w:rsidRDefault="008E0B5B" w:rsidP="008E0B5B">
            <w:pPr>
              <w:jc w:val="both"/>
              <w:rPr>
                <w:rFonts w:ascii="Arial" w:hAnsi="Arial" w:cs="Arial"/>
                <w:b/>
                <w:bCs/>
                <w:sz w:val="16"/>
                <w:szCs w:val="16"/>
                <w:lang w:eastAsia="es-PE"/>
              </w:rPr>
            </w:pPr>
            <w:r w:rsidRPr="00AB5D82">
              <w:rPr>
                <w:rFonts w:ascii="Arial" w:hAnsi="Arial" w:cs="Arial"/>
                <w:b/>
                <w:bCs/>
                <w:sz w:val="16"/>
                <w:szCs w:val="16"/>
                <w:lang w:eastAsia="es-PE"/>
              </w:rPr>
              <w:t>Atención de Urgencias y Emergencias</w:t>
            </w:r>
          </w:p>
        </w:tc>
        <w:tc>
          <w:tcPr>
            <w:tcW w:w="2268" w:type="dxa"/>
            <w:tcBorders>
              <w:top w:val="nil"/>
              <w:left w:val="nil"/>
              <w:bottom w:val="single" w:sz="4" w:space="0" w:color="auto"/>
              <w:right w:val="single" w:sz="4" w:space="0" w:color="auto"/>
            </w:tcBorders>
            <w:shd w:val="clear" w:color="000000" w:fill="FFFFFF"/>
            <w:vAlign w:val="center"/>
          </w:tcPr>
          <w:p w14:paraId="23045817" w14:textId="738BC149" w:rsidR="008E0B5B" w:rsidRPr="00AB5D82" w:rsidRDefault="008E0B5B" w:rsidP="008E0B5B">
            <w:pPr>
              <w:jc w:val="both"/>
              <w:rPr>
                <w:rFonts w:ascii="Arial" w:hAnsi="Arial" w:cs="Arial"/>
                <w:sz w:val="16"/>
                <w:szCs w:val="16"/>
                <w:lang w:eastAsia="es-PE"/>
              </w:rPr>
            </w:pPr>
            <w:r>
              <w:rPr>
                <w:rFonts w:ascii="Arial" w:hAnsi="Arial" w:cs="Arial"/>
                <w:color w:val="000000"/>
                <w:sz w:val="16"/>
                <w:szCs w:val="16"/>
              </w:rPr>
              <w:t>Telemonitoreo por médico cirujano</w:t>
            </w:r>
          </w:p>
        </w:tc>
        <w:tc>
          <w:tcPr>
            <w:tcW w:w="4868" w:type="dxa"/>
            <w:tcBorders>
              <w:top w:val="nil"/>
              <w:left w:val="nil"/>
              <w:bottom w:val="single" w:sz="4" w:space="0" w:color="auto"/>
              <w:right w:val="single" w:sz="4" w:space="0" w:color="auto"/>
            </w:tcBorders>
            <w:shd w:val="clear" w:color="000000" w:fill="FFFFFF"/>
            <w:vAlign w:val="center"/>
          </w:tcPr>
          <w:p w14:paraId="78B42313" w14:textId="0D37F154" w:rsidR="008E0B5B" w:rsidRPr="004960CC" w:rsidRDefault="008E0B5B" w:rsidP="008E0B5B">
            <w:pPr>
              <w:jc w:val="both"/>
              <w:rPr>
                <w:rFonts w:ascii="Arial" w:hAnsi="Arial" w:cs="Arial"/>
                <w:sz w:val="16"/>
                <w:szCs w:val="16"/>
                <w:lang w:eastAsia="es-PE"/>
              </w:rPr>
            </w:pPr>
            <w:r>
              <w:rPr>
                <w:rFonts w:ascii="Arial" w:hAnsi="Arial" w:cs="Arial"/>
                <w:color w:val="000000"/>
                <w:sz w:val="16"/>
                <w:szCs w:val="16"/>
              </w:rPr>
              <w:t>Consulta de Monitorización a distancia mediante el uso de TIC, que realiza un profesional de la salud a un médico cirujano para controlar a distancia las funciones vitales y la situación del paciente en sala de observación.</w:t>
            </w:r>
          </w:p>
        </w:tc>
      </w:tr>
      <w:tr w:rsidR="008E0B5B" w:rsidRPr="004960CC" w14:paraId="77EA0A0D" w14:textId="77777777" w:rsidTr="007F62DF">
        <w:trPr>
          <w:trHeight w:hRule="exact" w:val="85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BB0C1AB" w14:textId="61F6F7A0" w:rsidR="008E0B5B" w:rsidRPr="00A56359" w:rsidRDefault="00D4478C" w:rsidP="008E0B5B">
            <w:pPr>
              <w:jc w:val="center"/>
              <w:rPr>
                <w:rFonts w:ascii="Arial" w:hAnsi="Arial" w:cs="Arial"/>
                <w:bCs/>
                <w:sz w:val="16"/>
                <w:szCs w:val="16"/>
                <w:lang w:eastAsia="es-PE"/>
              </w:rPr>
            </w:pPr>
            <w:r w:rsidRPr="00A56359">
              <w:rPr>
                <w:rFonts w:ascii="Arial" w:hAnsi="Arial" w:cs="Arial"/>
                <w:bCs/>
                <w:sz w:val="16"/>
                <w:szCs w:val="16"/>
                <w:lang w:eastAsia="es-PE"/>
              </w:rPr>
              <w:t>306</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70277CA" w14:textId="12EDB569" w:rsidR="008E0B5B" w:rsidRPr="00AB5D82" w:rsidRDefault="008E0B5B" w:rsidP="008E0B5B">
            <w:pPr>
              <w:jc w:val="both"/>
              <w:rPr>
                <w:rFonts w:ascii="Arial" w:hAnsi="Arial" w:cs="Arial"/>
                <w:b/>
                <w:bCs/>
                <w:sz w:val="16"/>
                <w:szCs w:val="16"/>
                <w:lang w:eastAsia="es-PE"/>
              </w:rPr>
            </w:pPr>
            <w:r w:rsidRPr="00AB5D82">
              <w:rPr>
                <w:rFonts w:ascii="Arial" w:hAnsi="Arial" w:cs="Arial"/>
                <w:b/>
                <w:bCs/>
                <w:sz w:val="16"/>
                <w:szCs w:val="16"/>
                <w:lang w:eastAsia="es-PE"/>
              </w:rPr>
              <w:t>Atención de Urgencias y Emergencias</w:t>
            </w:r>
          </w:p>
        </w:tc>
        <w:tc>
          <w:tcPr>
            <w:tcW w:w="2268" w:type="dxa"/>
            <w:tcBorders>
              <w:top w:val="nil"/>
              <w:left w:val="nil"/>
              <w:bottom w:val="single" w:sz="4" w:space="0" w:color="auto"/>
              <w:right w:val="single" w:sz="4" w:space="0" w:color="auto"/>
            </w:tcBorders>
            <w:shd w:val="clear" w:color="000000" w:fill="FFFFFF"/>
            <w:vAlign w:val="center"/>
          </w:tcPr>
          <w:p w14:paraId="64BA62D6" w14:textId="538308ED" w:rsidR="008E0B5B" w:rsidRPr="00AB5D82" w:rsidRDefault="008E0B5B" w:rsidP="008E0B5B">
            <w:pPr>
              <w:jc w:val="both"/>
              <w:rPr>
                <w:rFonts w:ascii="Arial" w:hAnsi="Arial" w:cs="Arial"/>
                <w:sz w:val="16"/>
                <w:szCs w:val="16"/>
                <w:lang w:eastAsia="es-PE"/>
              </w:rPr>
            </w:pPr>
            <w:r>
              <w:rPr>
                <w:rFonts w:ascii="Arial" w:hAnsi="Arial" w:cs="Arial"/>
                <w:color w:val="000000"/>
                <w:sz w:val="16"/>
                <w:szCs w:val="16"/>
              </w:rPr>
              <w:t>Telemonitoreo por médico cirujano especialista (especificar).</w:t>
            </w:r>
          </w:p>
        </w:tc>
        <w:tc>
          <w:tcPr>
            <w:tcW w:w="4868" w:type="dxa"/>
            <w:tcBorders>
              <w:top w:val="nil"/>
              <w:left w:val="nil"/>
              <w:bottom w:val="single" w:sz="4" w:space="0" w:color="auto"/>
              <w:right w:val="single" w:sz="4" w:space="0" w:color="auto"/>
            </w:tcBorders>
            <w:shd w:val="clear" w:color="000000" w:fill="FFFFFF"/>
            <w:vAlign w:val="center"/>
          </w:tcPr>
          <w:p w14:paraId="5D6E9F81" w14:textId="6AA5FC09" w:rsidR="008E0B5B" w:rsidRPr="004960CC" w:rsidRDefault="008E0B5B" w:rsidP="008E0B5B">
            <w:pPr>
              <w:jc w:val="both"/>
              <w:rPr>
                <w:rFonts w:ascii="Arial" w:hAnsi="Arial" w:cs="Arial"/>
                <w:sz w:val="16"/>
                <w:szCs w:val="16"/>
                <w:lang w:eastAsia="es-PE"/>
              </w:rPr>
            </w:pPr>
            <w:r>
              <w:rPr>
                <w:rFonts w:ascii="Arial" w:hAnsi="Arial" w:cs="Arial"/>
                <w:color w:val="000000"/>
                <w:sz w:val="16"/>
                <w:szCs w:val="16"/>
              </w:rPr>
              <w:t xml:space="preserve">Consulta de Monitorización a distancia mediante el uso de TIC, que realiza </w:t>
            </w:r>
            <w:r w:rsidR="00AB5B3A">
              <w:rPr>
                <w:rFonts w:ascii="Arial" w:hAnsi="Arial" w:cs="Arial"/>
                <w:color w:val="000000"/>
                <w:sz w:val="16"/>
                <w:szCs w:val="16"/>
              </w:rPr>
              <w:t>un médico</w:t>
            </w:r>
            <w:r>
              <w:rPr>
                <w:rFonts w:ascii="Arial" w:hAnsi="Arial" w:cs="Arial"/>
                <w:color w:val="000000"/>
                <w:sz w:val="16"/>
                <w:szCs w:val="16"/>
              </w:rPr>
              <w:t xml:space="preserve"> cirujano a un médico cirujano especialista, para controlar a distancia las funciones vitales y la situación del paciente en sala de observación.</w:t>
            </w:r>
          </w:p>
        </w:tc>
      </w:tr>
      <w:tr w:rsidR="008E0B5B" w:rsidRPr="004960CC" w14:paraId="77E2773E" w14:textId="77777777" w:rsidTr="00ED4AE8">
        <w:trPr>
          <w:trHeight w:hRule="exact" w:val="65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F3EC588" w14:textId="76ED5AF1" w:rsidR="008E0B5B" w:rsidRPr="00A56359" w:rsidRDefault="00D4478C" w:rsidP="008E0B5B">
            <w:pPr>
              <w:jc w:val="center"/>
              <w:rPr>
                <w:rFonts w:ascii="Arial" w:hAnsi="Arial" w:cs="Arial"/>
                <w:bCs/>
                <w:sz w:val="16"/>
                <w:szCs w:val="16"/>
                <w:lang w:eastAsia="es-PE"/>
              </w:rPr>
            </w:pPr>
            <w:r w:rsidRPr="00A56359">
              <w:rPr>
                <w:rFonts w:ascii="Arial" w:hAnsi="Arial" w:cs="Arial"/>
                <w:bCs/>
                <w:sz w:val="16"/>
                <w:szCs w:val="16"/>
                <w:lang w:eastAsia="es-PE"/>
              </w:rPr>
              <w:t>307</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62CB6F7" w14:textId="4455453A" w:rsidR="008E0B5B" w:rsidRPr="00AB5D82" w:rsidRDefault="008E0B5B" w:rsidP="008E0B5B">
            <w:pPr>
              <w:jc w:val="both"/>
              <w:rPr>
                <w:rFonts w:ascii="Arial" w:hAnsi="Arial" w:cs="Arial"/>
                <w:b/>
                <w:bCs/>
                <w:sz w:val="16"/>
                <w:szCs w:val="16"/>
                <w:lang w:eastAsia="es-PE"/>
              </w:rPr>
            </w:pPr>
            <w:r w:rsidRPr="00AB5D82">
              <w:rPr>
                <w:rFonts w:ascii="Arial" w:hAnsi="Arial" w:cs="Arial"/>
                <w:b/>
                <w:bCs/>
                <w:sz w:val="16"/>
                <w:szCs w:val="16"/>
                <w:lang w:eastAsia="es-PE"/>
              </w:rPr>
              <w:t>Atención de Urgencias y Emergencias</w:t>
            </w:r>
          </w:p>
        </w:tc>
        <w:tc>
          <w:tcPr>
            <w:tcW w:w="2268" w:type="dxa"/>
            <w:tcBorders>
              <w:top w:val="nil"/>
              <w:left w:val="nil"/>
              <w:bottom w:val="single" w:sz="4" w:space="0" w:color="auto"/>
              <w:right w:val="single" w:sz="4" w:space="0" w:color="auto"/>
            </w:tcBorders>
            <w:shd w:val="clear" w:color="000000" w:fill="FFFFFF"/>
            <w:vAlign w:val="center"/>
          </w:tcPr>
          <w:p w14:paraId="5C740349" w14:textId="64FA4C3B" w:rsidR="008E0B5B" w:rsidRPr="00AB5D82" w:rsidRDefault="008E0B5B" w:rsidP="008E0B5B">
            <w:pPr>
              <w:jc w:val="both"/>
              <w:rPr>
                <w:rFonts w:ascii="Arial" w:hAnsi="Arial" w:cs="Arial"/>
                <w:sz w:val="16"/>
                <w:szCs w:val="16"/>
                <w:lang w:eastAsia="es-PE"/>
              </w:rPr>
            </w:pPr>
            <w:r>
              <w:rPr>
                <w:rFonts w:ascii="Arial" w:hAnsi="Arial" w:cs="Arial"/>
                <w:color w:val="000000"/>
                <w:sz w:val="16"/>
                <w:szCs w:val="16"/>
              </w:rPr>
              <w:t>Teleconsulta en emergencias por médico cirujano</w:t>
            </w:r>
          </w:p>
        </w:tc>
        <w:tc>
          <w:tcPr>
            <w:tcW w:w="4868" w:type="dxa"/>
            <w:tcBorders>
              <w:top w:val="nil"/>
              <w:left w:val="nil"/>
              <w:bottom w:val="single" w:sz="4" w:space="0" w:color="auto"/>
              <w:right w:val="single" w:sz="4" w:space="0" w:color="auto"/>
            </w:tcBorders>
            <w:shd w:val="clear" w:color="000000" w:fill="FFFFFF"/>
            <w:vAlign w:val="center"/>
          </w:tcPr>
          <w:p w14:paraId="69AEF463" w14:textId="32F31A49" w:rsidR="008E0B5B" w:rsidRPr="004960CC" w:rsidRDefault="008E0B5B" w:rsidP="008E0B5B">
            <w:pPr>
              <w:jc w:val="both"/>
              <w:rPr>
                <w:rFonts w:ascii="Arial" w:hAnsi="Arial" w:cs="Arial"/>
                <w:sz w:val="16"/>
                <w:szCs w:val="16"/>
                <w:lang w:eastAsia="es-PE"/>
              </w:rPr>
            </w:pPr>
            <w:r>
              <w:rPr>
                <w:rFonts w:ascii="Arial" w:hAnsi="Arial" w:cs="Arial"/>
                <w:color w:val="000000"/>
                <w:sz w:val="16"/>
                <w:szCs w:val="16"/>
              </w:rPr>
              <w:t>Consulta mediante el uso de las TIC, que realiza un personal de salud a un médico cirujano para el manejo de pacientes con daño calificado como prioridad II y III.</w:t>
            </w:r>
          </w:p>
        </w:tc>
      </w:tr>
      <w:tr w:rsidR="008E0B5B" w:rsidRPr="004960CC" w14:paraId="798AD62A" w14:textId="77777777" w:rsidTr="00ED4AE8">
        <w:trPr>
          <w:trHeight w:hRule="exact" w:val="712"/>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94FBDDF" w14:textId="778BFCBB" w:rsidR="008E0B5B" w:rsidRPr="00A56359" w:rsidRDefault="00D4478C" w:rsidP="008E0B5B">
            <w:pPr>
              <w:jc w:val="center"/>
              <w:rPr>
                <w:rFonts w:ascii="Arial" w:hAnsi="Arial" w:cs="Arial"/>
                <w:bCs/>
                <w:sz w:val="16"/>
                <w:szCs w:val="16"/>
                <w:lang w:eastAsia="es-PE"/>
              </w:rPr>
            </w:pPr>
            <w:r w:rsidRPr="00A56359">
              <w:rPr>
                <w:rFonts w:ascii="Arial" w:hAnsi="Arial" w:cs="Arial"/>
                <w:bCs/>
                <w:sz w:val="16"/>
                <w:szCs w:val="16"/>
                <w:lang w:eastAsia="es-PE"/>
              </w:rPr>
              <w:t>308</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333FBA3" w14:textId="164D91DF" w:rsidR="008E0B5B" w:rsidRPr="00AB5D82" w:rsidRDefault="008E0B5B" w:rsidP="008E0B5B">
            <w:pPr>
              <w:jc w:val="both"/>
              <w:rPr>
                <w:rFonts w:ascii="Arial" w:hAnsi="Arial" w:cs="Arial"/>
                <w:b/>
                <w:bCs/>
                <w:sz w:val="16"/>
                <w:szCs w:val="16"/>
                <w:lang w:eastAsia="es-PE"/>
              </w:rPr>
            </w:pPr>
            <w:r w:rsidRPr="00AB5D82">
              <w:rPr>
                <w:rFonts w:ascii="Arial" w:hAnsi="Arial" w:cs="Arial"/>
                <w:b/>
                <w:bCs/>
                <w:sz w:val="16"/>
                <w:szCs w:val="16"/>
                <w:lang w:eastAsia="es-PE"/>
              </w:rPr>
              <w:t>Atención de Urgencias y Emergencias</w:t>
            </w:r>
          </w:p>
        </w:tc>
        <w:tc>
          <w:tcPr>
            <w:tcW w:w="2268" w:type="dxa"/>
            <w:tcBorders>
              <w:top w:val="nil"/>
              <w:left w:val="nil"/>
              <w:bottom w:val="single" w:sz="4" w:space="0" w:color="auto"/>
              <w:right w:val="single" w:sz="4" w:space="0" w:color="auto"/>
            </w:tcBorders>
            <w:shd w:val="clear" w:color="000000" w:fill="FFFFFF"/>
            <w:vAlign w:val="center"/>
          </w:tcPr>
          <w:p w14:paraId="5C497E12" w14:textId="714B4EFE" w:rsidR="008E0B5B" w:rsidRPr="00AB5D82" w:rsidRDefault="008E0B5B" w:rsidP="008E0B5B">
            <w:pPr>
              <w:jc w:val="both"/>
              <w:rPr>
                <w:rFonts w:ascii="Arial" w:hAnsi="Arial" w:cs="Arial"/>
                <w:sz w:val="16"/>
                <w:szCs w:val="16"/>
                <w:lang w:eastAsia="es-PE"/>
              </w:rPr>
            </w:pPr>
            <w:r>
              <w:rPr>
                <w:rFonts w:ascii="Arial" w:hAnsi="Arial" w:cs="Arial"/>
                <w:color w:val="000000"/>
                <w:sz w:val="16"/>
                <w:szCs w:val="16"/>
              </w:rPr>
              <w:t>Teleconsulta en emergencias por médico cirujano especialista (especificar)</w:t>
            </w:r>
          </w:p>
        </w:tc>
        <w:tc>
          <w:tcPr>
            <w:tcW w:w="4868" w:type="dxa"/>
            <w:tcBorders>
              <w:top w:val="nil"/>
              <w:left w:val="nil"/>
              <w:bottom w:val="single" w:sz="4" w:space="0" w:color="auto"/>
              <w:right w:val="single" w:sz="4" w:space="0" w:color="auto"/>
            </w:tcBorders>
            <w:shd w:val="clear" w:color="000000" w:fill="FFFFFF"/>
            <w:vAlign w:val="center"/>
          </w:tcPr>
          <w:p w14:paraId="0A765AEC" w14:textId="334428F4" w:rsidR="008E0B5B" w:rsidRPr="004960CC" w:rsidRDefault="008E0B5B" w:rsidP="008E0B5B">
            <w:pPr>
              <w:jc w:val="both"/>
              <w:rPr>
                <w:rFonts w:ascii="Arial" w:hAnsi="Arial" w:cs="Arial"/>
                <w:sz w:val="16"/>
                <w:szCs w:val="16"/>
                <w:lang w:eastAsia="es-PE"/>
              </w:rPr>
            </w:pPr>
            <w:r>
              <w:rPr>
                <w:rFonts w:ascii="Arial" w:hAnsi="Arial" w:cs="Arial"/>
                <w:color w:val="000000"/>
                <w:sz w:val="16"/>
                <w:szCs w:val="16"/>
              </w:rPr>
              <w:t>Consulta mediante el uso de las TIC, que realiza un médico cirujano a un médico cirujano especialista para el manejo de pacientes con daño calificado como prioridad II y III.</w:t>
            </w:r>
          </w:p>
        </w:tc>
      </w:tr>
      <w:tr w:rsidR="00B65E4F" w:rsidRPr="004960CC" w14:paraId="529DE305" w14:textId="77777777" w:rsidTr="00B65E4F">
        <w:trPr>
          <w:trHeight w:hRule="exact" w:val="757"/>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5C9A46F" w14:textId="28E687C5"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309</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33B61E67" w14:textId="77777777" w:rsidR="00B65E4F" w:rsidRPr="00B65E4F" w:rsidRDefault="00B65E4F" w:rsidP="00B65E4F">
            <w:pPr>
              <w:jc w:val="both"/>
              <w:rPr>
                <w:rFonts w:ascii="Arial" w:hAnsi="Arial" w:cs="Arial"/>
                <w:b/>
                <w:bCs/>
                <w:sz w:val="16"/>
                <w:szCs w:val="16"/>
                <w:lang w:eastAsia="es-PE"/>
              </w:rPr>
            </w:pPr>
            <w:r w:rsidRPr="00B65E4F">
              <w:rPr>
                <w:rFonts w:ascii="Arial" w:hAnsi="Arial" w:cs="Arial"/>
                <w:b/>
                <w:bCs/>
                <w:sz w:val="16"/>
                <w:szCs w:val="16"/>
                <w:lang w:eastAsia="es-PE"/>
              </w:rPr>
              <w:t>Atención de la Gestante en periodo de parto</w:t>
            </w:r>
          </w:p>
        </w:tc>
        <w:tc>
          <w:tcPr>
            <w:tcW w:w="2268" w:type="dxa"/>
            <w:tcBorders>
              <w:top w:val="nil"/>
              <w:left w:val="nil"/>
              <w:bottom w:val="single" w:sz="4" w:space="0" w:color="auto"/>
              <w:right w:val="single" w:sz="4" w:space="0" w:color="auto"/>
            </w:tcBorders>
            <w:shd w:val="clear" w:color="000000" w:fill="FFFFFF"/>
            <w:vAlign w:val="center"/>
          </w:tcPr>
          <w:p w14:paraId="6CB9145B" w14:textId="46AE2D0A" w:rsidR="00B65E4F" w:rsidRPr="00B65E4F" w:rsidRDefault="00B65E4F" w:rsidP="00B65E4F">
            <w:pPr>
              <w:jc w:val="both"/>
              <w:rPr>
                <w:rFonts w:ascii="Arial" w:hAnsi="Arial" w:cs="Arial"/>
                <w:sz w:val="16"/>
                <w:szCs w:val="16"/>
                <w:lang w:eastAsia="es-PE"/>
              </w:rPr>
            </w:pPr>
            <w:r w:rsidRPr="00B65E4F">
              <w:rPr>
                <w:rFonts w:ascii="Arial" w:hAnsi="Arial" w:cs="Arial"/>
                <w:sz w:val="16"/>
                <w:szCs w:val="16"/>
                <w:lang w:eastAsia="es-PE"/>
              </w:rPr>
              <w:t xml:space="preserve">Atención de parto vaginal por médico cirujano y obstetra </w:t>
            </w:r>
          </w:p>
        </w:tc>
        <w:tc>
          <w:tcPr>
            <w:tcW w:w="4868" w:type="dxa"/>
            <w:tcBorders>
              <w:top w:val="nil"/>
              <w:left w:val="nil"/>
              <w:bottom w:val="single" w:sz="4" w:space="0" w:color="auto"/>
              <w:right w:val="single" w:sz="4" w:space="0" w:color="auto"/>
            </w:tcBorders>
            <w:shd w:val="clear" w:color="000000" w:fill="FFFFFF"/>
            <w:vAlign w:val="center"/>
          </w:tcPr>
          <w:p w14:paraId="134ED714" w14:textId="7BFCB65E" w:rsidR="00B65E4F" w:rsidRPr="00B65E4F" w:rsidRDefault="00B65E4F" w:rsidP="00B65E4F">
            <w:pPr>
              <w:jc w:val="both"/>
              <w:rPr>
                <w:rFonts w:ascii="Arial" w:hAnsi="Arial" w:cs="Arial"/>
                <w:sz w:val="16"/>
                <w:szCs w:val="16"/>
                <w:lang w:eastAsia="es-PE"/>
              </w:rPr>
            </w:pPr>
            <w:r w:rsidRPr="00B65E4F">
              <w:rPr>
                <w:rFonts w:ascii="Arial" w:hAnsi="Arial" w:cs="Arial"/>
                <w:sz w:val="16"/>
                <w:szCs w:val="16"/>
                <w:lang w:eastAsia="es-PE"/>
              </w:rPr>
              <w:t>Atención de parto vaginal sin complicaciones por médico cirujano o médico cirujano especialista en ginecología y obstetricia o de medicina familiar y obstetra, en la Sala de Partos.</w:t>
            </w:r>
          </w:p>
        </w:tc>
      </w:tr>
      <w:tr w:rsidR="00F34771" w:rsidRPr="004960CC" w14:paraId="6FEA99DC" w14:textId="77777777" w:rsidTr="00ED4AE8">
        <w:trPr>
          <w:trHeight w:hRule="exact" w:val="945"/>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66EC4986" w14:textId="2622E8B2" w:rsidR="00F34771" w:rsidRPr="00A56359" w:rsidRDefault="00D4478C" w:rsidP="00F34771">
            <w:pPr>
              <w:jc w:val="center"/>
              <w:rPr>
                <w:rFonts w:ascii="Arial" w:hAnsi="Arial" w:cs="Arial"/>
                <w:bCs/>
                <w:sz w:val="16"/>
                <w:szCs w:val="16"/>
                <w:lang w:eastAsia="es-PE"/>
              </w:rPr>
            </w:pPr>
            <w:r w:rsidRPr="00A56359">
              <w:rPr>
                <w:rFonts w:ascii="Arial" w:hAnsi="Arial" w:cs="Arial"/>
                <w:bCs/>
                <w:sz w:val="16"/>
                <w:szCs w:val="16"/>
                <w:lang w:eastAsia="es-PE"/>
              </w:rPr>
              <w:t>310</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11CD753F" w14:textId="71BF0F70" w:rsidR="00F34771" w:rsidRPr="00B65E4F" w:rsidRDefault="00F34771" w:rsidP="00F34771">
            <w:pPr>
              <w:jc w:val="both"/>
              <w:rPr>
                <w:rFonts w:ascii="Arial" w:hAnsi="Arial" w:cs="Arial"/>
                <w:b/>
                <w:bCs/>
                <w:sz w:val="16"/>
                <w:szCs w:val="16"/>
                <w:lang w:eastAsia="es-PE"/>
              </w:rPr>
            </w:pPr>
            <w:r w:rsidRPr="00B65E4F">
              <w:rPr>
                <w:rFonts w:ascii="Arial" w:hAnsi="Arial" w:cs="Arial"/>
                <w:b/>
                <w:bCs/>
                <w:sz w:val="16"/>
                <w:szCs w:val="16"/>
                <w:lang w:eastAsia="es-PE"/>
              </w:rPr>
              <w:t>Atención de la Gestante en periodo de parto</w:t>
            </w:r>
          </w:p>
        </w:tc>
        <w:tc>
          <w:tcPr>
            <w:tcW w:w="2268" w:type="dxa"/>
            <w:tcBorders>
              <w:top w:val="nil"/>
              <w:left w:val="nil"/>
              <w:bottom w:val="single" w:sz="4" w:space="0" w:color="auto"/>
              <w:right w:val="single" w:sz="4" w:space="0" w:color="auto"/>
            </w:tcBorders>
            <w:shd w:val="clear" w:color="000000" w:fill="FFFFFF"/>
            <w:vAlign w:val="center"/>
          </w:tcPr>
          <w:p w14:paraId="1217A404" w14:textId="7B687BA0"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Telemonitoreo fetal por médico cirujano especialista en en ginecología y obstetricia</w:t>
            </w:r>
          </w:p>
        </w:tc>
        <w:tc>
          <w:tcPr>
            <w:tcW w:w="4868" w:type="dxa"/>
            <w:tcBorders>
              <w:top w:val="nil"/>
              <w:left w:val="nil"/>
              <w:bottom w:val="single" w:sz="4" w:space="0" w:color="auto"/>
              <w:right w:val="single" w:sz="4" w:space="0" w:color="auto"/>
            </w:tcBorders>
            <w:shd w:val="clear" w:color="000000" w:fill="FFFFFF"/>
            <w:vAlign w:val="center"/>
          </w:tcPr>
          <w:p w14:paraId="2FFBF4C9" w14:textId="3A94A6D2"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Consulta de monitorización a distancia mediante el uso de las TIC, que realiza un médico cirujano a un médico cirujano especialista en ginecología y obstetricia para controlar las funciones vitales y la situación del feto.</w:t>
            </w:r>
          </w:p>
        </w:tc>
      </w:tr>
      <w:tr w:rsidR="00F34771" w:rsidRPr="004960CC" w14:paraId="65E1D12B" w14:textId="77777777" w:rsidTr="00B65E4F">
        <w:trPr>
          <w:trHeight w:hRule="exact" w:val="100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6858789" w14:textId="4E03DE0C" w:rsidR="00F34771" w:rsidRPr="00A56359" w:rsidRDefault="00D4478C" w:rsidP="00F34771">
            <w:pPr>
              <w:jc w:val="center"/>
              <w:rPr>
                <w:rFonts w:ascii="Arial" w:hAnsi="Arial" w:cs="Arial"/>
                <w:bCs/>
                <w:sz w:val="16"/>
                <w:szCs w:val="16"/>
                <w:lang w:eastAsia="es-PE"/>
              </w:rPr>
            </w:pPr>
            <w:r w:rsidRPr="00A56359">
              <w:rPr>
                <w:rFonts w:ascii="Arial" w:hAnsi="Arial" w:cs="Arial"/>
                <w:bCs/>
                <w:sz w:val="16"/>
                <w:szCs w:val="16"/>
                <w:lang w:eastAsia="es-PE"/>
              </w:rPr>
              <w:t>311</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4BAD39CF" w14:textId="49C02962" w:rsidR="00F34771" w:rsidRPr="00B65E4F" w:rsidRDefault="00F34771" w:rsidP="00F34771">
            <w:pPr>
              <w:jc w:val="both"/>
              <w:rPr>
                <w:rFonts w:ascii="Arial" w:hAnsi="Arial" w:cs="Arial"/>
                <w:b/>
                <w:bCs/>
                <w:sz w:val="16"/>
                <w:szCs w:val="16"/>
                <w:lang w:eastAsia="es-PE"/>
              </w:rPr>
            </w:pPr>
            <w:r w:rsidRPr="00B65E4F">
              <w:rPr>
                <w:rFonts w:ascii="Arial" w:hAnsi="Arial" w:cs="Arial"/>
                <w:b/>
                <w:bCs/>
                <w:sz w:val="16"/>
                <w:szCs w:val="16"/>
                <w:lang w:eastAsia="es-PE"/>
              </w:rPr>
              <w:t>Atención de la Gestante en periodo de parto</w:t>
            </w:r>
          </w:p>
        </w:tc>
        <w:tc>
          <w:tcPr>
            <w:tcW w:w="2268" w:type="dxa"/>
            <w:tcBorders>
              <w:top w:val="nil"/>
              <w:left w:val="nil"/>
              <w:bottom w:val="single" w:sz="4" w:space="0" w:color="auto"/>
              <w:right w:val="single" w:sz="4" w:space="0" w:color="auto"/>
            </w:tcBorders>
            <w:shd w:val="clear" w:color="000000" w:fill="FFFFFF"/>
            <w:vAlign w:val="center"/>
          </w:tcPr>
          <w:p w14:paraId="4F8F8607" w14:textId="725BAA99"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Telemonitoreo de gestante sin complicaciones por cirujano especialista en ginecología y obstetricia</w:t>
            </w:r>
          </w:p>
        </w:tc>
        <w:tc>
          <w:tcPr>
            <w:tcW w:w="4868" w:type="dxa"/>
            <w:tcBorders>
              <w:top w:val="nil"/>
              <w:left w:val="nil"/>
              <w:bottom w:val="single" w:sz="4" w:space="0" w:color="auto"/>
              <w:right w:val="single" w:sz="4" w:space="0" w:color="auto"/>
            </w:tcBorders>
            <w:shd w:val="clear" w:color="000000" w:fill="FFFFFF"/>
            <w:vAlign w:val="center"/>
          </w:tcPr>
          <w:p w14:paraId="50158D7D" w14:textId="73D08CF2"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Consulta de monitorización a distancia mediante el uso de las TIC, que realiza un médico cirujano a un médico cirujano especialista en ginecología y obstetricia para controlar las funciones vitales y la situación de la gestante sin complicaciones.</w:t>
            </w:r>
          </w:p>
        </w:tc>
      </w:tr>
      <w:tr w:rsidR="00F34771" w:rsidRPr="004960CC" w14:paraId="18AFE84F" w14:textId="77777777" w:rsidTr="00ED4AE8">
        <w:trPr>
          <w:trHeight w:hRule="exact" w:val="70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69D24B70" w14:textId="01266754" w:rsidR="00F34771" w:rsidRPr="00A56359" w:rsidRDefault="00D4478C" w:rsidP="00F34771">
            <w:pPr>
              <w:jc w:val="center"/>
              <w:rPr>
                <w:rFonts w:ascii="Arial" w:hAnsi="Arial" w:cs="Arial"/>
                <w:bCs/>
                <w:sz w:val="16"/>
                <w:szCs w:val="16"/>
                <w:lang w:eastAsia="es-PE"/>
              </w:rPr>
            </w:pPr>
            <w:r w:rsidRPr="00A56359">
              <w:rPr>
                <w:rFonts w:ascii="Arial" w:hAnsi="Arial" w:cs="Arial"/>
                <w:bCs/>
                <w:sz w:val="16"/>
                <w:szCs w:val="16"/>
                <w:lang w:eastAsia="es-PE"/>
              </w:rPr>
              <w:t>312</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43A503EB" w14:textId="6C006B71" w:rsidR="00F34771" w:rsidRPr="00B65E4F" w:rsidRDefault="00F34771" w:rsidP="00F34771">
            <w:pPr>
              <w:jc w:val="both"/>
              <w:rPr>
                <w:rFonts w:ascii="Arial" w:hAnsi="Arial" w:cs="Arial"/>
                <w:b/>
                <w:bCs/>
                <w:sz w:val="16"/>
                <w:szCs w:val="16"/>
                <w:lang w:eastAsia="es-PE"/>
              </w:rPr>
            </w:pPr>
            <w:r w:rsidRPr="00B65E4F">
              <w:rPr>
                <w:rFonts w:ascii="Arial" w:hAnsi="Arial" w:cs="Arial"/>
                <w:b/>
                <w:bCs/>
                <w:sz w:val="16"/>
                <w:szCs w:val="16"/>
                <w:lang w:eastAsia="es-PE"/>
              </w:rPr>
              <w:t>Atención de la Gestante en periodo de parto</w:t>
            </w:r>
          </w:p>
        </w:tc>
        <w:tc>
          <w:tcPr>
            <w:tcW w:w="2268" w:type="dxa"/>
            <w:tcBorders>
              <w:top w:val="nil"/>
              <w:left w:val="nil"/>
              <w:bottom w:val="single" w:sz="4" w:space="0" w:color="auto"/>
              <w:right w:val="single" w:sz="4" w:space="0" w:color="auto"/>
            </w:tcBorders>
            <w:shd w:val="clear" w:color="000000" w:fill="FFFFFF"/>
            <w:vAlign w:val="center"/>
          </w:tcPr>
          <w:p w14:paraId="2C942E5B" w14:textId="41ACAAFD"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Teleconsulta de gestante por médico cirujano.</w:t>
            </w:r>
          </w:p>
        </w:tc>
        <w:tc>
          <w:tcPr>
            <w:tcW w:w="4868" w:type="dxa"/>
            <w:tcBorders>
              <w:top w:val="nil"/>
              <w:left w:val="nil"/>
              <w:bottom w:val="single" w:sz="4" w:space="0" w:color="auto"/>
              <w:right w:val="single" w:sz="4" w:space="0" w:color="auto"/>
            </w:tcBorders>
            <w:shd w:val="clear" w:color="000000" w:fill="FFFFFF"/>
            <w:vAlign w:val="center"/>
          </w:tcPr>
          <w:p w14:paraId="4BC326AF" w14:textId="22BC04C5"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Consulta mediante el uso de las TIC, que realiza un personal de la salud, a un médico cirujano para manejo de una gestante sin complicaciones.</w:t>
            </w:r>
          </w:p>
        </w:tc>
      </w:tr>
      <w:tr w:rsidR="00F34771" w:rsidRPr="004960CC" w14:paraId="69515CF7" w14:textId="77777777" w:rsidTr="00ED4AE8">
        <w:trPr>
          <w:trHeight w:hRule="exact" w:val="71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74E6E8D2" w14:textId="0F2AF9C2" w:rsidR="00F34771" w:rsidRPr="00A56359" w:rsidRDefault="00D4478C" w:rsidP="00F34771">
            <w:pPr>
              <w:jc w:val="center"/>
              <w:rPr>
                <w:rFonts w:ascii="Arial" w:hAnsi="Arial" w:cs="Arial"/>
                <w:bCs/>
                <w:sz w:val="16"/>
                <w:szCs w:val="16"/>
                <w:lang w:eastAsia="es-PE"/>
              </w:rPr>
            </w:pPr>
            <w:r w:rsidRPr="00A56359">
              <w:rPr>
                <w:rFonts w:ascii="Arial" w:hAnsi="Arial" w:cs="Arial"/>
                <w:bCs/>
                <w:sz w:val="16"/>
                <w:szCs w:val="16"/>
                <w:lang w:eastAsia="es-PE"/>
              </w:rPr>
              <w:t>313</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597EC24A" w14:textId="6726BBE5" w:rsidR="00F34771" w:rsidRPr="00B65E4F" w:rsidRDefault="00F34771" w:rsidP="00F34771">
            <w:pPr>
              <w:jc w:val="both"/>
              <w:rPr>
                <w:rFonts w:ascii="Arial" w:hAnsi="Arial" w:cs="Arial"/>
                <w:b/>
                <w:bCs/>
                <w:sz w:val="16"/>
                <w:szCs w:val="16"/>
                <w:lang w:eastAsia="es-PE"/>
              </w:rPr>
            </w:pPr>
            <w:r w:rsidRPr="00B65E4F">
              <w:rPr>
                <w:rFonts w:ascii="Arial" w:hAnsi="Arial" w:cs="Arial"/>
                <w:b/>
                <w:bCs/>
                <w:sz w:val="16"/>
                <w:szCs w:val="16"/>
                <w:lang w:eastAsia="es-PE"/>
              </w:rPr>
              <w:t>Atención de la Gestante en periodo de parto</w:t>
            </w:r>
          </w:p>
        </w:tc>
        <w:tc>
          <w:tcPr>
            <w:tcW w:w="2268" w:type="dxa"/>
            <w:tcBorders>
              <w:top w:val="nil"/>
              <w:left w:val="nil"/>
              <w:bottom w:val="single" w:sz="4" w:space="0" w:color="auto"/>
              <w:right w:val="single" w:sz="4" w:space="0" w:color="auto"/>
            </w:tcBorders>
            <w:shd w:val="clear" w:color="000000" w:fill="FFFFFF"/>
            <w:vAlign w:val="center"/>
          </w:tcPr>
          <w:p w14:paraId="6EF0706A" w14:textId="18288C0C"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Teleconsulta de gestante por médico cirujano especialista en ginecología y obstetricia.</w:t>
            </w:r>
          </w:p>
        </w:tc>
        <w:tc>
          <w:tcPr>
            <w:tcW w:w="4868" w:type="dxa"/>
            <w:tcBorders>
              <w:top w:val="nil"/>
              <w:left w:val="nil"/>
              <w:bottom w:val="single" w:sz="4" w:space="0" w:color="auto"/>
              <w:right w:val="single" w:sz="4" w:space="0" w:color="auto"/>
            </w:tcBorders>
            <w:shd w:val="clear" w:color="000000" w:fill="FFFFFF"/>
            <w:vAlign w:val="center"/>
          </w:tcPr>
          <w:p w14:paraId="1915830E" w14:textId="220FBFED" w:rsidR="00F34771" w:rsidRPr="00B65E4F" w:rsidRDefault="00F34771" w:rsidP="00F34771">
            <w:pPr>
              <w:jc w:val="both"/>
              <w:rPr>
                <w:rFonts w:ascii="Arial" w:hAnsi="Arial" w:cs="Arial"/>
                <w:sz w:val="16"/>
                <w:szCs w:val="16"/>
                <w:lang w:eastAsia="es-PE"/>
              </w:rPr>
            </w:pPr>
            <w:r>
              <w:rPr>
                <w:rFonts w:ascii="Arial" w:hAnsi="Arial" w:cs="Arial"/>
                <w:color w:val="000000"/>
                <w:sz w:val="16"/>
                <w:szCs w:val="16"/>
              </w:rPr>
              <w:t>Consulta mediante el uso de las TIC, que realiza un médico cirujano, a un médico cirujano especialista en ginecología y obstetricia para manejo de una gestante con complicaciones.</w:t>
            </w:r>
          </w:p>
        </w:tc>
      </w:tr>
      <w:tr w:rsidR="00B65E4F" w:rsidRPr="004960CC" w14:paraId="23212F56" w14:textId="77777777" w:rsidTr="00ED4AE8">
        <w:trPr>
          <w:trHeight w:hRule="exact" w:val="856"/>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E1B1EF8" w14:textId="046ACC1C"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lastRenderedPageBreak/>
              <w:t>314</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417FD601" w14:textId="6357CEFF" w:rsidR="00B65E4F" w:rsidRPr="00B65E4F" w:rsidRDefault="00B65E4F" w:rsidP="00B65E4F">
            <w:pPr>
              <w:jc w:val="both"/>
              <w:rPr>
                <w:rFonts w:ascii="Arial" w:hAnsi="Arial" w:cs="Arial"/>
                <w:b/>
                <w:bCs/>
                <w:sz w:val="16"/>
                <w:szCs w:val="16"/>
                <w:lang w:eastAsia="es-PE"/>
              </w:rPr>
            </w:pPr>
            <w:r w:rsidRPr="00B65E4F">
              <w:rPr>
                <w:rFonts w:ascii="Arial" w:hAnsi="Arial" w:cs="Arial"/>
                <w:b/>
                <w:bCs/>
                <w:sz w:val="16"/>
                <w:szCs w:val="16"/>
                <w:lang w:eastAsia="es-PE"/>
              </w:rPr>
              <w:t>Atención del Recién Nacido en el Área de Observación</w:t>
            </w:r>
          </w:p>
        </w:tc>
        <w:tc>
          <w:tcPr>
            <w:tcW w:w="2268" w:type="dxa"/>
            <w:tcBorders>
              <w:top w:val="nil"/>
              <w:left w:val="nil"/>
              <w:bottom w:val="single" w:sz="4" w:space="0" w:color="auto"/>
              <w:right w:val="single" w:sz="4" w:space="0" w:color="auto"/>
            </w:tcBorders>
            <w:shd w:val="clear" w:color="000000" w:fill="FFFFFF"/>
            <w:vAlign w:val="center"/>
          </w:tcPr>
          <w:p w14:paraId="6041A9E5" w14:textId="1626C717" w:rsidR="00B65E4F" w:rsidRPr="00B65E4F" w:rsidRDefault="00B65E4F" w:rsidP="00B65E4F">
            <w:pPr>
              <w:jc w:val="both"/>
              <w:rPr>
                <w:rFonts w:ascii="Arial" w:hAnsi="Arial" w:cs="Arial"/>
                <w:sz w:val="16"/>
                <w:szCs w:val="16"/>
                <w:lang w:eastAsia="es-PE"/>
              </w:rPr>
            </w:pPr>
            <w:r w:rsidRPr="00B65E4F">
              <w:rPr>
                <w:rFonts w:ascii="Arial" w:hAnsi="Arial" w:cs="Arial"/>
                <w:sz w:val="16"/>
                <w:szCs w:val="16"/>
                <w:lang w:eastAsia="es-PE"/>
              </w:rPr>
              <w:t>Atención de Observación del Recién Nacido sano</w:t>
            </w:r>
          </w:p>
        </w:tc>
        <w:tc>
          <w:tcPr>
            <w:tcW w:w="4868" w:type="dxa"/>
            <w:tcBorders>
              <w:top w:val="nil"/>
              <w:left w:val="nil"/>
              <w:bottom w:val="single" w:sz="4" w:space="0" w:color="auto"/>
              <w:right w:val="single" w:sz="4" w:space="0" w:color="auto"/>
            </w:tcBorders>
            <w:shd w:val="clear" w:color="000000" w:fill="FFFFFF"/>
            <w:vAlign w:val="center"/>
          </w:tcPr>
          <w:p w14:paraId="521FA59C" w14:textId="55413D67" w:rsidR="00B65E4F" w:rsidRPr="00B65E4F" w:rsidRDefault="00B65E4F" w:rsidP="00B65E4F">
            <w:pPr>
              <w:jc w:val="both"/>
              <w:rPr>
                <w:rFonts w:ascii="Arial" w:hAnsi="Arial" w:cs="Arial"/>
                <w:sz w:val="16"/>
                <w:szCs w:val="16"/>
                <w:lang w:eastAsia="es-PE"/>
              </w:rPr>
            </w:pPr>
            <w:r w:rsidRPr="00B65E4F">
              <w:rPr>
                <w:rFonts w:ascii="Arial" w:hAnsi="Arial" w:cs="Arial"/>
                <w:sz w:val="16"/>
                <w:szCs w:val="16"/>
                <w:lang w:eastAsia="es-PE"/>
              </w:rPr>
              <w:t>Atención inmediata del Recién Nacido en el Área de Observación por médico cirujano especialista en pediatría o medicina familiar y equipo multidisciplinario para observación del Recién Nacido sano en el marco de las atenciones neonatales básicas o esenciales.</w:t>
            </w:r>
          </w:p>
        </w:tc>
      </w:tr>
      <w:tr w:rsidR="00B65E4F" w:rsidRPr="004960CC" w14:paraId="0322F336" w14:textId="77777777" w:rsidTr="00ED4AE8">
        <w:trPr>
          <w:trHeight w:hRule="exact" w:val="1136"/>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D023B5E" w14:textId="02C23791"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315</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9AC60B5" w14:textId="6B569B52" w:rsidR="00B65E4F" w:rsidRPr="00B65E4F" w:rsidRDefault="00B65E4F" w:rsidP="00B65E4F">
            <w:pPr>
              <w:jc w:val="both"/>
              <w:rPr>
                <w:rFonts w:ascii="Arial" w:hAnsi="Arial" w:cs="Arial"/>
                <w:b/>
                <w:bCs/>
                <w:sz w:val="16"/>
                <w:szCs w:val="16"/>
                <w:lang w:eastAsia="es-PE"/>
              </w:rPr>
            </w:pPr>
            <w:r w:rsidRPr="00B65E4F">
              <w:rPr>
                <w:rFonts w:ascii="Arial" w:hAnsi="Arial" w:cs="Arial"/>
                <w:b/>
                <w:bCs/>
                <w:sz w:val="16"/>
                <w:szCs w:val="16"/>
                <w:lang w:eastAsia="es-PE"/>
              </w:rPr>
              <w:t>Atención del Recién Nacido en el Área de Observación</w:t>
            </w:r>
          </w:p>
        </w:tc>
        <w:tc>
          <w:tcPr>
            <w:tcW w:w="2268" w:type="dxa"/>
            <w:tcBorders>
              <w:top w:val="nil"/>
              <w:left w:val="nil"/>
              <w:bottom w:val="single" w:sz="4" w:space="0" w:color="auto"/>
              <w:right w:val="single" w:sz="4" w:space="0" w:color="auto"/>
            </w:tcBorders>
            <w:shd w:val="clear" w:color="000000" w:fill="FFFFFF"/>
            <w:vAlign w:val="center"/>
          </w:tcPr>
          <w:p w14:paraId="1506FE9C" w14:textId="74917B77" w:rsidR="00B65E4F" w:rsidRPr="00B65E4F" w:rsidRDefault="00B65E4F" w:rsidP="00B65E4F">
            <w:pPr>
              <w:jc w:val="both"/>
              <w:rPr>
                <w:rFonts w:ascii="Arial" w:hAnsi="Arial" w:cs="Arial"/>
                <w:sz w:val="16"/>
                <w:szCs w:val="16"/>
                <w:lang w:eastAsia="es-PE"/>
              </w:rPr>
            </w:pPr>
            <w:r w:rsidRPr="00B65E4F">
              <w:rPr>
                <w:rFonts w:ascii="Arial" w:hAnsi="Arial" w:cs="Arial"/>
                <w:sz w:val="16"/>
                <w:szCs w:val="16"/>
                <w:lang w:eastAsia="es-PE"/>
              </w:rPr>
              <w:t>Atención de Monitoreo del Recién Nacido con patología</w:t>
            </w:r>
          </w:p>
        </w:tc>
        <w:tc>
          <w:tcPr>
            <w:tcW w:w="4868" w:type="dxa"/>
            <w:tcBorders>
              <w:top w:val="nil"/>
              <w:left w:val="nil"/>
              <w:bottom w:val="single" w:sz="4" w:space="0" w:color="auto"/>
              <w:right w:val="single" w:sz="4" w:space="0" w:color="auto"/>
            </w:tcBorders>
            <w:shd w:val="clear" w:color="000000" w:fill="FFFFFF"/>
            <w:vAlign w:val="center"/>
          </w:tcPr>
          <w:p w14:paraId="48626E01" w14:textId="0C3A8CFA" w:rsidR="00B65E4F" w:rsidRPr="00B65E4F" w:rsidRDefault="00B65E4F" w:rsidP="00B65E4F">
            <w:pPr>
              <w:jc w:val="both"/>
              <w:rPr>
                <w:rFonts w:ascii="Arial" w:hAnsi="Arial" w:cs="Arial"/>
                <w:sz w:val="16"/>
                <w:szCs w:val="16"/>
                <w:lang w:eastAsia="es-PE"/>
              </w:rPr>
            </w:pPr>
            <w:r w:rsidRPr="00B65E4F">
              <w:rPr>
                <w:rFonts w:ascii="Arial" w:hAnsi="Arial" w:cs="Arial"/>
                <w:sz w:val="16"/>
                <w:szCs w:val="16"/>
                <w:lang w:eastAsia="es-PE"/>
              </w:rPr>
              <w:t>Atención inmediata del Recién Nacido en el Área de Observación por médico cirujano especialista en pediatría o medicina familiar y equipo multidisciplinario para monitoreo del Recién Nacido con patología en el marco de las atenciones neonatales básicas o esenciales.</w:t>
            </w:r>
            <w:r w:rsidRPr="00B65E4F">
              <w:rPr>
                <w:rFonts w:ascii="Arial" w:hAnsi="Arial" w:cs="Arial"/>
                <w:b/>
                <w:bCs/>
                <w:sz w:val="16"/>
                <w:szCs w:val="16"/>
                <w:lang w:eastAsia="es-PE"/>
              </w:rPr>
              <w:t xml:space="preserve"> </w:t>
            </w:r>
          </w:p>
        </w:tc>
      </w:tr>
      <w:tr w:rsidR="00B65E4F" w:rsidRPr="004960CC" w14:paraId="2EF7FA9D" w14:textId="77777777" w:rsidTr="00B65E4F">
        <w:trPr>
          <w:trHeight w:hRule="exact" w:val="108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CEF00D3" w14:textId="6372B115"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316</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37FF7B4D" w14:textId="21ACB8F9"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 xml:space="preserve">Atención en Área de Observación de paciente post operado </w:t>
            </w:r>
          </w:p>
        </w:tc>
        <w:tc>
          <w:tcPr>
            <w:tcW w:w="2268" w:type="dxa"/>
            <w:tcBorders>
              <w:top w:val="nil"/>
              <w:left w:val="nil"/>
              <w:bottom w:val="single" w:sz="4" w:space="0" w:color="auto"/>
              <w:right w:val="single" w:sz="4" w:space="0" w:color="auto"/>
            </w:tcBorders>
            <w:shd w:val="clear" w:color="000000" w:fill="FFFFFF"/>
            <w:vAlign w:val="center"/>
          </w:tcPr>
          <w:p w14:paraId="5F2A16A2" w14:textId="7A40DB41"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Atención del paciente post operado en el Área de Observación de Cirugía Ambulatoria</w:t>
            </w:r>
          </w:p>
        </w:tc>
        <w:tc>
          <w:tcPr>
            <w:tcW w:w="4868" w:type="dxa"/>
            <w:tcBorders>
              <w:top w:val="nil"/>
              <w:left w:val="nil"/>
              <w:bottom w:val="single" w:sz="4" w:space="0" w:color="auto"/>
              <w:right w:val="single" w:sz="4" w:space="0" w:color="auto"/>
            </w:tcBorders>
            <w:shd w:val="clear" w:color="000000" w:fill="FFFFFF"/>
            <w:vAlign w:val="center"/>
          </w:tcPr>
          <w:p w14:paraId="6CB320A3" w14:textId="252852A9"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Atención del paciente post operado que requiere vigilancia por un periodo no mayor de 12 horas, en el Área de Observación de pacientes postoperados en la modalidad de cirugía ambulatoria. La atención en esta área no se refiere a la atención de recuperación realizada en la UPSS Centro Quirúrgico.</w:t>
            </w:r>
          </w:p>
        </w:tc>
      </w:tr>
      <w:tr w:rsidR="00B65E4F" w:rsidRPr="004960CC" w14:paraId="31678D6E" w14:textId="77777777" w:rsidTr="007F62DF">
        <w:trPr>
          <w:trHeight w:hRule="exact" w:val="1336"/>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19BFFFE" w14:textId="18228BA4"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317</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28B87F1B" w14:textId="16F7F597" w:rsidR="00B65E4F" w:rsidRPr="004960CC" w:rsidRDefault="00B65E4F" w:rsidP="00B65E4F">
            <w:pPr>
              <w:jc w:val="both"/>
              <w:rPr>
                <w:rFonts w:ascii="Arial" w:hAnsi="Arial" w:cs="Arial"/>
                <w:b/>
                <w:bCs/>
                <w:sz w:val="16"/>
                <w:szCs w:val="16"/>
                <w:lang w:eastAsia="es-PE"/>
              </w:rPr>
            </w:pPr>
            <w:r w:rsidRPr="00770528">
              <w:rPr>
                <w:rFonts w:ascii="Arial" w:hAnsi="Arial" w:cs="Arial"/>
                <w:b/>
                <w:bCs/>
                <w:sz w:val="16"/>
                <w:szCs w:val="16"/>
                <w:lang w:eastAsia="es-PE"/>
              </w:rPr>
              <w:t>Internamiento</w:t>
            </w:r>
          </w:p>
        </w:tc>
        <w:tc>
          <w:tcPr>
            <w:tcW w:w="2268" w:type="dxa"/>
            <w:tcBorders>
              <w:top w:val="nil"/>
              <w:left w:val="nil"/>
              <w:bottom w:val="single" w:sz="4" w:space="0" w:color="auto"/>
              <w:right w:val="single" w:sz="4" w:space="0" w:color="auto"/>
            </w:tcBorders>
            <w:shd w:val="clear" w:color="000000" w:fill="FFFFFF"/>
            <w:vAlign w:val="center"/>
          </w:tcPr>
          <w:p w14:paraId="48F0E6E4" w14:textId="41954D50" w:rsidR="00B65E4F" w:rsidRPr="004960CC" w:rsidRDefault="00B65E4F" w:rsidP="00B65E4F">
            <w:pPr>
              <w:jc w:val="both"/>
              <w:rPr>
                <w:rFonts w:ascii="Arial" w:hAnsi="Arial" w:cs="Arial"/>
                <w:sz w:val="16"/>
                <w:szCs w:val="16"/>
                <w:lang w:eastAsia="es-PE"/>
              </w:rPr>
            </w:pPr>
            <w:r w:rsidRPr="00770528">
              <w:rPr>
                <w:rFonts w:ascii="Arial" w:hAnsi="Arial" w:cs="Arial"/>
                <w:sz w:val="16"/>
                <w:szCs w:val="16"/>
                <w:lang w:eastAsia="es-PE"/>
              </w:rPr>
              <w:t xml:space="preserve">Atención en Sala de Internamiento         </w:t>
            </w:r>
          </w:p>
        </w:tc>
        <w:tc>
          <w:tcPr>
            <w:tcW w:w="4868" w:type="dxa"/>
            <w:tcBorders>
              <w:top w:val="nil"/>
              <w:left w:val="nil"/>
              <w:bottom w:val="single" w:sz="4" w:space="0" w:color="auto"/>
              <w:right w:val="single" w:sz="4" w:space="0" w:color="auto"/>
            </w:tcBorders>
            <w:shd w:val="clear" w:color="000000" w:fill="FFFFFF"/>
            <w:vAlign w:val="center"/>
          </w:tcPr>
          <w:p w14:paraId="5CD6A43D" w14:textId="17C3DD64"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Atención en Sala de Internamiento por equipo multidisciplinario para brindar cuidados necesarios y procedimientos clínicos con fines diagnósticos y/o terapéuticos que requieren permanencia y soporte asistencial por más de 12 horas (se organiza para garantizar servicios de alimentación y hotelería). Incluye alojamiento conjunto del Recién Nacido. </w:t>
            </w:r>
          </w:p>
        </w:tc>
      </w:tr>
      <w:tr w:rsidR="00F34771" w:rsidRPr="004960CC" w14:paraId="1C334342" w14:textId="77777777" w:rsidTr="00F34771">
        <w:trPr>
          <w:trHeight w:hRule="exact" w:val="1206"/>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617189D" w14:textId="53E5526A" w:rsidR="00F34771"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318</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0F180565" w14:textId="7E48754A" w:rsidR="00F34771" w:rsidRPr="004960CC" w:rsidRDefault="00F34771" w:rsidP="00B65E4F">
            <w:pPr>
              <w:jc w:val="both"/>
              <w:rPr>
                <w:rFonts w:ascii="Arial" w:hAnsi="Arial" w:cs="Arial"/>
                <w:b/>
                <w:bCs/>
                <w:sz w:val="16"/>
                <w:szCs w:val="16"/>
                <w:lang w:eastAsia="es-PE"/>
              </w:rPr>
            </w:pPr>
            <w:r w:rsidRPr="00770528">
              <w:rPr>
                <w:rFonts w:ascii="Arial" w:hAnsi="Arial" w:cs="Arial"/>
                <w:b/>
                <w:bCs/>
                <w:sz w:val="16"/>
                <w:szCs w:val="16"/>
                <w:lang w:eastAsia="es-PE"/>
              </w:rPr>
              <w:t>Internamiento</w:t>
            </w:r>
          </w:p>
        </w:tc>
        <w:tc>
          <w:tcPr>
            <w:tcW w:w="2268" w:type="dxa"/>
            <w:tcBorders>
              <w:top w:val="nil"/>
              <w:left w:val="nil"/>
              <w:bottom w:val="single" w:sz="4" w:space="0" w:color="auto"/>
              <w:right w:val="single" w:sz="4" w:space="0" w:color="auto"/>
            </w:tcBorders>
            <w:shd w:val="clear" w:color="000000" w:fill="FFFFFF"/>
            <w:vAlign w:val="center"/>
          </w:tcPr>
          <w:p w14:paraId="2793BCAC" w14:textId="495388B4" w:rsidR="00F34771" w:rsidRPr="004960CC" w:rsidRDefault="00F34771" w:rsidP="00B65E4F">
            <w:pPr>
              <w:jc w:val="both"/>
              <w:rPr>
                <w:rFonts w:ascii="Arial" w:hAnsi="Arial" w:cs="Arial"/>
                <w:sz w:val="16"/>
                <w:szCs w:val="16"/>
                <w:lang w:eastAsia="es-PE"/>
              </w:rPr>
            </w:pPr>
            <w:r w:rsidRPr="00EC3C40">
              <w:rPr>
                <w:rFonts w:ascii="Arial" w:hAnsi="Arial" w:cs="Arial"/>
                <w:sz w:val="16"/>
                <w:szCs w:val="16"/>
                <w:lang w:eastAsia="es-PE"/>
              </w:rPr>
              <w:t>Teleconsulta para evaluación nutricional en internamiento</w:t>
            </w:r>
          </w:p>
        </w:tc>
        <w:tc>
          <w:tcPr>
            <w:tcW w:w="4868" w:type="dxa"/>
            <w:tcBorders>
              <w:top w:val="nil"/>
              <w:left w:val="nil"/>
              <w:bottom w:val="single" w:sz="4" w:space="0" w:color="auto"/>
              <w:right w:val="single" w:sz="4" w:space="0" w:color="auto"/>
            </w:tcBorders>
            <w:shd w:val="clear" w:color="000000" w:fill="FFFFFF"/>
            <w:vAlign w:val="center"/>
          </w:tcPr>
          <w:p w14:paraId="14DAD627" w14:textId="3636AD86" w:rsidR="00F34771" w:rsidRDefault="00F34771" w:rsidP="00F34771">
            <w:pPr>
              <w:jc w:val="both"/>
              <w:rPr>
                <w:rFonts w:ascii="Arial" w:hAnsi="Arial" w:cs="Arial"/>
                <w:color w:val="000000"/>
                <w:sz w:val="16"/>
                <w:szCs w:val="16"/>
              </w:rPr>
            </w:pPr>
            <w:r>
              <w:rPr>
                <w:rFonts w:ascii="Arial" w:hAnsi="Arial" w:cs="Arial"/>
                <w:color w:val="000000"/>
                <w:sz w:val="16"/>
                <w:szCs w:val="16"/>
              </w:rPr>
              <w:t>Consulta mediante el uso de las TIC, que realiza un profesional de salud a un nutricionista, para el cálculo de necesidades nutricionales, elaboración del plan y seguimiento del estado nutricional, preparación de productos lácteos y enterales de los pacientes en internamiento de acuerdo a las indicaciones médicas.</w:t>
            </w:r>
          </w:p>
          <w:p w14:paraId="69B9E92D" w14:textId="77777777" w:rsidR="00F34771" w:rsidRPr="004960CC" w:rsidRDefault="00F34771" w:rsidP="00B65E4F">
            <w:pPr>
              <w:jc w:val="both"/>
              <w:rPr>
                <w:rFonts w:ascii="Arial" w:hAnsi="Arial" w:cs="Arial"/>
                <w:sz w:val="16"/>
                <w:szCs w:val="16"/>
                <w:lang w:eastAsia="es-PE"/>
              </w:rPr>
            </w:pPr>
          </w:p>
        </w:tc>
      </w:tr>
      <w:tr w:rsidR="00B65E4F" w:rsidRPr="004960CC" w14:paraId="25182DB7" w14:textId="77777777" w:rsidTr="007F62DF">
        <w:trPr>
          <w:trHeight w:hRule="exact" w:val="848"/>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6CA9838F" w14:textId="3195D447"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319</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3E28F38B" w14:textId="57B64088"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 xml:space="preserve">Anatomía </w:t>
            </w:r>
            <w:r>
              <w:rPr>
                <w:rFonts w:ascii="Arial" w:hAnsi="Arial" w:cs="Arial"/>
                <w:b/>
                <w:bCs/>
                <w:sz w:val="16"/>
                <w:szCs w:val="16"/>
                <w:lang w:eastAsia="es-PE"/>
              </w:rPr>
              <w:t>P</w:t>
            </w:r>
            <w:r w:rsidRPr="004960CC">
              <w:rPr>
                <w:rFonts w:ascii="Arial" w:hAnsi="Arial" w:cs="Arial"/>
                <w:b/>
                <w:bCs/>
                <w:sz w:val="16"/>
                <w:szCs w:val="16"/>
                <w:lang w:eastAsia="es-PE"/>
              </w:rPr>
              <w:t>atológica</w:t>
            </w:r>
          </w:p>
        </w:tc>
        <w:tc>
          <w:tcPr>
            <w:tcW w:w="2268" w:type="dxa"/>
            <w:tcBorders>
              <w:top w:val="nil"/>
              <w:left w:val="nil"/>
              <w:bottom w:val="single" w:sz="4" w:space="0" w:color="auto"/>
              <w:right w:val="single" w:sz="4" w:space="0" w:color="auto"/>
            </w:tcBorders>
            <w:shd w:val="clear" w:color="000000" w:fill="FFFFFF"/>
            <w:vAlign w:val="center"/>
            <w:hideMark/>
          </w:tcPr>
          <w:p w14:paraId="4413F93B" w14:textId="77777777"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Toma de muestras de tejidos o líquidos corporales</w:t>
            </w:r>
          </w:p>
        </w:tc>
        <w:tc>
          <w:tcPr>
            <w:tcW w:w="4868" w:type="dxa"/>
            <w:tcBorders>
              <w:top w:val="nil"/>
              <w:left w:val="nil"/>
              <w:bottom w:val="single" w:sz="4" w:space="0" w:color="auto"/>
              <w:right w:val="single" w:sz="4" w:space="0" w:color="auto"/>
            </w:tcBorders>
            <w:shd w:val="clear" w:color="000000" w:fill="FFFFFF"/>
            <w:vAlign w:val="center"/>
            <w:hideMark/>
          </w:tcPr>
          <w:p w14:paraId="4D4D2F30" w14:textId="30BE5E6A"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Recolección de muestras de tejidos o líquidos corporales por </w:t>
            </w:r>
            <w:r>
              <w:rPr>
                <w:rFonts w:ascii="Arial" w:hAnsi="Arial" w:cs="Arial"/>
                <w:sz w:val="16"/>
                <w:szCs w:val="16"/>
                <w:lang w:eastAsia="es-PE"/>
              </w:rPr>
              <w:t>médico cirujano</w:t>
            </w:r>
            <w:r w:rsidRPr="004960CC">
              <w:rPr>
                <w:rFonts w:ascii="Arial" w:hAnsi="Arial" w:cs="Arial"/>
                <w:sz w:val="16"/>
                <w:szCs w:val="16"/>
                <w:lang w:eastAsia="es-PE"/>
              </w:rPr>
              <w:t xml:space="preserve"> o profesionales de la salud capacitados y traslado hacia el laboratorio de anatomía patológica de referencia correspondiente para estudios de citopatología o histopatología</w:t>
            </w:r>
          </w:p>
        </w:tc>
      </w:tr>
      <w:tr w:rsidR="00B65E4F" w:rsidRPr="004960CC" w14:paraId="487DB734" w14:textId="77777777" w:rsidTr="00AB587C">
        <w:trPr>
          <w:trHeight w:hRule="exact" w:val="1137"/>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B9E80D3" w14:textId="4904140F"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320</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7AC0F318" w14:textId="5E3C4054"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 xml:space="preserve">Anatomía </w:t>
            </w:r>
            <w:r>
              <w:rPr>
                <w:rFonts w:ascii="Arial" w:hAnsi="Arial" w:cs="Arial"/>
                <w:b/>
                <w:bCs/>
                <w:sz w:val="16"/>
                <w:szCs w:val="16"/>
                <w:lang w:eastAsia="es-PE"/>
              </w:rPr>
              <w:t>P</w:t>
            </w:r>
            <w:r w:rsidRPr="004960CC">
              <w:rPr>
                <w:rFonts w:ascii="Arial" w:hAnsi="Arial" w:cs="Arial"/>
                <w:b/>
                <w:bCs/>
                <w:sz w:val="16"/>
                <w:szCs w:val="16"/>
                <w:lang w:eastAsia="es-PE"/>
              </w:rPr>
              <w:t>atológica</w:t>
            </w:r>
          </w:p>
        </w:tc>
        <w:tc>
          <w:tcPr>
            <w:tcW w:w="2268" w:type="dxa"/>
            <w:tcBorders>
              <w:top w:val="nil"/>
              <w:left w:val="nil"/>
              <w:bottom w:val="single" w:sz="4" w:space="0" w:color="auto"/>
              <w:right w:val="single" w:sz="4" w:space="0" w:color="auto"/>
            </w:tcBorders>
            <w:shd w:val="clear" w:color="000000" w:fill="FFFFFF"/>
            <w:vAlign w:val="center"/>
            <w:hideMark/>
          </w:tcPr>
          <w:p w14:paraId="573AD4C1" w14:textId="76AC9874" w:rsidR="00B65E4F" w:rsidRPr="004960CC" w:rsidRDefault="00AB587C" w:rsidP="00B65E4F">
            <w:pPr>
              <w:jc w:val="both"/>
              <w:rPr>
                <w:rFonts w:ascii="Arial" w:hAnsi="Arial" w:cs="Arial"/>
                <w:sz w:val="16"/>
                <w:szCs w:val="16"/>
                <w:lang w:eastAsia="es-PE"/>
              </w:rPr>
            </w:pPr>
            <w:r w:rsidRPr="00AB587C">
              <w:rPr>
                <w:rFonts w:ascii="Arial" w:hAnsi="Arial" w:cs="Arial"/>
                <w:sz w:val="16"/>
                <w:szCs w:val="16"/>
                <w:lang w:eastAsia="es-PE"/>
              </w:rPr>
              <w:t>Teleapoyo al diagnóstico de procedimientos de anatomopatología</w:t>
            </w:r>
          </w:p>
        </w:tc>
        <w:tc>
          <w:tcPr>
            <w:tcW w:w="4868" w:type="dxa"/>
            <w:tcBorders>
              <w:top w:val="nil"/>
              <w:left w:val="nil"/>
              <w:bottom w:val="single" w:sz="4" w:space="0" w:color="auto"/>
              <w:right w:val="single" w:sz="4" w:space="0" w:color="auto"/>
            </w:tcBorders>
            <w:shd w:val="clear" w:color="000000" w:fill="FFFFFF"/>
            <w:vAlign w:val="center"/>
            <w:hideMark/>
          </w:tcPr>
          <w:p w14:paraId="0700E5D4" w14:textId="1151B397" w:rsidR="00B65E4F" w:rsidRPr="004960CC" w:rsidRDefault="00AB587C" w:rsidP="00B65E4F">
            <w:pPr>
              <w:jc w:val="both"/>
              <w:rPr>
                <w:rFonts w:ascii="Arial" w:hAnsi="Arial" w:cs="Arial"/>
                <w:sz w:val="16"/>
                <w:szCs w:val="16"/>
                <w:lang w:eastAsia="es-PE"/>
              </w:rPr>
            </w:pPr>
            <w:r w:rsidRPr="00AB587C">
              <w:rPr>
                <w:rFonts w:ascii="Arial" w:hAnsi="Arial" w:cs="Arial"/>
                <w:sz w:val="16"/>
                <w:szCs w:val="16"/>
                <w:lang w:eastAsia="es-PE"/>
              </w:rPr>
              <w:t>Consulta mediante el uso de las TIC, que realiza un profesional de la salud o médico cirujano a un médico cirujano especialista en anatomía patológica para lectura de uno o más exámenes de anatomía patológica o entrega de resultados por otro profesional de la salud.</w:t>
            </w:r>
          </w:p>
        </w:tc>
      </w:tr>
      <w:tr w:rsidR="00B65E4F" w:rsidRPr="004960CC" w14:paraId="34E83A88" w14:textId="77777777" w:rsidTr="007F62DF">
        <w:trPr>
          <w:trHeight w:hRule="exact" w:val="965"/>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9EA20C8" w14:textId="53827288"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321</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45F858CB" w14:textId="7C97DD3A"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 xml:space="preserve">Pruebas </w:t>
            </w:r>
            <w:r>
              <w:rPr>
                <w:rFonts w:ascii="Arial" w:hAnsi="Arial" w:cs="Arial"/>
                <w:b/>
                <w:bCs/>
                <w:sz w:val="16"/>
                <w:szCs w:val="16"/>
                <w:lang w:eastAsia="es-PE"/>
              </w:rPr>
              <w:t>R</w:t>
            </w:r>
            <w:r w:rsidRPr="004960CC">
              <w:rPr>
                <w:rFonts w:ascii="Arial" w:hAnsi="Arial" w:cs="Arial"/>
                <w:b/>
                <w:bCs/>
                <w:sz w:val="16"/>
                <w:szCs w:val="16"/>
                <w:lang w:eastAsia="es-PE"/>
              </w:rPr>
              <w:t xml:space="preserve">ápidas y </w:t>
            </w:r>
            <w:r>
              <w:rPr>
                <w:rFonts w:ascii="Arial" w:hAnsi="Arial" w:cs="Arial"/>
                <w:b/>
                <w:bCs/>
                <w:sz w:val="16"/>
                <w:szCs w:val="16"/>
                <w:lang w:eastAsia="es-PE"/>
              </w:rPr>
              <w:t>T</w:t>
            </w:r>
            <w:r w:rsidRPr="004960CC">
              <w:rPr>
                <w:rFonts w:ascii="Arial" w:hAnsi="Arial" w:cs="Arial"/>
                <w:b/>
                <w:bCs/>
                <w:sz w:val="16"/>
                <w:szCs w:val="16"/>
                <w:lang w:eastAsia="es-PE"/>
              </w:rPr>
              <w:t xml:space="preserve">oma de </w:t>
            </w:r>
            <w:r>
              <w:rPr>
                <w:rFonts w:ascii="Arial" w:hAnsi="Arial" w:cs="Arial"/>
                <w:b/>
                <w:bCs/>
                <w:sz w:val="16"/>
                <w:szCs w:val="16"/>
                <w:lang w:eastAsia="es-PE"/>
              </w:rPr>
              <w:t>M</w:t>
            </w:r>
            <w:r w:rsidRPr="004960CC">
              <w:rPr>
                <w:rFonts w:ascii="Arial" w:hAnsi="Arial" w:cs="Arial"/>
                <w:b/>
                <w:bCs/>
                <w:sz w:val="16"/>
                <w:szCs w:val="16"/>
                <w:lang w:eastAsia="es-PE"/>
              </w:rPr>
              <w:t>uestra</w:t>
            </w:r>
          </w:p>
        </w:tc>
        <w:tc>
          <w:tcPr>
            <w:tcW w:w="2268" w:type="dxa"/>
            <w:tcBorders>
              <w:top w:val="nil"/>
              <w:left w:val="nil"/>
              <w:bottom w:val="single" w:sz="4" w:space="0" w:color="auto"/>
              <w:right w:val="single" w:sz="4" w:space="0" w:color="auto"/>
            </w:tcBorders>
            <w:shd w:val="clear" w:color="000000" w:fill="FFFFFF"/>
            <w:vAlign w:val="center"/>
            <w:hideMark/>
          </w:tcPr>
          <w:p w14:paraId="6373502A" w14:textId="77777777"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Pruebas rápidas de laboratorio clínico y toma de muestras biológicas </w:t>
            </w:r>
          </w:p>
        </w:tc>
        <w:tc>
          <w:tcPr>
            <w:tcW w:w="4868" w:type="dxa"/>
            <w:tcBorders>
              <w:top w:val="nil"/>
              <w:left w:val="nil"/>
              <w:bottom w:val="single" w:sz="4" w:space="0" w:color="auto"/>
              <w:right w:val="single" w:sz="4" w:space="0" w:color="auto"/>
            </w:tcBorders>
            <w:shd w:val="clear" w:color="000000" w:fill="FFFFFF"/>
            <w:vAlign w:val="center"/>
            <w:hideMark/>
          </w:tcPr>
          <w:p w14:paraId="59D75517" w14:textId="23777212"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Pruebas rápidas de ayuda diagnóstica y recolección por personal de salud capacitado en el área de toma de muestras y traslado de muestras biológicas hacia el laboratorio de referencia </w:t>
            </w:r>
            <w:r>
              <w:rPr>
                <w:rFonts w:ascii="Arial" w:hAnsi="Arial" w:cs="Arial"/>
                <w:sz w:val="16"/>
                <w:szCs w:val="16"/>
                <w:lang w:eastAsia="es-PE"/>
              </w:rPr>
              <w:t xml:space="preserve">o Servicio Médico de Apoyo </w:t>
            </w:r>
            <w:r w:rsidRPr="004960CC">
              <w:rPr>
                <w:rFonts w:ascii="Arial" w:hAnsi="Arial" w:cs="Arial"/>
                <w:sz w:val="16"/>
                <w:szCs w:val="16"/>
                <w:lang w:eastAsia="es-PE"/>
              </w:rPr>
              <w:t>correspondiente.</w:t>
            </w:r>
          </w:p>
        </w:tc>
      </w:tr>
      <w:tr w:rsidR="00B65E4F" w:rsidRPr="004960CC" w14:paraId="48282D70" w14:textId="77777777" w:rsidTr="007F62DF">
        <w:trPr>
          <w:trHeight w:hRule="exact" w:val="721"/>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629FAD9F" w14:textId="79F4BCC1"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322</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22D48CD2"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Ecografía</w:t>
            </w:r>
          </w:p>
        </w:tc>
        <w:tc>
          <w:tcPr>
            <w:tcW w:w="2268" w:type="dxa"/>
            <w:tcBorders>
              <w:top w:val="nil"/>
              <w:left w:val="nil"/>
              <w:bottom w:val="single" w:sz="4" w:space="0" w:color="auto"/>
              <w:right w:val="single" w:sz="4" w:space="0" w:color="auto"/>
            </w:tcBorders>
            <w:shd w:val="clear" w:color="auto" w:fill="auto"/>
            <w:vAlign w:val="center"/>
            <w:hideMark/>
          </w:tcPr>
          <w:p w14:paraId="4F2B28E2" w14:textId="77777777"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Ecografía general </w:t>
            </w:r>
          </w:p>
        </w:tc>
        <w:tc>
          <w:tcPr>
            <w:tcW w:w="4868" w:type="dxa"/>
            <w:tcBorders>
              <w:top w:val="nil"/>
              <w:left w:val="nil"/>
              <w:bottom w:val="single" w:sz="4" w:space="0" w:color="auto"/>
              <w:right w:val="single" w:sz="4" w:space="0" w:color="auto"/>
            </w:tcBorders>
            <w:shd w:val="clear" w:color="000000" w:fill="FFFFFF"/>
            <w:vAlign w:val="center"/>
            <w:hideMark/>
          </w:tcPr>
          <w:p w14:paraId="45CC42B7" w14:textId="1AD1B3E9"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Atención de procedimientos de ultrasonografía general del Primer Nivel de Atención en Sala de Ecografía, bajo responsabilidad del </w:t>
            </w:r>
            <w:r>
              <w:rPr>
                <w:rFonts w:ascii="Arial" w:hAnsi="Arial" w:cs="Arial"/>
                <w:sz w:val="16"/>
                <w:szCs w:val="16"/>
                <w:lang w:eastAsia="es-PE"/>
              </w:rPr>
              <w:t>médico cirujano capacitado en ultrasonografía.</w:t>
            </w:r>
          </w:p>
        </w:tc>
      </w:tr>
      <w:tr w:rsidR="00B65E4F" w:rsidRPr="004960CC" w14:paraId="0630C956" w14:textId="77777777" w:rsidTr="007F62DF">
        <w:trPr>
          <w:trHeight w:hRule="exact" w:val="1568"/>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863FC0D" w14:textId="4D25D1FF"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323</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3EC95ACF" w14:textId="77777777" w:rsidR="00B65E4F" w:rsidRPr="004960CC" w:rsidRDefault="00B65E4F" w:rsidP="00B65E4F">
            <w:pPr>
              <w:jc w:val="both"/>
              <w:rPr>
                <w:rFonts w:ascii="Arial" w:hAnsi="Arial" w:cs="Arial"/>
                <w:b/>
                <w:bCs/>
                <w:sz w:val="16"/>
                <w:szCs w:val="16"/>
                <w:lang w:eastAsia="es-PE"/>
              </w:rPr>
            </w:pPr>
            <w:r>
              <w:rPr>
                <w:rFonts w:ascii="Arial" w:hAnsi="Arial" w:cs="Arial"/>
                <w:b/>
                <w:bCs/>
                <w:sz w:val="16"/>
                <w:szCs w:val="16"/>
                <w:lang w:eastAsia="es-PE"/>
              </w:rPr>
              <w:t xml:space="preserve">Ecografía  </w:t>
            </w:r>
          </w:p>
        </w:tc>
        <w:tc>
          <w:tcPr>
            <w:tcW w:w="2268" w:type="dxa"/>
            <w:tcBorders>
              <w:top w:val="nil"/>
              <w:left w:val="nil"/>
              <w:bottom w:val="single" w:sz="4" w:space="0" w:color="auto"/>
              <w:right w:val="single" w:sz="4" w:space="0" w:color="auto"/>
            </w:tcBorders>
            <w:shd w:val="clear" w:color="auto" w:fill="auto"/>
            <w:vAlign w:val="center"/>
          </w:tcPr>
          <w:p w14:paraId="4DAD9A1B" w14:textId="3DE48ADE" w:rsidR="00B65E4F" w:rsidRPr="00FF7158" w:rsidRDefault="00B65E4F" w:rsidP="00B65E4F">
            <w:pPr>
              <w:jc w:val="both"/>
              <w:rPr>
                <w:rFonts w:ascii="Arial" w:hAnsi="Arial" w:cs="Arial"/>
                <w:color w:val="FF0000"/>
                <w:sz w:val="16"/>
                <w:szCs w:val="16"/>
                <w:lang w:eastAsia="es-PE"/>
              </w:rPr>
            </w:pPr>
            <w:r w:rsidRPr="004F49D0">
              <w:rPr>
                <w:rFonts w:ascii="Arial" w:hAnsi="Arial" w:cs="Arial"/>
                <w:bCs/>
                <w:sz w:val="16"/>
                <w:szCs w:val="16"/>
                <w:lang w:eastAsia="es-PE"/>
              </w:rPr>
              <w:t xml:space="preserve">Ecografía </w:t>
            </w:r>
            <w:r w:rsidR="00A36EF6">
              <w:rPr>
                <w:rFonts w:ascii="Arial" w:hAnsi="Arial" w:cs="Arial"/>
                <w:bCs/>
                <w:sz w:val="16"/>
                <w:szCs w:val="16"/>
                <w:lang w:eastAsia="es-PE"/>
              </w:rPr>
              <w:t>obstétrica</w:t>
            </w:r>
          </w:p>
        </w:tc>
        <w:tc>
          <w:tcPr>
            <w:tcW w:w="4868" w:type="dxa"/>
            <w:tcBorders>
              <w:top w:val="nil"/>
              <w:left w:val="nil"/>
              <w:bottom w:val="single" w:sz="4" w:space="0" w:color="auto"/>
              <w:right w:val="single" w:sz="4" w:space="0" w:color="auto"/>
            </w:tcBorders>
            <w:shd w:val="clear" w:color="000000" w:fill="FFFFFF"/>
            <w:vAlign w:val="center"/>
          </w:tcPr>
          <w:p w14:paraId="17FDCEA9" w14:textId="7DF11624" w:rsidR="00B65E4F" w:rsidRPr="004F49D0" w:rsidRDefault="00B65E4F" w:rsidP="00B65E4F">
            <w:pPr>
              <w:jc w:val="both"/>
              <w:rPr>
                <w:rFonts w:ascii="Arial" w:hAnsi="Arial" w:cs="Arial"/>
                <w:sz w:val="16"/>
                <w:szCs w:val="16"/>
                <w:lang w:eastAsia="es-PE"/>
              </w:rPr>
            </w:pPr>
            <w:r w:rsidRPr="004960CC">
              <w:rPr>
                <w:rFonts w:ascii="Arial" w:hAnsi="Arial" w:cs="Arial"/>
                <w:sz w:val="16"/>
                <w:szCs w:val="16"/>
                <w:lang w:eastAsia="es-PE"/>
              </w:rPr>
              <w:t>Atención de procedimi</w:t>
            </w:r>
            <w:r>
              <w:rPr>
                <w:rFonts w:ascii="Arial" w:hAnsi="Arial" w:cs="Arial"/>
                <w:sz w:val="16"/>
                <w:szCs w:val="16"/>
                <w:lang w:eastAsia="es-PE"/>
              </w:rPr>
              <w:t xml:space="preserve">entos de ultrasonografía Obstétrica en  </w:t>
            </w:r>
            <w:r w:rsidRPr="004960CC">
              <w:rPr>
                <w:rFonts w:ascii="Arial" w:hAnsi="Arial" w:cs="Arial"/>
                <w:sz w:val="16"/>
                <w:szCs w:val="16"/>
                <w:lang w:eastAsia="es-PE"/>
              </w:rPr>
              <w:t xml:space="preserve"> Primer Nivel de Atención en Sala de Ecografía</w:t>
            </w:r>
            <w:r w:rsidRPr="00222B74">
              <w:rPr>
                <w:rFonts w:ascii="Arial" w:hAnsi="Arial" w:cs="Arial"/>
                <w:color w:val="FF0000"/>
                <w:sz w:val="16"/>
                <w:szCs w:val="16"/>
                <w:lang w:eastAsia="es-PE"/>
              </w:rPr>
              <w:t xml:space="preserve">, </w:t>
            </w:r>
            <w:r w:rsidRPr="004F49D0">
              <w:rPr>
                <w:rFonts w:ascii="Arial" w:hAnsi="Arial" w:cs="Arial"/>
                <w:sz w:val="16"/>
                <w:szCs w:val="16"/>
                <w:lang w:eastAsia="es-PE"/>
              </w:rPr>
              <w:t xml:space="preserve">cuya toma puede ser realizado, además del </w:t>
            </w:r>
            <w:r>
              <w:rPr>
                <w:rFonts w:ascii="Arial" w:hAnsi="Arial" w:cs="Arial"/>
                <w:sz w:val="16"/>
                <w:szCs w:val="16"/>
                <w:lang w:eastAsia="es-PE"/>
              </w:rPr>
              <w:t xml:space="preserve">médico cirujano </w:t>
            </w:r>
            <w:r w:rsidRPr="004F49D0">
              <w:rPr>
                <w:rFonts w:ascii="Arial" w:hAnsi="Arial" w:cs="Arial"/>
                <w:sz w:val="16"/>
                <w:szCs w:val="16"/>
                <w:lang w:eastAsia="es-PE"/>
              </w:rPr>
              <w:t xml:space="preserve">capacitado en ultrasonografía, por el tecnólogo medico u otro profesional de la salud dependiendo de su perfil de competencia, cuya interpretación será de responsabilidad del </w:t>
            </w:r>
            <w:r>
              <w:rPr>
                <w:rFonts w:ascii="Arial" w:hAnsi="Arial" w:cs="Arial"/>
                <w:sz w:val="16"/>
                <w:szCs w:val="16"/>
                <w:lang w:eastAsia="es-PE"/>
              </w:rPr>
              <w:t xml:space="preserve">médico cirujano </w:t>
            </w:r>
            <w:r w:rsidRPr="004F49D0">
              <w:rPr>
                <w:rFonts w:ascii="Arial" w:hAnsi="Arial" w:cs="Arial"/>
                <w:sz w:val="16"/>
                <w:szCs w:val="16"/>
                <w:lang w:eastAsia="es-PE"/>
              </w:rPr>
              <w:t xml:space="preserve">capacitado en ultrasonografía. </w:t>
            </w:r>
          </w:p>
          <w:p w14:paraId="7EEDDC7E" w14:textId="0DC15C0D"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 bajo responsabilidad del </w:t>
            </w:r>
            <w:r>
              <w:rPr>
                <w:rFonts w:ascii="Arial" w:hAnsi="Arial" w:cs="Arial"/>
                <w:sz w:val="16"/>
                <w:szCs w:val="16"/>
                <w:lang w:eastAsia="es-PE"/>
              </w:rPr>
              <w:t>médico cirujano cirujano capacitado en ultrasonografía.</w:t>
            </w:r>
          </w:p>
        </w:tc>
      </w:tr>
      <w:tr w:rsidR="00B65E4F" w:rsidRPr="004960CC" w14:paraId="6796E09E" w14:textId="77777777" w:rsidTr="007F62DF">
        <w:trPr>
          <w:trHeight w:hRule="exact" w:val="1116"/>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8A88997" w14:textId="65989A4B" w:rsidR="00B65E4F" w:rsidRPr="00A56359" w:rsidRDefault="00D4478C" w:rsidP="00B65E4F">
            <w:pPr>
              <w:jc w:val="center"/>
              <w:rPr>
                <w:rFonts w:ascii="Arial" w:hAnsi="Arial" w:cs="Arial"/>
                <w:bCs/>
                <w:sz w:val="20"/>
                <w:szCs w:val="20"/>
                <w:lang w:eastAsia="es-PE"/>
              </w:rPr>
            </w:pPr>
            <w:r w:rsidRPr="00A56359">
              <w:rPr>
                <w:rFonts w:ascii="Arial" w:hAnsi="Arial" w:cs="Arial"/>
                <w:bCs/>
                <w:sz w:val="16"/>
                <w:szCs w:val="16"/>
                <w:lang w:eastAsia="es-PE"/>
              </w:rPr>
              <w:t>324</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14B312D1"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Ecografía</w:t>
            </w:r>
          </w:p>
        </w:tc>
        <w:tc>
          <w:tcPr>
            <w:tcW w:w="2268" w:type="dxa"/>
            <w:tcBorders>
              <w:top w:val="nil"/>
              <w:left w:val="nil"/>
              <w:bottom w:val="single" w:sz="4" w:space="0" w:color="auto"/>
              <w:right w:val="single" w:sz="4" w:space="0" w:color="auto"/>
            </w:tcBorders>
            <w:shd w:val="clear" w:color="000000" w:fill="FFFFFF"/>
            <w:vAlign w:val="center"/>
            <w:hideMark/>
          </w:tcPr>
          <w:p w14:paraId="34E58ECE" w14:textId="4970AD4A" w:rsidR="00B65E4F" w:rsidRPr="004960CC" w:rsidRDefault="00B65E4F" w:rsidP="00B65E4F">
            <w:pPr>
              <w:jc w:val="both"/>
              <w:rPr>
                <w:rFonts w:ascii="Arial" w:hAnsi="Arial" w:cs="Arial"/>
                <w:sz w:val="16"/>
                <w:szCs w:val="16"/>
                <w:lang w:eastAsia="es-PE"/>
              </w:rPr>
            </w:pPr>
            <w:r>
              <w:rPr>
                <w:rFonts w:ascii="Arial" w:hAnsi="Arial" w:cs="Arial"/>
                <w:sz w:val="16"/>
                <w:szCs w:val="16"/>
                <w:lang w:eastAsia="es-PE"/>
              </w:rPr>
              <w:t xml:space="preserve">Teleapoyo al diagnóstico en </w:t>
            </w:r>
            <w:r w:rsidRPr="004960CC">
              <w:rPr>
                <w:rFonts w:ascii="Arial" w:hAnsi="Arial" w:cs="Arial"/>
                <w:sz w:val="16"/>
                <w:szCs w:val="16"/>
                <w:lang w:eastAsia="es-PE"/>
              </w:rPr>
              <w:t xml:space="preserve">ecografía </w:t>
            </w:r>
            <w:r w:rsidR="00E12D95">
              <w:rPr>
                <w:rFonts w:ascii="Arial" w:hAnsi="Arial" w:cs="Arial"/>
                <w:sz w:val="16"/>
                <w:szCs w:val="16"/>
                <w:lang w:eastAsia="es-PE"/>
              </w:rPr>
              <w:t>general</w:t>
            </w:r>
          </w:p>
        </w:tc>
        <w:tc>
          <w:tcPr>
            <w:tcW w:w="4868" w:type="dxa"/>
            <w:tcBorders>
              <w:top w:val="nil"/>
              <w:left w:val="nil"/>
              <w:bottom w:val="single" w:sz="4" w:space="0" w:color="auto"/>
              <w:right w:val="single" w:sz="4" w:space="0" w:color="auto"/>
            </w:tcBorders>
            <w:shd w:val="clear" w:color="000000" w:fill="FFFFFF"/>
            <w:vAlign w:val="center"/>
            <w:hideMark/>
          </w:tcPr>
          <w:p w14:paraId="65A4351F" w14:textId="631355FD" w:rsidR="00B65E4F" w:rsidRPr="004960CC" w:rsidRDefault="00AB587C" w:rsidP="00B65E4F">
            <w:pPr>
              <w:jc w:val="both"/>
              <w:rPr>
                <w:rFonts w:ascii="Arial" w:hAnsi="Arial" w:cs="Arial"/>
                <w:sz w:val="16"/>
                <w:szCs w:val="16"/>
                <w:lang w:eastAsia="es-PE"/>
              </w:rPr>
            </w:pPr>
            <w:r w:rsidRPr="00AB587C">
              <w:rPr>
                <w:rFonts w:ascii="Arial" w:hAnsi="Arial" w:cs="Arial"/>
                <w:sz w:val="16"/>
                <w:szCs w:val="16"/>
                <w:lang w:eastAsia="es-PE"/>
              </w:rPr>
              <w:t>Diagnóstico, lectura e informe, así como consulta para segunda opinión ya sea en "línea" o "fuera de línea" por médico cirujano especialista en radiología a través del uso de TIC (Sistema de Imágenes Médicas) de un examen ultrasonografía general</w:t>
            </w:r>
            <w:r>
              <w:rPr>
                <w:rFonts w:ascii="Arial" w:hAnsi="Arial" w:cs="Arial"/>
                <w:sz w:val="16"/>
                <w:szCs w:val="16"/>
                <w:lang w:eastAsia="es-PE"/>
              </w:rPr>
              <w:t xml:space="preserve">, </w:t>
            </w:r>
            <w:r w:rsidRPr="00AB587C">
              <w:rPr>
                <w:rFonts w:ascii="Arial" w:hAnsi="Arial" w:cs="Arial"/>
                <w:sz w:val="16"/>
                <w:szCs w:val="16"/>
                <w:lang w:eastAsia="es-PE"/>
              </w:rPr>
              <w:t>en un ambiente específico.</w:t>
            </w:r>
          </w:p>
        </w:tc>
      </w:tr>
      <w:tr w:rsidR="00E12D95" w:rsidRPr="004960CC" w14:paraId="6F6EE12D" w14:textId="77777777" w:rsidTr="00AB587C">
        <w:trPr>
          <w:trHeight w:hRule="exact" w:val="113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6DD87464" w14:textId="6ED6CDA4" w:rsidR="00E12D95"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325</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23F6064F" w14:textId="05506F55" w:rsidR="00E12D95" w:rsidRPr="004960CC" w:rsidRDefault="00AB587C" w:rsidP="00B65E4F">
            <w:pPr>
              <w:jc w:val="both"/>
              <w:rPr>
                <w:rFonts w:ascii="Arial" w:hAnsi="Arial" w:cs="Arial"/>
                <w:b/>
                <w:bCs/>
                <w:sz w:val="16"/>
                <w:szCs w:val="16"/>
                <w:lang w:eastAsia="es-PE"/>
              </w:rPr>
            </w:pPr>
            <w:r w:rsidRPr="004960CC">
              <w:rPr>
                <w:rFonts w:ascii="Arial" w:hAnsi="Arial" w:cs="Arial"/>
                <w:b/>
                <w:bCs/>
                <w:sz w:val="16"/>
                <w:szCs w:val="16"/>
                <w:lang w:eastAsia="es-PE"/>
              </w:rPr>
              <w:t>Ecografía</w:t>
            </w:r>
          </w:p>
        </w:tc>
        <w:tc>
          <w:tcPr>
            <w:tcW w:w="2268" w:type="dxa"/>
            <w:tcBorders>
              <w:top w:val="nil"/>
              <w:left w:val="nil"/>
              <w:bottom w:val="single" w:sz="4" w:space="0" w:color="auto"/>
              <w:right w:val="single" w:sz="4" w:space="0" w:color="auto"/>
            </w:tcBorders>
            <w:shd w:val="clear" w:color="000000" w:fill="FFFFFF"/>
            <w:vAlign w:val="center"/>
          </w:tcPr>
          <w:p w14:paraId="305CC06B" w14:textId="555768C3" w:rsidR="00E12D95" w:rsidRPr="004960CC" w:rsidRDefault="00E12D95" w:rsidP="00B65E4F">
            <w:pPr>
              <w:jc w:val="both"/>
              <w:rPr>
                <w:rFonts w:ascii="Arial" w:hAnsi="Arial" w:cs="Arial"/>
                <w:sz w:val="16"/>
                <w:szCs w:val="16"/>
                <w:lang w:eastAsia="es-PE"/>
              </w:rPr>
            </w:pPr>
            <w:r>
              <w:rPr>
                <w:rFonts w:ascii="Arial" w:hAnsi="Arial" w:cs="Arial"/>
                <w:sz w:val="16"/>
                <w:szCs w:val="16"/>
                <w:lang w:eastAsia="es-PE"/>
              </w:rPr>
              <w:t xml:space="preserve">Teleapoyo al diagnóstico en </w:t>
            </w:r>
            <w:r w:rsidRPr="004F49D0">
              <w:rPr>
                <w:rFonts w:ascii="Arial" w:hAnsi="Arial" w:cs="Arial"/>
                <w:bCs/>
                <w:sz w:val="16"/>
                <w:szCs w:val="16"/>
                <w:lang w:eastAsia="es-PE"/>
              </w:rPr>
              <w:t xml:space="preserve">Ecografía </w:t>
            </w:r>
            <w:r>
              <w:rPr>
                <w:rFonts w:ascii="Arial" w:hAnsi="Arial" w:cs="Arial"/>
                <w:bCs/>
                <w:sz w:val="16"/>
                <w:szCs w:val="16"/>
                <w:lang w:eastAsia="es-PE"/>
              </w:rPr>
              <w:t>obstétrica</w:t>
            </w:r>
          </w:p>
        </w:tc>
        <w:tc>
          <w:tcPr>
            <w:tcW w:w="4868" w:type="dxa"/>
            <w:tcBorders>
              <w:top w:val="nil"/>
              <w:left w:val="nil"/>
              <w:bottom w:val="single" w:sz="4" w:space="0" w:color="auto"/>
              <w:right w:val="single" w:sz="4" w:space="0" w:color="auto"/>
            </w:tcBorders>
            <w:shd w:val="clear" w:color="000000" w:fill="FFFFFF"/>
            <w:vAlign w:val="center"/>
          </w:tcPr>
          <w:p w14:paraId="714E99CA" w14:textId="72708E63" w:rsidR="00E12D95" w:rsidRPr="004960CC" w:rsidRDefault="00AB587C" w:rsidP="00B65E4F">
            <w:pPr>
              <w:jc w:val="both"/>
              <w:rPr>
                <w:rFonts w:ascii="Arial" w:hAnsi="Arial" w:cs="Arial"/>
                <w:sz w:val="16"/>
                <w:szCs w:val="16"/>
                <w:lang w:eastAsia="es-PE"/>
              </w:rPr>
            </w:pPr>
            <w:r w:rsidRPr="00AB587C">
              <w:rPr>
                <w:rFonts w:ascii="Arial" w:hAnsi="Arial" w:cs="Arial"/>
                <w:sz w:val="16"/>
                <w:szCs w:val="16"/>
                <w:lang w:eastAsia="es-PE"/>
              </w:rPr>
              <w:t>Diagnóstico, lectura e informe, así como consulta para segunda opinión ya sea en "línea" o "fuera de línea" por médico cirujano especialista en radiología a través del uso de TIC (Sistema de Imágenes Médicas) de un examen ultrasonografía obstétrica, en un ambiente específico.</w:t>
            </w:r>
          </w:p>
        </w:tc>
      </w:tr>
      <w:tr w:rsidR="00B65E4F" w:rsidRPr="004960CC" w14:paraId="62085278" w14:textId="77777777" w:rsidTr="007F62DF">
        <w:trPr>
          <w:trHeight w:hRule="exact" w:val="713"/>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233FEFE" w14:textId="7C5DC748"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t>326</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3FCA17D6"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Radiología</w:t>
            </w:r>
          </w:p>
        </w:tc>
        <w:tc>
          <w:tcPr>
            <w:tcW w:w="2268" w:type="dxa"/>
            <w:tcBorders>
              <w:top w:val="nil"/>
              <w:left w:val="nil"/>
              <w:bottom w:val="single" w:sz="4" w:space="0" w:color="auto"/>
              <w:right w:val="single" w:sz="4" w:space="0" w:color="auto"/>
            </w:tcBorders>
            <w:shd w:val="clear" w:color="000000" w:fill="FFFFFF"/>
            <w:vAlign w:val="center"/>
            <w:hideMark/>
          </w:tcPr>
          <w:p w14:paraId="4701441C" w14:textId="77777777"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Radiología Convencional Simple</w:t>
            </w:r>
          </w:p>
        </w:tc>
        <w:tc>
          <w:tcPr>
            <w:tcW w:w="4868" w:type="dxa"/>
            <w:tcBorders>
              <w:top w:val="nil"/>
              <w:left w:val="nil"/>
              <w:bottom w:val="single" w:sz="4" w:space="0" w:color="auto"/>
              <w:right w:val="single" w:sz="4" w:space="0" w:color="auto"/>
            </w:tcBorders>
            <w:shd w:val="clear" w:color="000000" w:fill="FFFFFF"/>
            <w:vAlign w:val="center"/>
            <w:hideMark/>
          </w:tcPr>
          <w:p w14:paraId="169EB812" w14:textId="421DCE9F"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Atención de radiología simple en Sala de Rayos X convencional (sin contraste) por tecnólogo </w:t>
            </w:r>
            <w:r>
              <w:rPr>
                <w:rFonts w:ascii="Arial" w:hAnsi="Arial" w:cs="Arial"/>
                <w:sz w:val="16"/>
                <w:szCs w:val="16"/>
                <w:lang w:eastAsia="es-PE"/>
              </w:rPr>
              <w:t>médico</w:t>
            </w:r>
            <w:r w:rsidRPr="004960CC">
              <w:rPr>
                <w:rFonts w:ascii="Arial" w:hAnsi="Arial" w:cs="Arial"/>
                <w:sz w:val="16"/>
                <w:szCs w:val="16"/>
                <w:lang w:eastAsia="es-PE"/>
              </w:rPr>
              <w:t xml:space="preserve"> y lectura realizadas por </w:t>
            </w:r>
            <w:r>
              <w:rPr>
                <w:rFonts w:ascii="Arial" w:hAnsi="Arial" w:cs="Arial"/>
                <w:sz w:val="16"/>
                <w:szCs w:val="16"/>
                <w:lang w:eastAsia="es-PE"/>
              </w:rPr>
              <w:t>médico cirujano</w:t>
            </w:r>
            <w:r w:rsidRPr="004960CC">
              <w:rPr>
                <w:rFonts w:ascii="Arial" w:hAnsi="Arial" w:cs="Arial"/>
                <w:sz w:val="16"/>
                <w:szCs w:val="16"/>
                <w:lang w:eastAsia="es-PE"/>
              </w:rPr>
              <w:t xml:space="preserve"> tratante. </w:t>
            </w:r>
          </w:p>
        </w:tc>
      </w:tr>
      <w:tr w:rsidR="00B65E4F" w:rsidRPr="004960CC" w14:paraId="68DA7BF3" w14:textId="77777777" w:rsidTr="007F62DF">
        <w:trPr>
          <w:trHeight w:hRule="exact" w:val="1136"/>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7450ADD1" w14:textId="4B79AB9D" w:rsidR="00B65E4F" w:rsidRPr="00A56359" w:rsidRDefault="00D4478C" w:rsidP="00B65E4F">
            <w:pPr>
              <w:jc w:val="center"/>
              <w:rPr>
                <w:rFonts w:ascii="Arial" w:hAnsi="Arial" w:cs="Arial"/>
                <w:bCs/>
                <w:sz w:val="16"/>
                <w:szCs w:val="16"/>
                <w:lang w:eastAsia="es-PE"/>
              </w:rPr>
            </w:pPr>
            <w:r w:rsidRPr="00A56359">
              <w:rPr>
                <w:rFonts w:ascii="Arial" w:hAnsi="Arial" w:cs="Arial"/>
                <w:bCs/>
                <w:sz w:val="16"/>
                <w:szCs w:val="16"/>
                <w:lang w:eastAsia="es-PE"/>
              </w:rPr>
              <w:lastRenderedPageBreak/>
              <w:t>327</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56291E2A"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Radiología</w:t>
            </w:r>
          </w:p>
        </w:tc>
        <w:tc>
          <w:tcPr>
            <w:tcW w:w="2268" w:type="dxa"/>
            <w:tcBorders>
              <w:top w:val="nil"/>
              <w:left w:val="nil"/>
              <w:bottom w:val="single" w:sz="4" w:space="0" w:color="auto"/>
              <w:right w:val="single" w:sz="4" w:space="0" w:color="auto"/>
            </w:tcBorders>
            <w:shd w:val="clear" w:color="000000" w:fill="FFFFFF"/>
            <w:vAlign w:val="center"/>
            <w:hideMark/>
          </w:tcPr>
          <w:p w14:paraId="02771930" w14:textId="6340ADEF" w:rsidR="00B65E4F" w:rsidRPr="004960CC" w:rsidRDefault="00B65E4F" w:rsidP="00B65E4F">
            <w:pPr>
              <w:jc w:val="both"/>
              <w:rPr>
                <w:rFonts w:ascii="Arial" w:hAnsi="Arial" w:cs="Arial"/>
                <w:sz w:val="16"/>
                <w:szCs w:val="16"/>
                <w:lang w:eastAsia="es-PE"/>
              </w:rPr>
            </w:pPr>
            <w:r>
              <w:rPr>
                <w:rFonts w:ascii="Arial" w:hAnsi="Arial" w:cs="Arial"/>
                <w:sz w:val="16"/>
                <w:szCs w:val="16"/>
                <w:lang w:eastAsia="es-PE"/>
              </w:rPr>
              <w:t xml:space="preserve">Teleapoyo al diagnóstico en </w:t>
            </w:r>
            <w:r w:rsidRPr="004960CC">
              <w:rPr>
                <w:rFonts w:ascii="Arial" w:hAnsi="Arial" w:cs="Arial"/>
                <w:sz w:val="16"/>
                <w:szCs w:val="16"/>
                <w:lang w:eastAsia="es-PE"/>
              </w:rPr>
              <w:t>radiología Convencional Simple</w:t>
            </w:r>
          </w:p>
        </w:tc>
        <w:tc>
          <w:tcPr>
            <w:tcW w:w="4868" w:type="dxa"/>
            <w:tcBorders>
              <w:top w:val="nil"/>
              <w:left w:val="nil"/>
              <w:bottom w:val="single" w:sz="4" w:space="0" w:color="auto"/>
              <w:right w:val="single" w:sz="4" w:space="0" w:color="auto"/>
            </w:tcBorders>
            <w:shd w:val="clear" w:color="000000" w:fill="FFFFFF"/>
            <w:vAlign w:val="center"/>
            <w:hideMark/>
          </w:tcPr>
          <w:p w14:paraId="2E0DF771" w14:textId="7B0A5354" w:rsidR="00B65E4F" w:rsidRPr="004960CC" w:rsidRDefault="00B65E4F" w:rsidP="00B65E4F">
            <w:pPr>
              <w:jc w:val="both"/>
              <w:rPr>
                <w:rFonts w:ascii="Arial" w:hAnsi="Arial" w:cs="Arial"/>
                <w:sz w:val="16"/>
                <w:szCs w:val="16"/>
                <w:lang w:eastAsia="es-PE"/>
              </w:rPr>
            </w:pPr>
            <w:r w:rsidRPr="00C83279">
              <w:rPr>
                <w:rFonts w:ascii="Arial" w:hAnsi="Arial" w:cs="Arial"/>
                <w:sz w:val="16"/>
                <w:szCs w:val="16"/>
                <w:lang w:eastAsia="es-PE"/>
              </w:rPr>
              <w:t>Diagnóstico, lectura e informe, así como consulta para segunda opinión ya sea en "línea" o "fuera de línea" por médico cirujano especialista en radiología a través del uso de TIC (Sistema de Imágenes Médicas) de un examen de radiología convencional, en un ambiente específico.</w:t>
            </w:r>
          </w:p>
        </w:tc>
      </w:tr>
      <w:tr w:rsidR="00B65E4F" w:rsidRPr="004960CC" w14:paraId="5A282AA7" w14:textId="77777777" w:rsidTr="007F62DF">
        <w:trPr>
          <w:trHeight w:hRule="exact" w:val="1133"/>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5D1D56B" w14:textId="3C2218BE" w:rsidR="00B65E4F" w:rsidRPr="00A56359" w:rsidRDefault="00D4478C" w:rsidP="00B65E4F">
            <w:pPr>
              <w:jc w:val="center"/>
              <w:rPr>
                <w:rFonts w:ascii="Arial" w:hAnsi="Arial" w:cs="Arial"/>
                <w:bCs/>
                <w:sz w:val="2"/>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328</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5DF530AD"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Atención con Medicamentos</w:t>
            </w:r>
          </w:p>
        </w:tc>
        <w:tc>
          <w:tcPr>
            <w:tcW w:w="2268" w:type="dxa"/>
            <w:tcBorders>
              <w:top w:val="nil"/>
              <w:left w:val="nil"/>
              <w:bottom w:val="single" w:sz="4" w:space="0" w:color="auto"/>
              <w:right w:val="single" w:sz="4" w:space="0" w:color="auto"/>
            </w:tcBorders>
            <w:shd w:val="clear" w:color="auto" w:fill="auto"/>
            <w:vAlign w:val="center"/>
            <w:hideMark/>
          </w:tcPr>
          <w:p w14:paraId="22594FA4" w14:textId="4EDC778D"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Expendio de medicamentos dispositivos </w:t>
            </w:r>
            <w:r>
              <w:rPr>
                <w:rFonts w:ascii="Arial" w:hAnsi="Arial" w:cs="Arial"/>
                <w:sz w:val="16"/>
                <w:szCs w:val="16"/>
                <w:lang w:eastAsia="es-PE"/>
              </w:rPr>
              <w:t>médico cirujano</w:t>
            </w:r>
            <w:r w:rsidRPr="004960CC">
              <w:rPr>
                <w:rFonts w:ascii="Arial" w:hAnsi="Arial" w:cs="Arial"/>
                <w:sz w:val="16"/>
                <w:szCs w:val="16"/>
                <w:lang w:eastAsia="es-PE"/>
              </w:rPr>
              <w:t>s y productos</w:t>
            </w:r>
            <w:r>
              <w:rPr>
                <w:rFonts w:ascii="Arial" w:hAnsi="Arial" w:cs="Arial"/>
                <w:sz w:val="16"/>
                <w:szCs w:val="16"/>
                <w:lang w:eastAsia="es-PE"/>
              </w:rPr>
              <w:t xml:space="preserve"> farmacéuticos</w:t>
            </w:r>
            <w:r w:rsidRPr="004960CC">
              <w:rPr>
                <w:rFonts w:ascii="Arial" w:hAnsi="Arial" w:cs="Arial"/>
                <w:sz w:val="16"/>
                <w:szCs w:val="16"/>
                <w:lang w:eastAsia="es-PE"/>
              </w:rPr>
              <w:t xml:space="preserve"> </w:t>
            </w:r>
          </w:p>
        </w:tc>
        <w:tc>
          <w:tcPr>
            <w:tcW w:w="4868" w:type="dxa"/>
            <w:tcBorders>
              <w:top w:val="nil"/>
              <w:left w:val="nil"/>
              <w:bottom w:val="single" w:sz="4" w:space="0" w:color="auto"/>
              <w:right w:val="single" w:sz="4" w:space="0" w:color="auto"/>
            </w:tcBorders>
            <w:shd w:val="clear" w:color="000000" w:fill="FFFFFF"/>
            <w:vAlign w:val="center"/>
            <w:hideMark/>
          </w:tcPr>
          <w:p w14:paraId="5751048B" w14:textId="7BA33E34"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Expendio de medicamentos del Petitorio Nacional Único de Medicamentos Esenciales, dispositivos </w:t>
            </w:r>
            <w:r>
              <w:rPr>
                <w:rFonts w:ascii="Arial" w:hAnsi="Arial" w:cs="Arial"/>
                <w:sz w:val="16"/>
                <w:szCs w:val="16"/>
                <w:lang w:eastAsia="es-PE"/>
              </w:rPr>
              <w:t>médico cirujano</w:t>
            </w:r>
            <w:r w:rsidRPr="004960CC">
              <w:rPr>
                <w:rFonts w:ascii="Arial" w:hAnsi="Arial" w:cs="Arial"/>
                <w:sz w:val="16"/>
                <w:szCs w:val="16"/>
                <w:lang w:eastAsia="es-PE"/>
              </w:rPr>
              <w:t>s y productos sanitarios, entregado por técnico de farmacia o técnico de enfermería capacitado, en el ambiente para atención con medicamentos.</w:t>
            </w:r>
          </w:p>
        </w:tc>
      </w:tr>
      <w:tr w:rsidR="00B65E4F" w:rsidRPr="004960CC" w14:paraId="5E85E93C" w14:textId="77777777" w:rsidTr="007F62DF">
        <w:trPr>
          <w:trHeight w:hRule="exact" w:val="114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1F9208F" w14:textId="75AC110E" w:rsidR="00B65E4F" w:rsidRPr="00A56359" w:rsidRDefault="00D4478C" w:rsidP="00B65E4F">
            <w:pPr>
              <w:jc w:val="center"/>
              <w:rPr>
                <w:rFonts w:ascii="Arial" w:hAnsi="Arial" w:cs="Arial"/>
                <w:bCs/>
                <w:sz w:val="4"/>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329</w:t>
            </w:r>
            <w:r w:rsidRPr="00A56359">
              <w:rPr>
                <w:rFonts w:ascii="Arial" w:hAnsi="Arial" w:cs="Arial"/>
                <w:bCs/>
                <w:sz w:val="4"/>
                <w:szCs w:val="16"/>
                <w:lang w:eastAsia="es-PE"/>
              </w:rPr>
              <w:t>9</w:t>
            </w:r>
          </w:p>
        </w:tc>
        <w:tc>
          <w:tcPr>
            <w:tcW w:w="1911" w:type="dxa"/>
            <w:tcBorders>
              <w:top w:val="nil"/>
              <w:left w:val="nil"/>
              <w:bottom w:val="single" w:sz="4" w:space="0" w:color="auto"/>
              <w:right w:val="single" w:sz="4" w:space="0" w:color="auto"/>
            </w:tcBorders>
            <w:shd w:val="clear" w:color="auto" w:fill="F2DBDB" w:themeFill="accent2" w:themeFillTint="33"/>
            <w:vAlign w:val="center"/>
            <w:hideMark/>
          </w:tcPr>
          <w:p w14:paraId="5D62EA42" w14:textId="77777777"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Desinfección y Esterilización</w:t>
            </w:r>
          </w:p>
        </w:tc>
        <w:tc>
          <w:tcPr>
            <w:tcW w:w="2268" w:type="dxa"/>
            <w:tcBorders>
              <w:top w:val="nil"/>
              <w:left w:val="nil"/>
              <w:bottom w:val="single" w:sz="4" w:space="0" w:color="auto"/>
              <w:right w:val="single" w:sz="4" w:space="0" w:color="auto"/>
            </w:tcBorders>
            <w:shd w:val="clear" w:color="auto" w:fill="auto"/>
            <w:vAlign w:val="center"/>
            <w:hideMark/>
          </w:tcPr>
          <w:p w14:paraId="36C1DDCA" w14:textId="77777777"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Desinfección y esterilización </w:t>
            </w:r>
          </w:p>
        </w:tc>
        <w:tc>
          <w:tcPr>
            <w:tcW w:w="4868" w:type="dxa"/>
            <w:tcBorders>
              <w:top w:val="nil"/>
              <w:left w:val="nil"/>
              <w:bottom w:val="single" w:sz="4" w:space="0" w:color="auto"/>
              <w:right w:val="single" w:sz="4" w:space="0" w:color="auto"/>
            </w:tcBorders>
            <w:shd w:val="clear" w:color="000000" w:fill="FFFFFF"/>
            <w:vAlign w:val="center"/>
            <w:hideMark/>
          </w:tcPr>
          <w:p w14:paraId="466652DE" w14:textId="290ED746"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Limpieza, desinfección y esterilización de material </w:t>
            </w:r>
            <w:r>
              <w:rPr>
                <w:rFonts w:ascii="Arial" w:hAnsi="Arial" w:cs="Arial"/>
                <w:sz w:val="16"/>
                <w:szCs w:val="16"/>
                <w:lang w:eastAsia="es-PE"/>
              </w:rPr>
              <w:t>médico cirujano</w:t>
            </w:r>
            <w:r w:rsidRPr="004960CC">
              <w:rPr>
                <w:rFonts w:ascii="Arial" w:hAnsi="Arial" w:cs="Arial"/>
                <w:sz w:val="16"/>
                <w:szCs w:val="16"/>
                <w:lang w:eastAsia="es-PE"/>
              </w:rPr>
              <w:t>, instrumental y equipo bio</w:t>
            </w:r>
            <w:r>
              <w:rPr>
                <w:rFonts w:ascii="Arial" w:hAnsi="Arial" w:cs="Arial"/>
                <w:sz w:val="16"/>
                <w:szCs w:val="16"/>
                <w:lang w:eastAsia="es-PE"/>
              </w:rPr>
              <w:t>médico cirujano</w:t>
            </w:r>
            <w:r w:rsidRPr="004960CC">
              <w:rPr>
                <w:rFonts w:ascii="Arial" w:hAnsi="Arial" w:cs="Arial"/>
                <w:sz w:val="16"/>
                <w:szCs w:val="16"/>
                <w:lang w:eastAsia="es-PE"/>
              </w:rPr>
              <w:t xml:space="preserve"> mediante medios físicos (calor seco o vapor húmedo) por técnica(o) de enfermería capacitado en área de desinfección y esterilización; y supervisado por la enfermera(o), en un ambiente específico.</w:t>
            </w:r>
          </w:p>
        </w:tc>
      </w:tr>
      <w:tr w:rsidR="00B65E4F" w:rsidRPr="004960CC" w14:paraId="143B9032" w14:textId="77777777" w:rsidTr="007F62DF">
        <w:trPr>
          <w:trHeight w:hRule="exact" w:val="955"/>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1CB7DC2" w14:textId="78E2B7BC" w:rsidR="00B65E4F" w:rsidRPr="00A56359" w:rsidRDefault="00D4478C" w:rsidP="00B65E4F">
            <w:pPr>
              <w:jc w:val="center"/>
              <w:rPr>
                <w:rFonts w:ascii="Arial" w:hAnsi="Arial" w:cs="Arial"/>
                <w:bCs/>
                <w:sz w:val="2"/>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330</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06A45026" w14:textId="69001AAD" w:rsidR="00B65E4F" w:rsidRPr="004960CC" w:rsidRDefault="00B65E4F" w:rsidP="00B65E4F">
            <w:pPr>
              <w:jc w:val="both"/>
              <w:rPr>
                <w:rFonts w:ascii="Arial" w:hAnsi="Arial" w:cs="Arial"/>
                <w:b/>
                <w:bCs/>
                <w:sz w:val="16"/>
                <w:szCs w:val="16"/>
                <w:lang w:eastAsia="es-PE"/>
              </w:rPr>
            </w:pPr>
            <w:r w:rsidRPr="004960CC">
              <w:rPr>
                <w:rFonts w:ascii="Arial" w:hAnsi="Arial" w:cs="Arial"/>
                <w:b/>
                <w:bCs/>
                <w:sz w:val="16"/>
                <w:szCs w:val="16"/>
                <w:lang w:eastAsia="es-PE"/>
              </w:rPr>
              <w:t xml:space="preserve">Diálisis </w:t>
            </w:r>
          </w:p>
        </w:tc>
        <w:tc>
          <w:tcPr>
            <w:tcW w:w="2268" w:type="dxa"/>
            <w:tcBorders>
              <w:top w:val="nil"/>
              <w:left w:val="nil"/>
              <w:bottom w:val="single" w:sz="4" w:space="0" w:color="auto"/>
              <w:right w:val="single" w:sz="4" w:space="0" w:color="auto"/>
            </w:tcBorders>
            <w:shd w:val="clear" w:color="auto" w:fill="auto"/>
            <w:vAlign w:val="center"/>
          </w:tcPr>
          <w:p w14:paraId="68A37F05" w14:textId="440C5383"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Diálisis peritoneal en II Nivel</w:t>
            </w:r>
          </w:p>
        </w:tc>
        <w:tc>
          <w:tcPr>
            <w:tcW w:w="4868" w:type="dxa"/>
            <w:tcBorders>
              <w:top w:val="nil"/>
              <w:left w:val="nil"/>
              <w:bottom w:val="single" w:sz="4" w:space="0" w:color="auto"/>
              <w:right w:val="single" w:sz="4" w:space="0" w:color="auto"/>
            </w:tcBorders>
            <w:shd w:val="clear" w:color="000000" w:fill="FFFFFF"/>
            <w:vAlign w:val="center"/>
          </w:tcPr>
          <w:p w14:paraId="634CCC04" w14:textId="27EC9B50" w:rsidR="00B65E4F" w:rsidRPr="004960CC" w:rsidRDefault="00B65E4F" w:rsidP="00B65E4F">
            <w:pPr>
              <w:jc w:val="both"/>
              <w:rPr>
                <w:rFonts w:ascii="Arial" w:hAnsi="Arial" w:cs="Arial"/>
                <w:sz w:val="16"/>
                <w:szCs w:val="16"/>
                <w:lang w:eastAsia="es-PE"/>
              </w:rPr>
            </w:pPr>
            <w:r w:rsidRPr="004960CC">
              <w:rPr>
                <w:rFonts w:ascii="Arial" w:hAnsi="Arial" w:cs="Arial"/>
                <w:sz w:val="16"/>
                <w:szCs w:val="16"/>
                <w:lang w:eastAsia="es-PE"/>
              </w:rPr>
              <w:t xml:space="preserve">Atención de diálisis peritoneal a pacientes con condiciones crónicas y agudas en un ambiente específico bajo la responsabilidad del </w:t>
            </w:r>
            <w:r>
              <w:rPr>
                <w:rFonts w:ascii="Arial" w:hAnsi="Arial" w:cs="Arial"/>
                <w:sz w:val="16"/>
                <w:szCs w:val="16"/>
                <w:lang w:eastAsia="es-PE"/>
              </w:rPr>
              <w:t>médico cirujano</w:t>
            </w:r>
            <w:r w:rsidRPr="004960CC">
              <w:rPr>
                <w:rFonts w:ascii="Arial" w:hAnsi="Arial" w:cs="Arial"/>
                <w:sz w:val="16"/>
                <w:szCs w:val="16"/>
                <w:lang w:eastAsia="es-PE"/>
              </w:rPr>
              <w:t xml:space="preserve"> especialista en medicina interna o </w:t>
            </w:r>
            <w:r>
              <w:rPr>
                <w:rFonts w:ascii="Arial" w:hAnsi="Arial" w:cs="Arial"/>
                <w:sz w:val="16"/>
                <w:szCs w:val="16"/>
                <w:lang w:eastAsia="es-PE"/>
              </w:rPr>
              <w:t xml:space="preserve">médico cirujano </w:t>
            </w:r>
            <w:r w:rsidRPr="004960CC">
              <w:rPr>
                <w:rFonts w:ascii="Arial" w:hAnsi="Arial" w:cs="Arial"/>
                <w:sz w:val="16"/>
                <w:szCs w:val="16"/>
                <w:lang w:eastAsia="es-PE"/>
              </w:rPr>
              <w:t xml:space="preserve">capacitado. </w:t>
            </w:r>
          </w:p>
        </w:tc>
      </w:tr>
      <w:tr w:rsidR="00B65E4F" w:rsidRPr="004960CC" w14:paraId="45FCBDDE" w14:textId="77777777" w:rsidTr="007F62DF">
        <w:trPr>
          <w:trHeight w:hRule="exact" w:val="647"/>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AA92E3D" w14:textId="2AFCC5A5" w:rsidR="00B65E4F" w:rsidRPr="00A56359" w:rsidRDefault="00D4478C" w:rsidP="00B65E4F">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331</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75F8FE2" w14:textId="77777777" w:rsidR="00B65E4F" w:rsidRDefault="00B65E4F" w:rsidP="00B65E4F">
            <w:pPr>
              <w:jc w:val="both"/>
              <w:rPr>
                <w:rFonts w:ascii="Arial" w:hAnsi="Arial" w:cs="Arial"/>
                <w:sz w:val="16"/>
                <w:szCs w:val="16"/>
                <w:lang w:eastAsia="es-PE"/>
              </w:rPr>
            </w:pPr>
            <w:r>
              <w:rPr>
                <w:rFonts w:ascii="Arial" w:hAnsi="Arial" w:cs="Arial"/>
                <w:b/>
                <w:bCs/>
                <w:sz w:val="16"/>
                <w:szCs w:val="16"/>
                <w:lang w:eastAsia="es-PE"/>
              </w:rPr>
              <w:t>Nutrición y Dietética</w:t>
            </w:r>
          </w:p>
        </w:tc>
        <w:tc>
          <w:tcPr>
            <w:tcW w:w="2268" w:type="dxa"/>
            <w:tcBorders>
              <w:top w:val="nil"/>
              <w:left w:val="nil"/>
              <w:bottom w:val="single" w:sz="4" w:space="0" w:color="auto"/>
              <w:right w:val="single" w:sz="4" w:space="0" w:color="auto"/>
            </w:tcBorders>
            <w:shd w:val="clear" w:color="000000" w:fill="FFFFFF"/>
            <w:vAlign w:val="center"/>
          </w:tcPr>
          <w:p w14:paraId="581FB401" w14:textId="77777777" w:rsidR="00B65E4F" w:rsidRDefault="00B65E4F" w:rsidP="00B65E4F">
            <w:pPr>
              <w:jc w:val="both"/>
              <w:rPr>
                <w:rFonts w:ascii="Arial" w:hAnsi="Arial" w:cs="Arial"/>
                <w:sz w:val="16"/>
                <w:szCs w:val="16"/>
                <w:lang w:eastAsia="es-PE"/>
              </w:rPr>
            </w:pPr>
            <w:r w:rsidRPr="003F45FB">
              <w:rPr>
                <w:rFonts w:ascii="Arial" w:hAnsi="Arial" w:cs="Arial"/>
                <w:sz w:val="16"/>
                <w:szCs w:val="16"/>
                <w:lang w:eastAsia="es-PE"/>
              </w:rPr>
              <w:t>Soporte nutricional con regímenes dietéticos y fórmulas lácteas</w:t>
            </w:r>
          </w:p>
        </w:tc>
        <w:tc>
          <w:tcPr>
            <w:tcW w:w="4868" w:type="dxa"/>
            <w:tcBorders>
              <w:top w:val="nil"/>
              <w:left w:val="nil"/>
              <w:bottom w:val="single" w:sz="4" w:space="0" w:color="auto"/>
              <w:right w:val="single" w:sz="4" w:space="0" w:color="auto"/>
            </w:tcBorders>
            <w:shd w:val="clear" w:color="000000" w:fill="FFFFFF"/>
            <w:vAlign w:val="center"/>
          </w:tcPr>
          <w:p w14:paraId="53498193" w14:textId="77777777" w:rsidR="00B65E4F" w:rsidRPr="00DB4691" w:rsidRDefault="00B65E4F" w:rsidP="00B65E4F">
            <w:pPr>
              <w:jc w:val="both"/>
              <w:rPr>
                <w:rFonts w:ascii="Arial" w:hAnsi="Arial" w:cs="Arial"/>
                <w:sz w:val="16"/>
                <w:szCs w:val="16"/>
                <w:lang w:eastAsia="es-PE"/>
              </w:rPr>
            </w:pPr>
            <w:r w:rsidRPr="006F1E06">
              <w:rPr>
                <w:rFonts w:ascii="Arial" w:hAnsi="Arial" w:cs="Arial"/>
                <w:sz w:val="16"/>
                <w:szCs w:val="16"/>
                <w:lang w:eastAsia="es-PE"/>
              </w:rPr>
              <w:t>Preparación y entrega de regímenes dietéticos y fórmulas lácteas para personas internadas, bajo responsabilidad del profesional en nutrición, en un ambiente específico.</w:t>
            </w:r>
          </w:p>
        </w:tc>
      </w:tr>
      <w:tr w:rsidR="00B65E4F" w:rsidRPr="004960CC" w14:paraId="66324DDE" w14:textId="77777777" w:rsidTr="00ED4AE8">
        <w:trPr>
          <w:trHeight w:hRule="exact" w:val="93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C0CC2D8" w14:textId="72F49DB8" w:rsidR="00B65E4F" w:rsidRPr="00A56359" w:rsidRDefault="00E116B6" w:rsidP="00B65E4F">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332</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09BA019" w14:textId="1B3AFA14" w:rsidR="00B65E4F" w:rsidRDefault="00B65E4F" w:rsidP="00B65E4F">
            <w:pPr>
              <w:jc w:val="both"/>
              <w:rPr>
                <w:rFonts w:ascii="Arial" w:hAnsi="Arial" w:cs="Arial"/>
                <w:b/>
                <w:bCs/>
                <w:sz w:val="16"/>
                <w:szCs w:val="16"/>
                <w:lang w:eastAsia="es-PE"/>
              </w:rPr>
            </w:pPr>
            <w:r>
              <w:rPr>
                <w:rFonts w:ascii="Arial" w:hAnsi="Arial" w:cs="Arial"/>
                <w:b/>
                <w:bCs/>
                <w:sz w:val="16"/>
                <w:szCs w:val="16"/>
                <w:lang w:eastAsia="es-PE"/>
              </w:rPr>
              <w:t>Atención en Medicina de Rehabilitación</w:t>
            </w:r>
          </w:p>
        </w:tc>
        <w:tc>
          <w:tcPr>
            <w:tcW w:w="2268" w:type="dxa"/>
            <w:tcBorders>
              <w:top w:val="nil"/>
              <w:left w:val="nil"/>
              <w:bottom w:val="single" w:sz="4" w:space="0" w:color="auto"/>
              <w:right w:val="single" w:sz="4" w:space="0" w:color="auto"/>
            </w:tcBorders>
            <w:shd w:val="clear" w:color="000000" w:fill="FFFFFF"/>
            <w:vAlign w:val="center"/>
          </w:tcPr>
          <w:p w14:paraId="4D59D1CC" w14:textId="0B8D1994" w:rsidR="00B65E4F" w:rsidRPr="003F45FB" w:rsidRDefault="00B65E4F" w:rsidP="00B65E4F">
            <w:pPr>
              <w:jc w:val="both"/>
              <w:rPr>
                <w:rFonts w:ascii="Arial" w:hAnsi="Arial" w:cs="Arial"/>
                <w:sz w:val="16"/>
                <w:szCs w:val="16"/>
                <w:lang w:eastAsia="es-PE"/>
              </w:rPr>
            </w:pPr>
            <w:r w:rsidRPr="003F45FB">
              <w:rPr>
                <w:rFonts w:ascii="Arial" w:hAnsi="Arial" w:cs="Arial"/>
                <w:sz w:val="16"/>
                <w:szCs w:val="16"/>
                <w:lang w:eastAsia="es-PE"/>
              </w:rPr>
              <w:t>Atención de rehabilitación para discapacidades leves</w:t>
            </w:r>
            <w:r w:rsidR="00210B78">
              <w:rPr>
                <w:rFonts w:ascii="Arial" w:hAnsi="Arial" w:cs="Arial"/>
                <w:sz w:val="16"/>
                <w:szCs w:val="16"/>
                <w:lang w:eastAsia="es-PE"/>
              </w:rPr>
              <w:t xml:space="preserve"> mediante terapia </w:t>
            </w:r>
            <w:r w:rsidR="00ED4AE8">
              <w:rPr>
                <w:rFonts w:ascii="Arial" w:hAnsi="Arial" w:cs="Arial"/>
                <w:sz w:val="16"/>
                <w:szCs w:val="16"/>
                <w:lang w:eastAsia="es-PE"/>
              </w:rPr>
              <w:t>física</w:t>
            </w:r>
          </w:p>
        </w:tc>
        <w:tc>
          <w:tcPr>
            <w:tcW w:w="4868" w:type="dxa"/>
            <w:tcBorders>
              <w:top w:val="nil"/>
              <w:left w:val="nil"/>
              <w:bottom w:val="single" w:sz="4" w:space="0" w:color="auto"/>
              <w:right w:val="single" w:sz="4" w:space="0" w:color="auto"/>
            </w:tcBorders>
            <w:shd w:val="clear" w:color="000000" w:fill="FFFFFF"/>
            <w:vAlign w:val="center"/>
          </w:tcPr>
          <w:p w14:paraId="09D25C79" w14:textId="0C3A60B1" w:rsidR="00B65E4F" w:rsidRPr="006F1E06" w:rsidRDefault="00ED4AE8" w:rsidP="00B65E4F">
            <w:pPr>
              <w:jc w:val="both"/>
              <w:rPr>
                <w:rFonts w:ascii="Arial" w:hAnsi="Arial" w:cs="Arial"/>
                <w:sz w:val="16"/>
                <w:szCs w:val="16"/>
                <w:lang w:eastAsia="es-PE"/>
              </w:rPr>
            </w:pPr>
            <w:r w:rsidRPr="00770528">
              <w:rPr>
                <w:rFonts w:ascii="Arial" w:hAnsi="Arial" w:cs="Arial"/>
                <w:sz w:val="16"/>
                <w:szCs w:val="16"/>
                <w:lang w:eastAsia="es-PE"/>
              </w:rPr>
              <w:t xml:space="preserve">Atención de rehabilitación de personas con discapacidad mediante la terapia </w:t>
            </w:r>
            <w:r>
              <w:rPr>
                <w:rFonts w:ascii="Arial" w:hAnsi="Arial" w:cs="Arial"/>
                <w:sz w:val="16"/>
                <w:szCs w:val="16"/>
                <w:lang w:eastAsia="es-PE"/>
              </w:rPr>
              <w:t>física</w:t>
            </w:r>
            <w:r w:rsidRPr="00770528">
              <w:rPr>
                <w:rFonts w:ascii="Arial" w:hAnsi="Arial" w:cs="Arial"/>
                <w:sz w:val="16"/>
                <w:szCs w:val="16"/>
                <w:lang w:eastAsia="es-PE"/>
              </w:rPr>
              <w:t xml:space="preserve">, bajo la responsabilidad del profesional en tecnología médica en terapia </w:t>
            </w:r>
            <w:r>
              <w:rPr>
                <w:rFonts w:ascii="Arial" w:hAnsi="Arial" w:cs="Arial"/>
                <w:sz w:val="16"/>
                <w:szCs w:val="16"/>
                <w:lang w:eastAsia="es-PE"/>
              </w:rPr>
              <w:t>física</w:t>
            </w:r>
            <w:r w:rsidRPr="00770528">
              <w:rPr>
                <w:rFonts w:ascii="Arial" w:hAnsi="Arial" w:cs="Arial"/>
                <w:sz w:val="16"/>
                <w:szCs w:val="16"/>
                <w:lang w:eastAsia="es-PE"/>
              </w:rPr>
              <w:t xml:space="preserve">, con apoyo de equipo multidisciplinario, en un ambiente específico.   </w:t>
            </w:r>
          </w:p>
        </w:tc>
      </w:tr>
      <w:tr w:rsidR="00B65E4F" w:rsidRPr="004960CC" w14:paraId="7CB16F3B" w14:textId="77777777" w:rsidTr="007F62DF">
        <w:trPr>
          <w:trHeight w:hRule="exact" w:val="87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2E23B87" w14:textId="4293516F" w:rsidR="00B65E4F" w:rsidRPr="00A56359" w:rsidRDefault="00E116B6" w:rsidP="00B65E4F">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333</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2C1289E1" w14:textId="67F2603B" w:rsidR="00B65E4F" w:rsidRDefault="00B65E4F" w:rsidP="00B65E4F">
            <w:pPr>
              <w:jc w:val="both"/>
              <w:rPr>
                <w:rFonts w:ascii="Arial" w:hAnsi="Arial" w:cs="Arial"/>
                <w:b/>
                <w:bCs/>
                <w:sz w:val="16"/>
                <w:szCs w:val="16"/>
                <w:lang w:eastAsia="es-PE"/>
              </w:rPr>
            </w:pPr>
            <w:r>
              <w:rPr>
                <w:rFonts w:ascii="Arial" w:hAnsi="Arial" w:cs="Arial"/>
                <w:b/>
                <w:bCs/>
                <w:sz w:val="16"/>
                <w:szCs w:val="16"/>
                <w:lang w:eastAsia="es-PE"/>
              </w:rPr>
              <w:t>Atención en Medicina de Rehabilitación</w:t>
            </w:r>
          </w:p>
        </w:tc>
        <w:tc>
          <w:tcPr>
            <w:tcW w:w="2268" w:type="dxa"/>
            <w:tcBorders>
              <w:top w:val="nil"/>
              <w:left w:val="nil"/>
              <w:bottom w:val="single" w:sz="4" w:space="0" w:color="auto"/>
              <w:right w:val="single" w:sz="4" w:space="0" w:color="auto"/>
            </w:tcBorders>
            <w:shd w:val="clear" w:color="000000" w:fill="FFFFFF"/>
            <w:vAlign w:val="center"/>
          </w:tcPr>
          <w:p w14:paraId="5E403C6D" w14:textId="0D909E37"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 xml:space="preserve">Atención de </w:t>
            </w:r>
            <w:r w:rsidR="006476C3">
              <w:rPr>
                <w:rFonts w:ascii="Arial" w:hAnsi="Arial" w:cs="Arial"/>
                <w:sz w:val="16"/>
                <w:szCs w:val="16"/>
                <w:lang w:eastAsia="es-PE"/>
              </w:rPr>
              <w:t>procedimientos de</w:t>
            </w:r>
            <w:r w:rsidR="006476C3" w:rsidRPr="00770528">
              <w:rPr>
                <w:rFonts w:ascii="Arial" w:hAnsi="Arial" w:cs="Arial"/>
                <w:sz w:val="16"/>
                <w:szCs w:val="16"/>
                <w:lang w:eastAsia="es-PE"/>
              </w:rPr>
              <w:t xml:space="preserve"> rehabilitación</w:t>
            </w:r>
            <w:r w:rsidR="006476C3">
              <w:rPr>
                <w:rFonts w:ascii="Arial" w:hAnsi="Arial" w:cs="Arial"/>
                <w:sz w:val="16"/>
                <w:szCs w:val="16"/>
                <w:lang w:eastAsia="es-PE"/>
              </w:rPr>
              <w:t xml:space="preserve"> </w:t>
            </w:r>
            <w:r w:rsidRPr="00770528">
              <w:rPr>
                <w:rFonts w:ascii="Arial" w:hAnsi="Arial" w:cs="Arial"/>
                <w:sz w:val="16"/>
                <w:szCs w:val="16"/>
                <w:lang w:eastAsia="es-PE"/>
              </w:rPr>
              <w:t>mediante terapia ocupacional</w:t>
            </w:r>
          </w:p>
        </w:tc>
        <w:tc>
          <w:tcPr>
            <w:tcW w:w="4868" w:type="dxa"/>
            <w:tcBorders>
              <w:top w:val="nil"/>
              <w:left w:val="nil"/>
              <w:bottom w:val="single" w:sz="4" w:space="0" w:color="auto"/>
              <w:right w:val="single" w:sz="4" w:space="0" w:color="auto"/>
            </w:tcBorders>
            <w:shd w:val="clear" w:color="000000" w:fill="FFFFFF"/>
            <w:vAlign w:val="center"/>
          </w:tcPr>
          <w:p w14:paraId="615B0A92" w14:textId="77777777"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 xml:space="preserve">Atención de rehabilitación de personas con discapacidad mediante la terapia ocupacional, bajo la responsabilidad del profesional en tecnología médica en terapia ocupacional, con apoyo de equipo multidisciplinario, en un ambiente específico.   </w:t>
            </w:r>
          </w:p>
        </w:tc>
      </w:tr>
      <w:tr w:rsidR="00B65E4F" w:rsidRPr="004960CC" w14:paraId="67139FC3" w14:textId="77777777" w:rsidTr="007F62DF">
        <w:trPr>
          <w:trHeight w:hRule="exact" w:val="855"/>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63C707B" w14:textId="15EC231D" w:rsidR="00B65E4F" w:rsidRPr="00A56359" w:rsidRDefault="00E116B6" w:rsidP="00B65E4F">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334</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77B3D2C1" w14:textId="4FFBD488" w:rsidR="00B65E4F" w:rsidRDefault="00B65E4F" w:rsidP="00B65E4F">
            <w:pPr>
              <w:jc w:val="both"/>
              <w:rPr>
                <w:rFonts w:ascii="Arial" w:hAnsi="Arial" w:cs="Arial"/>
                <w:b/>
                <w:bCs/>
                <w:sz w:val="16"/>
                <w:szCs w:val="16"/>
                <w:lang w:eastAsia="es-PE"/>
              </w:rPr>
            </w:pPr>
            <w:r>
              <w:rPr>
                <w:rFonts w:ascii="Arial" w:hAnsi="Arial" w:cs="Arial"/>
                <w:b/>
                <w:bCs/>
                <w:sz w:val="16"/>
                <w:szCs w:val="16"/>
                <w:lang w:eastAsia="es-PE"/>
              </w:rPr>
              <w:t>Atención en Medicina de Rehabilitación</w:t>
            </w:r>
          </w:p>
        </w:tc>
        <w:tc>
          <w:tcPr>
            <w:tcW w:w="2268" w:type="dxa"/>
            <w:tcBorders>
              <w:top w:val="nil"/>
              <w:left w:val="nil"/>
              <w:bottom w:val="single" w:sz="4" w:space="0" w:color="auto"/>
              <w:right w:val="single" w:sz="4" w:space="0" w:color="auto"/>
            </w:tcBorders>
            <w:shd w:val="clear" w:color="000000" w:fill="FFFFFF"/>
            <w:vAlign w:val="center"/>
          </w:tcPr>
          <w:p w14:paraId="48A93F88" w14:textId="1D927EB8"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Atención de</w:t>
            </w:r>
            <w:r w:rsidR="006476C3">
              <w:rPr>
                <w:rFonts w:ascii="Arial" w:hAnsi="Arial" w:cs="Arial"/>
                <w:sz w:val="16"/>
                <w:szCs w:val="16"/>
                <w:lang w:eastAsia="es-PE"/>
              </w:rPr>
              <w:t xml:space="preserve"> procedimientos de</w:t>
            </w:r>
            <w:r w:rsidRPr="00770528">
              <w:rPr>
                <w:rFonts w:ascii="Arial" w:hAnsi="Arial" w:cs="Arial"/>
                <w:sz w:val="16"/>
                <w:szCs w:val="16"/>
                <w:lang w:eastAsia="es-PE"/>
              </w:rPr>
              <w:t xml:space="preserve"> rehabilitación mediante terapia de lenguaje</w:t>
            </w:r>
          </w:p>
        </w:tc>
        <w:tc>
          <w:tcPr>
            <w:tcW w:w="4868" w:type="dxa"/>
            <w:tcBorders>
              <w:top w:val="nil"/>
              <w:left w:val="nil"/>
              <w:bottom w:val="single" w:sz="4" w:space="0" w:color="auto"/>
              <w:right w:val="single" w:sz="4" w:space="0" w:color="auto"/>
            </w:tcBorders>
            <w:shd w:val="clear" w:color="000000" w:fill="FFFFFF"/>
            <w:vAlign w:val="center"/>
          </w:tcPr>
          <w:p w14:paraId="1FF72358" w14:textId="74DFF9BA"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 xml:space="preserve">Atención de rehabilitación de personas con discapacidad mediante la terapia de lenguaje, bajo la responsabilidad del profesional en tecnología médica en terapia ocupacional, con apoyo de equipo multidisciplinario, en un ambiente específico.   </w:t>
            </w:r>
          </w:p>
        </w:tc>
      </w:tr>
      <w:tr w:rsidR="00ED4AE8" w:rsidRPr="004960CC" w14:paraId="0B8708D3" w14:textId="77777777" w:rsidTr="00ED4AE8">
        <w:trPr>
          <w:trHeight w:hRule="exact" w:val="1263"/>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D52C06A" w14:textId="63B72354" w:rsidR="00ED4AE8" w:rsidRPr="00A56359" w:rsidRDefault="00E116B6" w:rsidP="00ED4AE8">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335</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2AAC7934" w14:textId="372F8698" w:rsidR="00ED4AE8" w:rsidRDefault="00ED4AE8" w:rsidP="00ED4AE8">
            <w:pPr>
              <w:jc w:val="both"/>
              <w:rPr>
                <w:rFonts w:ascii="Arial" w:hAnsi="Arial" w:cs="Arial"/>
                <w:b/>
                <w:bCs/>
                <w:sz w:val="16"/>
                <w:szCs w:val="16"/>
                <w:lang w:eastAsia="es-PE"/>
              </w:rPr>
            </w:pPr>
            <w:r>
              <w:rPr>
                <w:rFonts w:ascii="Arial" w:hAnsi="Arial" w:cs="Arial"/>
                <w:b/>
                <w:bCs/>
                <w:sz w:val="16"/>
                <w:szCs w:val="16"/>
                <w:lang w:eastAsia="es-PE"/>
              </w:rPr>
              <w:t>Atención en Medicina de Rehabilitación</w:t>
            </w:r>
          </w:p>
        </w:tc>
        <w:tc>
          <w:tcPr>
            <w:tcW w:w="2268" w:type="dxa"/>
            <w:tcBorders>
              <w:top w:val="nil"/>
              <w:left w:val="nil"/>
              <w:bottom w:val="single" w:sz="4" w:space="0" w:color="auto"/>
              <w:right w:val="single" w:sz="4" w:space="0" w:color="auto"/>
            </w:tcBorders>
            <w:shd w:val="clear" w:color="000000" w:fill="FFFFFF"/>
            <w:vAlign w:val="center"/>
          </w:tcPr>
          <w:p w14:paraId="35B27970" w14:textId="654ED0A1" w:rsidR="00ED4AE8" w:rsidRPr="00770528" w:rsidRDefault="00ED4AE8" w:rsidP="00ED4AE8">
            <w:pPr>
              <w:jc w:val="both"/>
              <w:rPr>
                <w:rFonts w:ascii="Arial" w:hAnsi="Arial" w:cs="Arial"/>
                <w:sz w:val="16"/>
                <w:szCs w:val="16"/>
                <w:lang w:eastAsia="es-PE"/>
              </w:rPr>
            </w:pPr>
            <w:r>
              <w:rPr>
                <w:rFonts w:ascii="Arial" w:hAnsi="Arial" w:cs="Arial"/>
                <w:color w:val="000000"/>
                <w:sz w:val="16"/>
                <w:szCs w:val="16"/>
              </w:rPr>
              <w:t>Teleterapia de rehabilitación para discapacidades leves mediante terapia física</w:t>
            </w:r>
          </w:p>
        </w:tc>
        <w:tc>
          <w:tcPr>
            <w:tcW w:w="4868" w:type="dxa"/>
            <w:tcBorders>
              <w:top w:val="nil"/>
              <w:left w:val="nil"/>
              <w:bottom w:val="single" w:sz="4" w:space="0" w:color="auto"/>
              <w:right w:val="single" w:sz="4" w:space="0" w:color="auto"/>
            </w:tcBorders>
            <w:shd w:val="clear" w:color="000000" w:fill="FFFFFF"/>
            <w:vAlign w:val="center"/>
          </w:tcPr>
          <w:p w14:paraId="1AE98459" w14:textId="1BA6A887" w:rsidR="00ED4AE8" w:rsidRPr="00770528" w:rsidRDefault="00ED4AE8" w:rsidP="00ED4AE8">
            <w:pPr>
              <w:jc w:val="both"/>
              <w:rPr>
                <w:rFonts w:ascii="Arial" w:hAnsi="Arial" w:cs="Arial"/>
                <w:sz w:val="16"/>
                <w:szCs w:val="16"/>
                <w:lang w:eastAsia="es-PE"/>
              </w:rPr>
            </w:pPr>
            <w:r w:rsidRPr="00ED4AE8">
              <w:rPr>
                <w:rFonts w:ascii="Arial" w:hAnsi="Arial" w:cs="Arial"/>
                <w:sz w:val="16"/>
                <w:szCs w:val="16"/>
              </w:rPr>
              <w:t>Atención de rehabilitación a distancia, mediante el uso de las TIC, de personas con discapacidad leve mediante la terapia física, bajo la responsabilidad del médico cirujano especialista en medicina de rehabilitación o médico cirujano capacitado, con apoyo del tecnólogo médico en terapia física y rehabilitación y equipo multidisciplinario, en un ambiente específico.</w:t>
            </w:r>
          </w:p>
        </w:tc>
      </w:tr>
      <w:tr w:rsidR="00ED4AE8" w:rsidRPr="004960CC" w14:paraId="1E90B4B5" w14:textId="77777777" w:rsidTr="00ED4AE8">
        <w:trPr>
          <w:trHeight w:hRule="exact" w:val="113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62E948E" w14:textId="2DCBF5CC" w:rsidR="00ED4AE8" w:rsidRPr="00A56359" w:rsidRDefault="00E116B6" w:rsidP="00ED4AE8">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336</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0405ED85" w14:textId="639BF611" w:rsidR="00ED4AE8" w:rsidRDefault="00ED4AE8" w:rsidP="00ED4AE8">
            <w:pPr>
              <w:jc w:val="both"/>
              <w:rPr>
                <w:rFonts w:ascii="Arial" w:hAnsi="Arial" w:cs="Arial"/>
                <w:b/>
                <w:bCs/>
                <w:sz w:val="16"/>
                <w:szCs w:val="16"/>
                <w:lang w:eastAsia="es-PE"/>
              </w:rPr>
            </w:pPr>
            <w:r>
              <w:rPr>
                <w:rFonts w:ascii="Arial" w:hAnsi="Arial" w:cs="Arial"/>
                <w:b/>
                <w:bCs/>
                <w:color w:val="000000"/>
                <w:sz w:val="16"/>
                <w:szCs w:val="16"/>
              </w:rPr>
              <w:t>Atención en Medicina de Rehabilitación</w:t>
            </w:r>
          </w:p>
        </w:tc>
        <w:tc>
          <w:tcPr>
            <w:tcW w:w="2268" w:type="dxa"/>
            <w:tcBorders>
              <w:top w:val="nil"/>
              <w:left w:val="nil"/>
              <w:bottom w:val="single" w:sz="4" w:space="0" w:color="auto"/>
              <w:right w:val="single" w:sz="4" w:space="0" w:color="auto"/>
            </w:tcBorders>
            <w:shd w:val="clear" w:color="000000" w:fill="FFFFFF"/>
            <w:vAlign w:val="center"/>
          </w:tcPr>
          <w:p w14:paraId="7275CA4D" w14:textId="713BDEC3" w:rsidR="00ED4AE8" w:rsidRPr="00770528" w:rsidRDefault="00ED4AE8" w:rsidP="00ED4AE8">
            <w:pPr>
              <w:jc w:val="both"/>
              <w:rPr>
                <w:rFonts w:ascii="Arial" w:hAnsi="Arial" w:cs="Arial"/>
                <w:sz w:val="16"/>
                <w:szCs w:val="16"/>
                <w:lang w:eastAsia="es-PE"/>
              </w:rPr>
            </w:pPr>
            <w:r>
              <w:rPr>
                <w:rFonts w:ascii="Arial" w:hAnsi="Arial" w:cs="Arial"/>
                <w:color w:val="000000"/>
                <w:sz w:val="16"/>
                <w:szCs w:val="16"/>
              </w:rPr>
              <w:t>Teleterapia de procedimientos de rehabilitación mediante terapia ocupacional.</w:t>
            </w:r>
          </w:p>
        </w:tc>
        <w:tc>
          <w:tcPr>
            <w:tcW w:w="4868" w:type="dxa"/>
            <w:tcBorders>
              <w:top w:val="nil"/>
              <w:left w:val="nil"/>
              <w:bottom w:val="single" w:sz="4" w:space="0" w:color="auto"/>
              <w:right w:val="single" w:sz="4" w:space="0" w:color="auto"/>
            </w:tcBorders>
            <w:shd w:val="clear" w:color="000000" w:fill="FFFFFF"/>
            <w:vAlign w:val="center"/>
          </w:tcPr>
          <w:p w14:paraId="2BDED4A6" w14:textId="20DDD0F5" w:rsidR="00ED4AE8" w:rsidRPr="00770528" w:rsidRDefault="00ED4AE8" w:rsidP="00ED4AE8">
            <w:pPr>
              <w:jc w:val="both"/>
              <w:rPr>
                <w:rFonts w:ascii="Arial" w:hAnsi="Arial" w:cs="Arial"/>
                <w:sz w:val="16"/>
                <w:szCs w:val="16"/>
                <w:lang w:eastAsia="es-PE"/>
              </w:rPr>
            </w:pPr>
            <w:r>
              <w:rPr>
                <w:rFonts w:ascii="Arial" w:hAnsi="Arial" w:cs="Arial"/>
                <w:color w:val="000000"/>
                <w:sz w:val="16"/>
                <w:szCs w:val="16"/>
              </w:rPr>
              <w:t xml:space="preserve">Atención de rehabilitación a distancia, mediante el uso de las TIC, de personas con discapacidad mediante la terapia ocupacional, bajo la responsabilidad del tecnólogo médico en terapia ocupacional, con apoyo de equipo multidisciplinario, en un ambiente específico.   </w:t>
            </w:r>
          </w:p>
        </w:tc>
      </w:tr>
      <w:tr w:rsidR="00ED4AE8" w:rsidRPr="004960CC" w14:paraId="03765DCF" w14:textId="77777777" w:rsidTr="00ED4AE8">
        <w:trPr>
          <w:trHeight w:hRule="exact" w:val="1268"/>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F65FFF6" w14:textId="622846E5" w:rsidR="00ED4AE8" w:rsidRPr="00A56359" w:rsidRDefault="00E116B6" w:rsidP="00ED4AE8">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337</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7197481" w14:textId="78A6130E" w:rsidR="00ED4AE8" w:rsidRDefault="00ED4AE8" w:rsidP="00ED4AE8">
            <w:pPr>
              <w:jc w:val="both"/>
              <w:rPr>
                <w:rFonts w:ascii="Arial" w:hAnsi="Arial" w:cs="Arial"/>
                <w:b/>
                <w:bCs/>
                <w:sz w:val="16"/>
                <w:szCs w:val="16"/>
                <w:lang w:eastAsia="es-PE"/>
              </w:rPr>
            </w:pPr>
            <w:r>
              <w:rPr>
                <w:rFonts w:ascii="Arial" w:hAnsi="Arial" w:cs="Arial"/>
                <w:b/>
                <w:bCs/>
                <w:color w:val="000000"/>
                <w:sz w:val="16"/>
                <w:szCs w:val="16"/>
              </w:rPr>
              <w:t>Atención en Medicina de Rehabilitación</w:t>
            </w:r>
          </w:p>
        </w:tc>
        <w:tc>
          <w:tcPr>
            <w:tcW w:w="2268" w:type="dxa"/>
            <w:tcBorders>
              <w:top w:val="nil"/>
              <w:left w:val="nil"/>
              <w:bottom w:val="single" w:sz="4" w:space="0" w:color="auto"/>
              <w:right w:val="single" w:sz="4" w:space="0" w:color="auto"/>
            </w:tcBorders>
            <w:shd w:val="clear" w:color="000000" w:fill="FFFFFF"/>
            <w:vAlign w:val="center"/>
          </w:tcPr>
          <w:p w14:paraId="56976788" w14:textId="1635E7F0" w:rsidR="00ED4AE8" w:rsidRPr="00770528" w:rsidRDefault="00ED4AE8" w:rsidP="00ED4AE8">
            <w:pPr>
              <w:jc w:val="both"/>
              <w:rPr>
                <w:rFonts w:ascii="Arial" w:hAnsi="Arial" w:cs="Arial"/>
                <w:sz w:val="16"/>
                <w:szCs w:val="16"/>
                <w:lang w:eastAsia="es-PE"/>
              </w:rPr>
            </w:pPr>
            <w:r>
              <w:rPr>
                <w:rFonts w:ascii="Arial" w:hAnsi="Arial" w:cs="Arial"/>
                <w:color w:val="000000"/>
                <w:sz w:val="16"/>
                <w:szCs w:val="16"/>
              </w:rPr>
              <w:t>Teleterapia de procedimientos de rehabilitación mediante terapia de lenguaje</w:t>
            </w:r>
          </w:p>
        </w:tc>
        <w:tc>
          <w:tcPr>
            <w:tcW w:w="4868" w:type="dxa"/>
            <w:tcBorders>
              <w:top w:val="nil"/>
              <w:left w:val="nil"/>
              <w:bottom w:val="single" w:sz="4" w:space="0" w:color="auto"/>
              <w:right w:val="single" w:sz="4" w:space="0" w:color="auto"/>
            </w:tcBorders>
            <w:shd w:val="clear" w:color="000000" w:fill="FFFFFF"/>
            <w:vAlign w:val="center"/>
          </w:tcPr>
          <w:p w14:paraId="096BB11D" w14:textId="2D0FB2BD" w:rsidR="00ED4AE8" w:rsidRPr="00770528" w:rsidRDefault="00ED4AE8" w:rsidP="00ED4AE8">
            <w:pPr>
              <w:jc w:val="both"/>
              <w:rPr>
                <w:rFonts w:ascii="Arial" w:hAnsi="Arial" w:cs="Arial"/>
                <w:sz w:val="16"/>
                <w:szCs w:val="16"/>
                <w:lang w:eastAsia="es-PE"/>
              </w:rPr>
            </w:pPr>
            <w:r>
              <w:rPr>
                <w:rFonts w:ascii="Arial" w:hAnsi="Arial" w:cs="Arial"/>
                <w:color w:val="000000"/>
                <w:sz w:val="16"/>
                <w:szCs w:val="16"/>
              </w:rPr>
              <w:t xml:space="preserve">Atención de rehabilitación a distancia, mediante el uso de las TIC, de personas con discapacidad mediante la terapia física, ocupacional y de lenguaje, bajo la responsabilidad del tecnólogo médico en terapia de lenguaje o profesional en educación especializado en problemas del lenguaje, con apoyo de equipo multidisciplinario, en un ambiente específico.   </w:t>
            </w:r>
          </w:p>
        </w:tc>
      </w:tr>
      <w:tr w:rsidR="00B65E4F" w:rsidRPr="004960CC" w14:paraId="2C704F57" w14:textId="77777777" w:rsidTr="003331F1">
        <w:trPr>
          <w:trHeight w:hRule="exact" w:val="2004"/>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44880793" w14:textId="4E4BCF39" w:rsidR="00B65E4F" w:rsidRPr="00A56359" w:rsidRDefault="00E116B6" w:rsidP="00B65E4F">
            <w:pPr>
              <w:jc w:val="center"/>
              <w:rPr>
                <w:rFonts w:ascii="Arial" w:hAnsi="Arial" w:cs="Arial"/>
                <w:bCs/>
                <w:sz w:val="16"/>
                <w:szCs w:val="16"/>
                <w:lang w:eastAsia="es-PE"/>
              </w:rPr>
            </w:pPr>
            <w:r w:rsidRPr="00A56359">
              <w:rPr>
                <w:rFonts w:ascii="Arial" w:hAnsi="Arial" w:cs="Arial"/>
                <w:bCs/>
                <w:sz w:val="2"/>
                <w:szCs w:val="16"/>
                <w:lang w:eastAsia="es-PE"/>
              </w:rPr>
              <w:t>328</w:t>
            </w:r>
            <w:r w:rsidRPr="00A56359">
              <w:rPr>
                <w:rFonts w:ascii="Arial" w:hAnsi="Arial" w:cs="Arial"/>
                <w:bCs/>
                <w:sz w:val="16"/>
                <w:szCs w:val="16"/>
                <w:lang w:eastAsia="es-PE"/>
              </w:rPr>
              <w:t>338</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31977A7B" w14:textId="494B1C40" w:rsidR="00B65E4F" w:rsidRDefault="00B65E4F" w:rsidP="00B65E4F">
            <w:pPr>
              <w:jc w:val="both"/>
              <w:rPr>
                <w:rFonts w:ascii="Arial" w:hAnsi="Arial" w:cs="Arial"/>
                <w:b/>
                <w:bCs/>
                <w:sz w:val="16"/>
                <w:szCs w:val="16"/>
                <w:lang w:eastAsia="es-PE"/>
              </w:rPr>
            </w:pPr>
            <w:r>
              <w:rPr>
                <w:rFonts w:ascii="Arial" w:hAnsi="Arial" w:cs="Arial"/>
                <w:b/>
                <w:bCs/>
                <w:sz w:val="16"/>
                <w:szCs w:val="16"/>
                <w:lang w:eastAsia="es-PE"/>
              </w:rPr>
              <w:t>Atención Pre hospitalaria</w:t>
            </w:r>
          </w:p>
        </w:tc>
        <w:tc>
          <w:tcPr>
            <w:tcW w:w="2268" w:type="dxa"/>
            <w:tcBorders>
              <w:top w:val="nil"/>
              <w:left w:val="nil"/>
              <w:bottom w:val="single" w:sz="4" w:space="0" w:color="auto"/>
              <w:right w:val="single" w:sz="4" w:space="0" w:color="auto"/>
            </w:tcBorders>
            <w:shd w:val="clear" w:color="000000" w:fill="FFFFFF"/>
            <w:vAlign w:val="center"/>
          </w:tcPr>
          <w:p w14:paraId="1B427FA0" w14:textId="420C36D8"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Atención pre hospitalaria sin traslado</w:t>
            </w:r>
          </w:p>
        </w:tc>
        <w:tc>
          <w:tcPr>
            <w:tcW w:w="4868" w:type="dxa"/>
            <w:tcBorders>
              <w:top w:val="nil"/>
              <w:left w:val="nil"/>
              <w:bottom w:val="single" w:sz="4" w:space="0" w:color="auto"/>
              <w:right w:val="single" w:sz="4" w:space="0" w:color="auto"/>
            </w:tcBorders>
            <w:shd w:val="clear" w:color="000000" w:fill="FFFFFF"/>
            <w:vAlign w:val="center"/>
          </w:tcPr>
          <w:p w14:paraId="1DC0CCAB" w14:textId="0320A95E" w:rsidR="00B65E4F" w:rsidRDefault="00B65E4F" w:rsidP="00B65E4F">
            <w:pPr>
              <w:jc w:val="both"/>
              <w:rPr>
                <w:rFonts w:ascii="Arial" w:hAnsi="Arial" w:cs="Arial"/>
                <w:sz w:val="16"/>
                <w:szCs w:val="16"/>
                <w:lang w:eastAsia="es-PE"/>
              </w:rPr>
            </w:pPr>
            <w:r w:rsidRPr="00770528">
              <w:rPr>
                <w:rFonts w:ascii="Arial" w:hAnsi="Arial" w:cs="Arial"/>
                <w:sz w:val="16"/>
                <w:szCs w:val="16"/>
                <w:lang w:eastAsia="es-PE"/>
              </w:rPr>
              <w:t>Atención del paciente en el lugar del siniestro o evento por médico cirujano entrenado en manejo de pacientes críticos, licenciado en enfermería o técnico de enfermería entrenados en atención de paciente críticos y piloto entrenado; y que luego de la evaluación y atención médica del paciente se determine que no requiere traslado para culminar su atención, a través de la Central de Regulación de Urgencias, Emergencias y Atención Pre hospitalaria o quien haga sus veces.</w:t>
            </w:r>
            <w:r>
              <w:rPr>
                <w:rFonts w:ascii="Arial" w:hAnsi="Arial" w:cs="Arial"/>
                <w:sz w:val="16"/>
                <w:szCs w:val="16"/>
                <w:lang w:eastAsia="es-PE"/>
              </w:rPr>
              <w:t xml:space="preserve"> Esta Actividad corresponde al Servicio Médico de Apoyo.</w:t>
            </w:r>
          </w:p>
          <w:p w14:paraId="104F8765" w14:textId="5609DFD1" w:rsidR="00B65E4F" w:rsidRDefault="00B65E4F" w:rsidP="00B65E4F">
            <w:pPr>
              <w:jc w:val="both"/>
              <w:rPr>
                <w:rFonts w:ascii="Arial" w:hAnsi="Arial" w:cs="Arial"/>
                <w:sz w:val="16"/>
                <w:szCs w:val="16"/>
                <w:lang w:eastAsia="es-PE"/>
              </w:rPr>
            </w:pPr>
          </w:p>
          <w:p w14:paraId="53DC429F" w14:textId="43F4A49B" w:rsidR="00B65E4F" w:rsidRDefault="00B65E4F" w:rsidP="00B65E4F">
            <w:pPr>
              <w:jc w:val="both"/>
              <w:rPr>
                <w:rFonts w:ascii="Arial" w:hAnsi="Arial" w:cs="Arial"/>
                <w:sz w:val="16"/>
                <w:szCs w:val="16"/>
                <w:lang w:eastAsia="es-PE"/>
              </w:rPr>
            </w:pPr>
          </w:p>
          <w:p w14:paraId="1B5B95CB" w14:textId="238E4B2A" w:rsidR="00B65E4F" w:rsidRDefault="00B65E4F" w:rsidP="00B65E4F">
            <w:pPr>
              <w:jc w:val="both"/>
              <w:rPr>
                <w:rFonts w:ascii="Arial" w:hAnsi="Arial" w:cs="Arial"/>
                <w:sz w:val="16"/>
                <w:szCs w:val="16"/>
                <w:lang w:eastAsia="es-PE"/>
              </w:rPr>
            </w:pPr>
          </w:p>
          <w:p w14:paraId="24E64980" w14:textId="77777777" w:rsidR="00B65E4F" w:rsidRDefault="00B65E4F" w:rsidP="00B65E4F">
            <w:pPr>
              <w:jc w:val="both"/>
              <w:rPr>
                <w:rFonts w:ascii="Arial" w:hAnsi="Arial" w:cs="Arial"/>
                <w:sz w:val="16"/>
                <w:szCs w:val="16"/>
                <w:lang w:eastAsia="es-PE"/>
              </w:rPr>
            </w:pPr>
          </w:p>
          <w:p w14:paraId="6126E6C7" w14:textId="7F954D3B" w:rsidR="00B65E4F" w:rsidRPr="00770528" w:rsidRDefault="00B65E4F" w:rsidP="00B65E4F">
            <w:pPr>
              <w:jc w:val="both"/>
              <w:rPr>
                <w:rFonts w:ascii="Arial" w:hAnsi="Arial" w:cs="Arial"/>
                <w:sz w:val="16"/>
                <w:szCs w:val="16"/>
                <w:lang w:eastAsia="es-PE"/>
              </w:rPr>
            </w:pPr>
            <w:r>
              <w:rPr>
                <w:rFonts w:ascii="Arial" w:hAnsi="Arial" w:cs="Arial"/>
                <w:sz w:val="16"/>
                <w:szCs w:val="16"/>
                <w:lang w:eastAsia="es-PE"/>
              </w:rPr>
              <w:t xml:space="preserve"> de Trwansporte Asistido.</w:t>
            </w:r>
          </w:p>
        </w:tc>
      </w:tr>
      <w:tr w:rsidR="00B65E4F" w:rsidRPr="004960CC" w14:paraId="4D070196" w14:textId="77777777" w:rsidTr="007F62DF">
        <w:trPr>
          <w:trHeight w:hRule="exact" w:val="1581"/>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5D345922" w14:textId="48B1EF3A" w:rsidR="00B65E4F" w:rsidRPr="00A56359" w:rsidRDefault="00E116B6" w:rsidP="00B65E4F">
            <w:pPr>
              <w:jc w:val="center"/>
              <w:rPr>
                <w:rFonts w:ascii="Arial" w:hAnsi="Arial" w:cs="Arial"/>
                <w:bCs/>
                <w:sz w:val="16"/>
                <w:szCs w:val="16"/>
                <w:lang w:eastAsia="es-PE"/>
              </w:rPr>
            </w:pPr>
            <w:bookmarkStart w:id="27" w:name="_Hlk528321257"/>
            <w:r w:rsidRPr="00A56359">
              <w:rPr>
                <w:rFonts w:ascii="Arial" w:hAnsi="Arial" w:cs="Arial"/>
                <w:bCs/>
                <w:sz w:val="2"/>
                <w:szCs w:val="16"/>
                <w:lang w:eastAsia="es-PE"/>
              </w:rPr>
              <w:lastRenderedPageBreak/>
              <w:t>328</w:t>
            </w:r>
            <w:r w:rsidRPr="00A56359">
              <w:rPr>
                <w:rFonts w:ascii="Arial" w:hAnsi="Arial" w:cs="Arial"/>
                <w:bCs/>
                <w:sz w:val="16"/>
                <w:szCs w:val="16"/>
                <w:lang w:eastAsia="es-PE"/>
              </w:rPr>
              <w:t>339</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3C4C6876" w14:textId="2FC636E7" w:rsidR="00B65E4F" w:rsidRPr="00770528" w:rsidRDefault="00B65E4F" w:rsidP="00B65E4F">
            <w:pPr>
              <w:jc w:val="both"/>
              <w:rPr>
                <w:rFonts w:ascii="Arial" w:hAnsi="Arial" w:cs="Arial"/>
                <w:b/>
                <w:bCs/>
                <w:sz w:val="16"/>
                <w:szCs w:val="16"/>
                <w:lang w:eastAsia="es-PE"/>
              </w:rPr>
            </w:pPr>
            <w:r w:rsidRPr="00770528">
              <w:rPr>
                <w:rFonts w:ascii="Arial" w:hAnsi="Arial" w:cs="Arial"/>
                <w:b/>
                <w:bCs/>
                <w:sz w:val="16"/>
                <w:szCs w:val="16"/>
                <w:lang w:eastAsia="es-PE"/>
              </w:rPr>
              <w:t>Atención Pre hospitalaria</w:t>
            </w:r>
          </w:p>
        </w:tc>
        <w:tc>
          <w:tcPr>
            <w:tcW w:w="2268" w:type="dxa"/>
            <w:tcBorders>
              <w:top w:val="nil"/>
              <w:left w:val="nil"/>
              <w:bottom w:val="single" w:sz="4" w:space="0" w:color="auto"/>
              <w:right w:val="single" w:sz="4" w:space="0" w:color="auto"/>
            </w:tcBorders>
            <w:shd w:val="clear" w:color="000000" w:fill="FFFFFF"/>
            <w:vAlign w:val="center"/>
          </w:tcPr>
          <w:p w14:paraId="5A503B0D" w14:textId="2E0B3F83"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Atención pre hospitalaria con traslado</w:t>
            </w:r>
          </w:p>
        </w:tc>
        <w:tc>
          <w:tcPr>
            <w:tcW w:w="4868" w:type="dxa"/>
            <w:tcBorders>
              <w:top w:val="nil"/>
              <w:left w:val="nil"/>
              <w:bottom w:val="single" w:sz="4" w:space="0" w:color="auto"/>
              <w:right w:val="single" w:sz="4" w:space="0" w:color="auto"/>
            </w:tcBorders>
            <w:shd w:val="clear" w:color="000000" w:fill="FFFFFF"/>
            <w:vAlign w:val="center"/>
          </w:tcPr>
          <w:p w14:paraId="52F646CD" w14:textId="1FED51A0" w:rsidR="00B65E4F" w:rsidRPr="00770528" w:rsidRDefault="00B65E4F" w:rsidP="00B65E4F">
            <w:pPr>
              <w:jc w:val="both"/>
              <w:rPr>
                <w:rFonts w:ascii="Arial" w:hAnsi="Arial" w:cs="Arial"/>
                <w:sz w:val="16"/>
                <w:szCs w:val="16"/>
                <w:lang w:eastAsia="es-PE"/>
              </w:rPr>
            </w:pPr>
            <w:r w:rsidRPr="00770528">
              <w:rPr>
                <w:rFonts w:ascii="Arial" w:hAnsi="Arial" w:cs="Arial"/>
                <w:sz w:val="16"/>
                <w:szCs w:val="16"/>
                <w:lang w:eastAsia="es-PE"/>
              </w:rPr>
              <w:t>Atención del paciente en el lugar del siniestro o evento por médico cirujano entrenado en manejo de pacientes críticos, licenciado en enfermería o técnico de enfermería entrenados en atención de paciente críticos y piloto entrenado; y que luego de la evaluación y atención médica del paciente requiere traslado para culminar su atención, a través de la Central de Regulación de Urgencias, Emergencias y Atención Pre hospitalaria o quien haga sus veces.</w:t>
            </w:r>
          </w:p>
        </w:tc>
      </w:tr>
      <w:bookmarkEnd w:id="27"/>
      <w:tr w:rsidR="00B65E4F" w:rsidRPr="004960CC" w14:paraId="11031CB4" w14:textId="77777777" w:rsidTr="007F62DF">
        <w:trPr>
          <w:trHeight w:hRule="exact" w:val="1837"/>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10DA2121" w14:textId="48C4A62A" w:rsidR="00B65E4F" w:rsidRDefault="00B65E4F" w:rsidP="00B65E4F">
            <w:pPr>
              <w:jc w:val="center"/>
              <w:rPr>
                <w:rFonts w:ascii="Arial" w:hAnsi="Arial" w:cs="Arial"/>
                <w:bCs/>
                <w:sz w:val="16"/>
                <w:szCs w:val="16"/>
                <w:lang w:eastAsia="es-PE"/>
              </w:rPr>
            </w:pPr>
            <w:r>
              <w:rPr>
                <w:rFonts w:ascii="Arial" w:hAnsi="Arial" w:cs="Arial"/>
                <w:bCs/>
                <w:sz w:val="16"/>
                <w:szCs w:val="16"/>
                <w:lang w:eastAsia="es-PE"/>
              </w:rPr>
              <w:t>3</w:t>
            </w:r>
            <w:r w:rsidR="00E116B6">
              <w:rPr>
                <w:rFonts w:ascii="Arial" w:hAnsi="Arial" w:cs="Arial"/>
                <w:bCs/>
                <w:sz w:val="16"/>
                <w:szCs w:val="16"/>
                <w:lang w:eastAsia="es-PE"/>
              </w:rPr>
              <w:t>40</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1B35A730" w14:textId="4C776E70" w:rsidR="00B65E4F" w:rsidRPr="00770528" w:rsidRDefault="00B65E4F" w:rsidP="00B65E4F">
            <w:pPr>
              <w:jc w:val="both"/>
              <w:rPr>
                <w:rFonts w:ascii="Arial" w:hAnsi="Arial" w:cs="Arial"/>
                <w:b/>
                <w:bCs/>
                <w:sz w:val="16"/>
                <w:szCs w:val="16"/>
                <w:lang w:eastAsia="es-PE"/>
              </w:rPr>
            </w:pPr>
            <w:r w:rsidRPr="00064F0A">
              <w:rPr>
                <w:rFonts w:ascii="Arial" w:hAnsi="Arial" w:cs="Arial"/>
                <w:b/>
                <w:bCs/>
                <w:sz w:val="16"/>
                <w:szCs w:val="16"/>
                <w:lang w:eastAsia="es-PE"/>
              </w:rPr>
              <w:t xml:space="preserve">Media Estancia </w:t>
            </w:r>
            <w:r>
              <w:rPr>
                <w:rFonts w:ascii="Arial" w:hAnsi="Arial" w:cs="Arial"/>
                <w:b/>
                <w:bCs/>
                <w:sz w:val="16"/>
                <w:szCs w:val="16"/>
                <w:lang w:eastAsia="es-PE"/>
              </w:rPr>
              <w:t>d</w:t>
            </w:r>
            <w:r w:rsidRPr="00064F0A">
              <w:rPr>
                <w:rFonts w:ascii="Arial" w:hAnsi="Arial" w:cs="Arial"/>
                <w:b/>
                <w:bCs/>
                <w:sz w:val="16"/>
                <w:szCs w:val="16"/>
                <w:lang w:eastAsia="es-PE"/>
              </w:rPr>
              <w:t>el Adulto Mayor</w:t>
            </w:r>
          </w:p>
        </w:tc>
        <w:tc>
          <w:tcPr>
            <w:tcW w:w="2268" w:type="dxa"/>
            <w:tcBorders>
              <w:top w:val="nil"/>
              <w:left w:val="nil"/>
              <w:bottom w:val="single" w:sz="4" w:space="0" w:color="auto"/>
              <w:right w:val="single" w:sz="4" w:space="0" w:color="auto"/>
            </w:tcBorders>
            <w:shd w:val="clear" w:color="000000" w:fill="FFFFFF"/>
            <w:vAlign w:val="center"/>
          </w:tcPr>
          <w:p w14:paraId="745B98C0" w14:textId="1CD49276" w:rsidR="00B65E4F" w:rsidRPr="00770528" w:rsidRDefault="00B65E4F" w:rsidP="00B65E4F">
            <w:pPr>
              <w:jc w:val="both"/>
              <w:rPr>
                <w:rFonts w:ascii="Arial" w:hAnsi="Arial" w:cs="Arial"/>
                <w:sz w:val="16"/>
                <w:szCs w:val="16"/>
                <w:lang w:eastAsia="es-PE"/>
              </w:rPr>
            </w:pPr>
            <w:r w:rsidRPr="00064F0A">
              <w:rPr>
                <w:rFonts w:ascii="Arial" w:hAnsi="Arial" w:cs="Arial"/>
                <w:sz w:val="16"/>
                <w:szCs w:val="16"/>
                <w:lang w:eastAsia="es-PE"/>
              </w:rPr>
              <w:t>Atención de media estancia del adulto mayor</w:t>
            </w:r>
          </w:p>
        </w:tc>
        <w:tc>
          <w:tcPr>
            <w:tcW w:w="4868" w:type="dxa"/>
            <w:tcBorders>
              <w:top w:val="nil"/>
              <w:left w:val="nil"/>
              <w:bottom w:val="single" w:sz="4" w:space="0" w:color="auto"/>
              <w:right w:val="single" w:sz="4" w:space="0" w:color="auto"/>
            </w:tcBorders>
            <w:shd w:val="clear" w:color="000000" w:fill="FFFFFF"/>
            <w:vAlign w:val="center"/>
          </w:tcPr>
          <w:p w14:paraId="7900066B" w14:textId="2BA47670" w:rsidR="00B65E4F" w:rsidRPr="00770528" w:rsidRDefault="00B65E4F" w:rsidP="00B65E4F">
            <w:pPr>
              <w:jc w:val="both"/>
              <w:rPr>
                <w:rFonts w:ascii="Arial" w:hAnsi="Arial" w:cs="Arial"/>
                <w:sz w:val="16"/>
                <w:szCs w:val="16"/>
                <w:lang w:eastAsia="es-PE"/>
              </w:rPr>
            </w:pPr>
            <w:r w:rsidRPr="00064F0A">
              <w:rPr>
                <w:rFonts w:ascii="Arial" w:hAnsi="Arial" w:cs="Arial"/>
                <w:sz w:val="16"/>
                <w:szCs w:val="16"/>
                <w:lang w:eastAsia="es-PE"/>
              </w:rPr>
              <w:t>Atención de pacientes geriátricos clínicamente estables con dependencia, que tienen necesidad de rehabilitación, que requieren permanencia y soporte asistencia por más de 15 días realizado por médico cirujano especialista en geriatría, médico cirujano especialista en Rehabilitación y equipo multidisciplinario; incluye permanencia de familiar o cuidador de acuerdo a la necesidad y el apoyo de otras especialidades a través de interconsultas</w:t>
            </w:r>
            <w:r>
              <w:rPr>
                <w:rFonts w:ascii="Arial" w:hAnsi="Arial" w:cs="Arial"/>
                <w:sz w:val="16"/>
                <w:szCs w:val="16"/>
                <w:lang w:eastAsia="es-PE"/>
              </w:rPr>
              <w:t>.</w:t>
            </w:r>
          </w:p>
        </w:tc>
      </w:tr>
      <w:tr w:rsidR="00B65E4F" w:rsidRPr="004960CC" w14:paraId="0F1F9D39" w14:textId="77777777" w:rsidTr="007F62DF">
        <w:trPr>
          <w:trHeight w:hRule="exact" w:val="728"/>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78FEA20" w14:textId="0639BD87" w:rsidR="00B65E4F" w:rsidRDefault="00B65E4F" w:rsidP="00B65E4F">
            <w:pPr>
              <w:jc w:val="center"/>
              <w:rPr>
                <w:rFonts w:ascii="Arial" w:hAnsi="Arial" w:cs="Arial"/>
                <w:bCs/>
                <w:sz w:val="16"/>
                <w:szCs w:val="16"/>
                <w:lang w:eastAsia="es-PE"/>
              </w:rPr>
            </w:pPr>
            <w:r>
              <w:rPr>
                <w:rFonts w:ascii="Arial" w:hAnsi="Arial" w:cs="Arial"/>
                <w:bCs/>
                <w:sz w:val="16"/>
                <w:szCs w:val="16"/>
                <w:lang w:eastAsia="es-PE"/>
              </w:rPr>
              <w:t>3</w:t>
            </w:r>
            <w:r w:rsidR="00E116B6">
              <w:rPr>
                <w:rFonts w:ascii="Arial" w:hAnsi="Arial" w:cs="Arial"/>
                <w:bCs/>
                <w:sz w:val="16"/>
                <w:szCs w:val="16"/>
                <w:lang w:eastAsia="es-PE"/>
              </w:rPr>
              <w:t>41</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371573D7" w14:textId="545B3099" w:rsidR="00B65E4F" w:rsidRPr="00064F0A" w:rsidRDefault="00B65E4F" w:rsidP="00B65E4F">
            <w:pPr>
              <w:jc w:val="both"/>
              <w:rPr>
                <w:rFonts w:ascii="Arial" w:hAnsi="Arial" w:cs="Arial"/>
                <w:b/>
                <w:bCs/>
                <w:sz w:val="16"/>
                <w:szCs w:val="16"/>
                <w:lang w:eastAsia="es-PE"/>
              </w:rPr>
            </w:pPr>
            <w:r w:rsidRPr="00FE7007">
              <w:rPr>
                <w:rFonts w:ascii="Arial" w:hAnsi="Arial" w:cs="Arial"/>
                <w:b/>
                <w:bCs/>
                <w:sz w:val="16"/>
                <w:szCs w:val="16"/>
                <w:lang w:eastAsia="es-PE"/>
              </w:rPr>
              <w:t xml:space="preserve">Terapia Celular </w:t>
            </w:r>
            <w:r>
              <w:rPr>
                <w:rFonts w:ascii="Arial" w:hAnsi="Arial" w:cs="Arial"/>
                <w:b/>
                <w:bCs/>
                <w:sz w:val="16"/>
                <w:szCs w:val="16"/>
                <w:lang w:eastAsia="es-PE"/>
              </w:rPr>
              <w:t>y</w:t>
            </w:r>
            <w:r w:rsidRPr="00FE7007">
              <w:rPr>
                <w:rFonts w:ascii="Arial" w:hAnsi="Arial" w:cs="Arial"/>
                <w:b/>
                <w:bCs/>
                <w:sz w:val="16"/>
                <w:szCs w:val="16"/>
                <w:lang w:eastAsia="es-PE"/>
              </w:rPr>
              <w:t xml:space="preserve"> Regenerativa</w:t>
            </w:r>
          </w:p>
        </w:tc>
        <w:tc>
          <w:tcPr>
            <w:tcW w:w="2268" w:type="dxa"/>
            <w:tcBorders>
              <w:top w:val="nil"/>
              <w:left w:val="nil"/>
              <w:bottom w:val="single" w:sz="4" w:space="0" w:color="auto"/>
              <w:right w:val="single" w:sz="4" w:space="0" w:color="auto"/>
            </w:tcBorders>
            <w:shd w:val="clear" w:color="000000" w:fill="FFFFFF"/>
            <w:vAlign w:val="center"/>
          </w:tcPr>
          <w:p w14:paraId="4D09CB02" w14:textId="4964388B" w:rsidR="00B65E4F" w:rsidRPr="00064F0A" w:rsidRDefault="00B65E4F" w:rsidP="00B65E4F">
            <w:pPr>
              <w:jc w:val="both"/>
              <w:rPr>
                <w:rFonts w:ascii="Arial" w:hAnsi="Arial" w:cs="Arial"/>
                <w:sz w:val="16"/>
                <w:szCs w:val="16"/>
                <w:lang w:eastAsia="es-PE"/>
              </w:rPr>
            </w:pPr>
            <w:r w:rsidRPr="00FE7007">
              <w:rPr>
                <w:rFonts w:ascii="Arial" w:hAnsi="Arial" w:cs="Arial"/>
                <w:sz w:val="16"/>
                <w:szCs w:val="16"/>
                <w:lang w:eastAsia="es-PE"/>
              </w:rPr>
              <w:t>Atención en Terapia Celular y Regenerativa</w:t>
            </w:r>
          </w:p>
        </w:tc>
        <w:tc>
          <w:tcPr>
            <w:tcW w:w="4868" w:type="dxa"/>
            <w:tcBorders>
              <w:top w:val="nil"/>
              <w:left w:val="nil"/>
              <w:bottom w:val="single" w:sz="4" w:space="0" w:color="auto"/>
              <w:right w:val="single" w:sz="4" w:space="0" w:color="auto"/>
            </w:tcBorders>
            <w:shd w:val="clear" w:color="000000" w:fill="FFFFFF"/>
            <w:vAlign w:val="center"/>
          </w:tcPr>
          <w:p w14:paraId="24DA19F8" w14:textId="77777777" w:rsidR="00B65E4F" w:rsidRDefault="00B65E4F" w:rsidP="00B65E4F">
            <w:pPr>
              <w:jc w:val="both"/>
              <w:rPr>
                <w:rFonts w:ascii="Arial" w:hAnsi="Arial" w:cs="Arial"/>
                <w:sz w:val="16"/>
                <w:szCs w:val="16"/>
                <w:lang w:eastAsia="es-PE"/>
              </w:rPr>
            </w:pPr>
            <w:r>
              <w:rPr>
                <w:rFonts w:ascii="Arial" w:hAnsi="Arial" w:cs="Arial"/>
                <w:sz w:val="16"/>
                <w:szCs w:val="16"/>
                <w:lang w:eastAsia="es-PE"/>
              </w:rPr>
              <w:t xml:space="preserve">Atención de pacientes para </w:t>
            </w:r>
            <w:r w:rsidRPr="00E77E6B">
              <w:rPr>
                <w:rFonts w:ascii="Arial" w:hAnsi="Arial" w:cs="Arial"/>
                <w:sz w:val="16"/>
                <w:szCs w:val="16"/>
                <w:lang w:eastAsia="es-PE"/>
              </w:rPr>
              <w:t>aplicación de tratamientos innovadores con células madre adultas, factores de crecimiento plasmáticos y biomateriales.</w:t>
            </w:r>
          </w:p>
          <w:p w14:paraId="0BBDE5A5" w14:textId="77777777" w:rsidR="00B65E4F" w:rsidRPr="00064F0A" w:rsidRDefault="00B65E4F" w:rsidP="00B65E4F">
            <w:pPr>
              <w:jc w:val="both"/>
              <w:rPr>
                <w:rFonts w:ascii="Arial" w:hAnsi="Arial" w:cs="Arial"/>
                <w:sz w:val="16"/>
                <w:szCs w:val="16"/>
                <w:lang w:eastAsia="es-PE"/>
              </w:rPr>
            </w:pPr>
          </w:p>
        </w:tc>
      </w:tr>
      <w:tr w:rsidR="00B65E4F" w:rsidRPr="004960CC" w14:paraId="54C2067E" w14:textId="77777777" w:rsidTr="00D977A1">
        <w:trPr>
          <w:trHeight w:hRule="exact" w:val="955"/>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AEEDB83" w14:textId="12CADCB4" w:rsidR="00B65E4F" w:rsidRDefault="00B65E4F" w:rsidP="00B65E4F">
            <w:pPr>
              <w:jc w:val="center"/>
              <w:rPr>
                <w:rFonts w:ascii="Arial" w:hAnsi="Arial" w:cs="Arial"/>
                <w:bCs/>
                <w:sz w:val="16"/>
                <w:szCs w:val="16"/>
                <w:lang w:eastAsia="es-PE"/>
              </w:rPr>
            </w:pPr>
            <w:r>
              <w:rPr>
                <w:rFonts w:ascii="Arial" w:hAnsi="Arial" w:cs="Arial"/>
                <w:bCs/>
                <w:sz w:val="16"/>
                <w:szCs w:val="16"/>
                <w:lang w:eastAsia="es-PE"/>
              </w:rPr>
              <w:t>3</w:t>
            </w:r>
            <w:r w:rsidR="00E116B6">
              <w:rPr>
                <w:rFonts w:ascii="Arial" w:hAnsi="Arial" w:cs="Arial"/>
                <w:bCs/>
                <w:sz w:val="16"/>
                <w:szCs w:val="16"/>
                <w:lang w:eastAsia="es-PE"/>
              </w:rPr>
              <w:t>42</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0867DDA0" w14:textId="4E02135C" w:rsidR="00B65E4F" w:rsidRPr="00FE7007" w:rsidRDefault="00B65E4F" w:rsidP="00B65E4F">
            <w:pPr>
              <w:jc w:val="both"/>
              <w:rPr>
                <w:rFonts w:ascii="Arial" w:hAnsi="Arial" w:cs="Arial"/>
                <w:b/>
                <w:bCs/>
                <w:sz w:val="16"/>
                <w:szCs w:val="16"/>
                <w:lang w:eastAsia="es-PE"/>
              </w:rPr>
            </w:pPr>
            <w:r w:rsidRPr="001D1D9F">
              <w:rPr>
                <w:rFonts w:ascii="Arial" w:hAnsi="Arial" w:cs="Arial"/>
                <w:b/>
                <w:bCs/>
                <w:sz w:val="16"/>
                <w:szCs w:val="16"/>
                <w:lang w:eastAsia="es-PE"/>
              </w:rPr>
              <w:t>Trasplante de órganos o tejidos</w:t>
            </w:r>
          </w:p>
        </w:tc>
        <w:tc>
          <w:tcPr>
            <w:tcW w:w="2268" w:type="dxa"/>
            <w:tcBorders>
              <w:top w:val="nil"/>
              <w:left w:val="nil"/>
              <w:bottom w:val="single" w:sz="4" w:space="0" w:color="auto"/>
              <w:right w:val="single" w:sz="4" w:space="0" w:color="auto"/>
            </w:tcBorders>
            <w:shd w:val="clear" w:color="000000" w:fill="FFFFFF"/>
            <w:vAlign w:val="center"/>
          </w:tcPr>
          <w:p w14:paraId="13ADFCF9" w14:textId="40AD8D7C" w:rsidR="00B65E4F" w:rsidRPr="00FE7007" w:rsidRDefault="00B65E4F" w:rsidP="00B65E4F">
            <w:pPr>
              <w:jc w:val="both"/>
              <w:rPr>
                <w:rFonts w:ascii="Arial" w:hAnsi="Arial" w:cs="Arial"/>
                <w:sz w:val="16"/>
                <w:szCs w:val="16"/>
                <w:lang w:eastAsia="es-PE"/>
              </w:rPr>
            </w:pPr>
            <w:r w:rsidRPr="001D1D9F">
              <w:rPr>
                <w:rFonts w:ascii="Arial" w:hAnsi="Arial" w:cs="Arial"/>
                <w:sz w:val="16"/>
                <w:szCs w:val="16"/>
                <w:lang w:eastAsia="es-PE"/>
              </w:rPr>
              <w:t xml:space="preserve">Procedimientos de ablación e implante de órganos o tejidos humanos </w:t>
            </w:r>
          </w:p>
        </w:tc>
        <w:tc>
          <w:tcPr>
            <w:tcW w:w="4868" w:type="dxa"/>
            <w:tcBorders>
              <w:top w:val="nil"/>
              <w:left w:val="nil"/>
              <w:bottom w:val="single" w:sz="4" w:space="0" w:color="auto"/>
              <w:right w:val="single" w:sz="4" w:space="0" w:color="auto"/>
            </w:tcBorders>
            <w:shd w:val="clear" w:color="000000" w:fill="FFFFFF"/>
            <w:vAlign w:val="center"/>
          </w:tcPr>
          <w:p w14:paraId="14CE98A1" w14:textId="5D199873" w:rsidR="00B65E4F" w:rsidRDefault="00B65E4F" w:rsidP="00B65E4F">
            <w:pPr>
              <w:jc w:val="both"/>
              <w:rPr>
                <w:rFonts w:ascii="Arial" w:hAnsi="Arial" w:cs="Arial"/>
                <w:sz w:val="16"/>
                <w:szCs w:val="16"/>
                <w:lang w:eastAsia="es-PE"/>
              </w:rPr>
            </w:pPr>
            <w:r w:rsidRPr="001D1D9F">
              <w:rPr>
                <w:rFonts w:ascii="Arial" w:hAnsi="Arial" w:cs="Arial"/>
                <w:sz w:val="16"/>
                <w:szCs w:val="16"/>
                <w:lang w:eastAsia="es-PE"/>
              </w:rPr>
              <w:t>Procedimientos de ablación e implante de órganos o tejidos humanos, bajo la responsabilidad de médico cirujano especialista capacitado en trasplante, en una Unidad de Trasplante de un establecimiento de salud Donador-Trasplantador acreditado.</w:t>
            </w:r>
          </w:p>
        </w:tc>
      </w:tr>
      <w:tr w:rsidR="00B65E4F" w:rsidRPr="004960CC" w14:paraId="1E49BDAB" w14:textId="77777777" w:rsidTr="005D2B40">
        <w:trPr>
          <w:trHeight w:hRule="exact" w:val="1269"/>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73D07A39" w14:textId="0930B4EB" w:rsidR="00B65E4F" w:rsidRDefault="00B65E4F" w:rsidP="00B65E4F">
            <w:pPr>
              <w:jc w:val="center"/>
              <w:rPr>
                <w:rFonts w:ascii="Arial" w:hAnsi="Arial" w:cs="Arial"/>
                <w:bCs/>
                <w:sz w:val="16"/>
                <w:szCs w:val="16"/>
                <w:lang w:eastAsia="es-PE"/>
              </w:rPr>
            </w:pPr>
            <w:r>
              <w:rPr>
                <w:rFonts w:ascii="Arial" w:hAnsi="Arial" w:cs="Arial"/>
                <w:bCs/>
                <w:sz w:val="16"/>
                <w:szCs w:val="16"/>
                <w:lang w:eastAsia="es-PE"/>
              </w:rPr>
              <w:t>3</w:t>
            </w:r>
            <w:r w:rsidR="00E116B6">
              <w:rPr>
                <w:rFonts w:ascii="Arial" w:hAnsi="Arial" w:cs="Arial"/>
                <w:bCs/>
                <w:sz w:val="16"/>
                <w:szCs w:val="16"/>
                <w:lang w:eastAsia="es-PE"/>
              </w:rPr>
              <w:t>43</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1FEDCC5B" w14:textId="0F875144" w:rsidR="00B65E4F" w:rsidRPr="00D977A1" w:rsidRDefault="00B65E4F" w:rsidP="00ED4AE8">
            <w:pPr>
              <w:pStyle w:val="Prrafodelista"/>
              <w:ind w:left="0"/>
              <w:rPr>
                <w:rFonts w:ascii="Arial" w:hAnsi="Arial" w:cs="Arial"/>
                <w:b/>
                <w:sz w:val="16"/>
                <w:lang w:eastAsia="es-PE"/>
              </w:rPr>
            </w:pPr>
            <w:r w:rsidRPr="00A308D2">
              <w:rPr>
                <w:rFonts w:ascii="Arial" w:hAnsi="Arial" w:cs="Arial"/>
                <w:b/>
                <w:sz w:val="16"/>
                <w:lang w:eastAsia="es-PE"/>
              </w:rPr>
              <w:t>Medicina Alternativa y           Complementaria</w:t>
            </w:r>
          </w:p>
        </w:tc>
        <w:tc>
          <w:tcPr>
            <w:tcW w:w="2268" w:type="dxa"/>
            <w:tcBorders>
              <w:top w:val="nil"/>
              <w:left w:val="nil"/>
              <w:bottom w:val="single" w:sz="4" w:space="0" w:color="auto"/>
              <w:right w:val="single" w:sz="4" w:space="0" w:color="auto"/>
            </w:tcBorders>
            <w:shd w:val="clear" w:color="000000" w:fill="FFFFFF"/>
            <w:vAlign w:val="center"/>
          </w:tcPr>
          <w:p w14:paraId="00C57BFB" w14:textId="1A2942F7" w:rsidR="00B65E4F" w:rsidRPr="00FE7007" w:rsidRDefault="00B65E4F" w:rsidP="00B65E4F">
            <w:pPr>
              <w:jc w:val="both"/>
              <w:rPr>
                <w:rFonts w:ascii="Arial" w:hAnsi="Arial" w:cs="Arial"/>
                <w:sz w:val="16"/>
                <w:szCs w:val="16"/>
                <w:lang w:eastAsia="es-PE"/>
              </w:rPr>
            </w:pPr>
            <w:r>
              <w:rPr>
                <w:rFonts w:ascii="Arial" w:hAnsi="Arial" w:cs="Arial"/>
                <w:sz w:val="16"/>
                <w:szCs w:val="16"/>
                <w:lang w:eastAsia="es-PE"/>
              </w:rPr>
              <w:t>Intervenciones de prevención de enfermedades y de promoción de la salud con medicina alternativa y complementaria.</w:t>
            </w:r>
          </w:p>
        </w:tc>
        <w:tc>
          <w:tcPr>
            <w:tcW w:w="4868" w:type="dxa"/>
            <w:tcBorders>
              <w:top w:val="nil"/>
              <w:left w:val="nil"/>
              <w:bottom w:val="single" w:sz="4" w:space="0" w:color="auto"/>
              <w:right w:val="single" w:sz="4" w:space="0" w:color="auto"/>
            </w:tcBorders>
            <w:shd w:val="clear" w:color="000000" w:fill="FFFFFF"/>
            <w:vAlign w:val="center"/>
          </w:tcPr>
          <w:p w14:paraId="3331F326" w14:textId="60BC06A5" w:rsidR="00B65E4F" w:rsidRDefault="00B65E4F" w:rsidP="00B65E4F">
            <w:pPr>
              <w:jc w:val="both"/>
              <w:rPr>
                <w:rFonts w:ascii="Arial" w:hAnsi="Arial" w:cs="Arial"/>
                <w:sz w:val="16"/>
                <w:szCs w:val="16"/>
                <w:lang w:eastAsia="es-PE"/>
              </w:rPr>
            </w:pPr>
            <w:r>
              <w:rPr>
                <w:rFonts w:ascii="Arial" w:hAnsi="Arial" w:cs="Arial"/>
                <w:sz w:val="16"/>
                <w:szCs w:val="16"/>
                <w:lang w:eastAsia="es-PE"/>
              </w:rPr>
              <w:t>Actividades de prevención de enfermedades y de promoción de la salud con medicina alternativa y complementaria, se desarrollan a través de orientación familiar, sesiones demostrativas y sesiones educativas; así como, control de riesgos colectivos con participación del equipo multidisciplinario capacitado en medicina alternativa y complementaria.</w:t>
            </w:r>
          </w:p>
        </w:tc>
      </w:tr>
      <w:tr w:rsidR="00B65E4F" w:rsidRPr="004960CC" w14:paraId="3B24DC9F" w14:textId="77777777" w:rsidTr="005D2B40">
        <w:trPr>
          <w:trHeight w:hRule="exact" w:val="861"/>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7A7E1DA0" w14:textId="3B51FFE1" w:rsidR="00B65E4F" w:rsidRDefault="00B65E4F" w:rsidP="00B65E4F">
            <w:pPr>
              <w:jc w:val="center"/>
              <w:rPr>
                <w:rFonts w:ascii="Arial" w:hAnsi="Arial" w:cs="Arial"/>
                <w:bCs/>
                <w:sz w:val="16"/>
                <w:szCs w:val="16"/>
                <w:lang w:eastAsia="es-PE"/>
              </w:rPr>
            </w:pPr>
            <w:r>
              <w:rPr>
                <w:rFonts w:ascii="Arial" w:hAnsi="Arial" w:cs="Arial"/>
                <w:bCs/>
                <w:sz w:val="16"/>
                <w:szCs w:val="16"/>
                <w:lang w:eastAsia="es-PE"/>
              </w:rPr>
              <w:t>3</w:t>
            </w:r>
            <w:r w:rsidR="00E116B6">
              <w:rPr>
                <w:rFonts w:ascii="Arial" w:hAnsi="Arial" w:cs="Arial"/>
                <w:bCs/>
                <w:sz w:val="16"/>
                <w:szCs w:val="16"/>
                <w:lang w:eastAsia="es-PE"/>
              </w:rPr>
              <w:t>44</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534385B9" w14:textId="55456602" w:rsidR="00B65E4F" w:rsidRPr="00D977A1" w:rsidRDefault="00B65E4F" w:rsidP="00ED4AE8">
            <w:pPr>
              <w:pStyle w:val="Prrafodelista"/>
              <w:ind w:left="0"/>
              <w:rPr>
                <w:rFonts w:ascii="Arial" w:hAnsi="Arial" w:cs="Arial"/>
                <w:b/>
                <w:sz w:val="16"/>
                <w:lang w:eastAsia="es-PE"/>
              </w:rPr>
            </w:pPr>
            <w:r w:rsidRPr="00A308D2">
              <w:rPr>
                <w:rFonts w:ascii="Arial" w:hAnsi="Arial" w:cs="Arial"/>
                <w:b/>
                <w:sz w:val="16"/>
                <w:lang w:eastAsia="es-PE"/>
              </w:rPr>
              <w:t>Medicina Alternativa y           Complementaria</w:t>
            </w:r>
          </w:p>
        </w:tc>
        <w:tc>
          <w:tcPr>
            <w:tcW w:w="2268" w:type="dxa"/>
            <w:tcBorders>
              <w:top w:val="nil"/>
              <w:left w:val="nil"/>
              <w:bottom w:val="single" w:sz="4" w:space="0" w:color="auto"/>
              <w:right w:val="single" w:sz="4" w:space="0" w:color="auto"/>
            </w:tcBorders>
            <w:shd w:val="clear" w:color="000000" w:fill="FFFFFF"/>
            <w:vAlign w:val="center"/>
          </w:tcPr>
          <w:p w14:paraId="606DFB1F" w14:textId="351A2EB0" w:rsidR="00B65E4F" w:rsidRPr="00FE7007" w:rsidRDefault="00B65E4F" w:rsidP="00B65E4F">
            <w:pPr>
              <w:jc w:val="both"/>
              <w:rPr>
                <w:rFonts w:ascii="Arial" w:hAnsi="Arial" w:cs="Arial"/>
                <w:sz w:val="16"/>
                <w:szCs w:val="16"/>
                <w:lang w:eastAsia="es-PE"/>
              </w:rPr>
            </w:pPr>
            <w:r>
              <w:rPr>
                <w:rFonts w:ascii="Arial" w:hAnsi="Arial" w:cs="Arial"/>
                <w:sz w:val="16"/>
                <w:szCs w:val="16"/>
                <w:lang w:eastAsia="es-PE"/>
              </w:rPr>
              <w:t>Visita domiciliaria por médico cirujano capacitado en medicina alternativa y complementaria.</w:t>
            </w:r>
          </w:p>
        </w:tc>
        <w:tc>
          <w:tcPr>
            <w:tcW w:w="4868" w:type="dxa"/>
            <w:tcBorders>
              <w:top w:val="nil"/>
              <w:left w:val="nil"/>
              <w:bottom w:val="single" w:sz="4" w:space="0" w:color="auto"/>
              <w:right w:val="single" w:sz="4" w:space="0" w:color="auto"/>
            </w:tcBorders>
            <w:shd w:val="clear" w:color="000000" w:fill="FFFFFF"/>
            <w:vAlign w:val="center"/>
          </w:tcPr>
          <w:p w14:paraId="7647CA32" w14:textId="170E3AFD" w:rsidR="00B65E4F" w:rsidRDefault="00B65E4F" w:rsidP="00B65E4F">
            <w:pPr>
              <w:jc w:val="both"/>
              <w:rPr>
                <w:rFonts w:ascii="Arial" w:hAnsi="Arial" w:cs="Arial"/>
                <w:sz w:val="16"/>
                <w:szCs w:val="16"/>
                <w:lang w:eastAsia="es-PE"/>
              </w:rPr>
            </w:pPr>
            <w:r>
              <w:rPr>
                <w:rFonts w:ascii="Arial" w:hAnsi="Arial" w:cs="Arial"/>
                <w:sz w:val="16"/>
                <w:szCs w:val="16"/>
                <w:lang w:eastAsia="es-PE"/>
              </w:rPr>
              <w:t>Atención en el domicilio por médico cirujano capacitado en medicina alternativa y complementaria para visitas de seguimiento a personas y familias sanas o con morbilidad.</w:t>
            </w:r>
          </w:p>
        </w:tc>
      </w:tr>
      <w:tr w:rsidR="00B65E4F" w:rsidRPr="004960CC" w14:paraId="1D49EB22" w14:textId="77777777" w:rsidTr="005D2B40">
        <w:trPr>
          <w:trHeight w:hRule="exact" w:val="987"/>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36539F2C" w14:textId="4E70AE73" w:rsidR="00B65E4F" w:rsidRDefault="00B65E4F" w:rsidP="00B65E4F">
            <w:pPr>
              <w:jc w:val="center"/>
              <w:rPr>
                <w:rFonts w:ascii="Arial" w:hAnsi="Arial" w:cs="Arial"/>
                <w:bCs/>
                <w:sz w:val="16"/>
                <w:szCs w:val="16"/>
                <w:lang w:eastAsia="es-PE"/>
              </w:rPr>
            </w:pPr>
            <w:r>
              <w:rPr>
                <w:rFonts w:ascii="Arial" w:hAnsi="Arial" w:cs="Arial"/>
                <w:bCs/>
                <w:sz w:val="16"/>
                <w:szCs w:val="16"/>
                <w:lang w:eastAsia="es-PE"/>
              </w:rPr>
              <w:t>3</w:t>
            </w:r>
            <w:r w:rsidR="00E116B6">
              <w:rPr>
                <w:rFonts w:ascii="Arial" w:hAnsi="Arial" w:cs="Arial"/>
                <w:bCs/>
                <w:sz w:val="16"/>
                <w:szCs w:val="16"/>
                <w:lang w:eastAsia="es-PE"/>
              </w:rPr>
              <w:t>45</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410E3A85" w14:textId="62673F6E" w:rsidR="00B65E4F" w:rsidRPr="00D977A1" w:rsidRDefault="00B65E4F" w:rsidP="00ED4AE8">
            <w:pPr>
              <w:pStyle w:val="Prrafodelista"/>
              <w:ind w:left="0"/>
              <w:rPr>
                <w:rFonts w:ascii="Arial" w:hAnsi="Arial" w:cs="Arial"/>
                <w:b/>
                <w:sz w:val="16"/>
                <w:lang w:eastAsia="es-PE"/>
              </w:rPr>
            </w:pPr>
            <w:r w:rsidRPr="00A308D2">
              <w:rPr>
                <w:rFonts w:ascii="Arial" w:hAnsi="Arial" w:cs="Arial"/>
                <w:b/>
                <w:sz w:val="16"/>
                <w:lang w:eastAsia="es-PE"/>
              </w:rPr>
              <w:t>Medicina Alternativa y           Complementaria</w:t>
            </w:r>
          </w:p>
        </w:tc>
        <w:tc>
          <w:tcPr>
            <w:tcW w:w="2268" w:type="dxa"/>
            <w:tcBorders>
              <w:top w:val="nil"/>
              <w:left w:val="nil"/>
              <w:bottom w:val="single" w:sz="4" w:space="0" w:color="auto"/>
              <w:right w:val="single" w:sz="4" w:space="0" w:color="auto"/>
            </w:tcBorders>
            <w:shd w:val="clear" w:color="000000" w:fill="FFFFFF"/>
            <w:vAlign w:val="center"/>
          </w:tcPr>
          <w:p w14:paraId="59E7CA7F" w14:textId="6AFA384F" w:rsidR="00B65E4F" w:rsidRPr="00FE7007" w:rsidRDefault="00B65E4F" w:rsidP="00B65E4F">
            <w:pPr>
              <w:jc w:val="both"/>
              <w:rPr>
                <w:rFonts w:ascii="Arial" w:hAnsi="Arial" w:cs="Arial"/>
                <w:sz w:val="16"/>
                <w:szCs w:val="16"/>
                <w:lang w:eastAsia="es-PE"/>
              </w:rPr>
            </w:pPr>
            <w:r>
              <w:rPr>
                <w:rFonts w:ascii="Arial" w:hAnsi="Arial" w:cs="Arial"/>
                <w:sz w:val="16"/>
                <w:szCs w:val="16"/>
                <w:lang w:eastAsia="es-PE"/>
              </w:rPr>
              <w:t>Visita domiciliaria por profesional de la salud capacitado en medicina alternativa y complementaria.</w:t>
            </w:r>
          </w:p>
        </w:tc>
        <w:tc>
          <w:tcPr>
            <w:tcW w:w="4868" w:type="dxa"/>
            <w:tcBorders>
              <w:top w:val="nil"/>
              <w:left w:val="nil"/>
              <w:bottom w:val="single" w:sz="4" w:space="0" w:color="auto"/>
              <w:right w:val="single" w:sz="4" w:space="0" w:color="auto"/>
            </w:tcBorders>
            <w:shd w:val="clear" w:color="000000" w:fill="FFFFFF"/>
            <w:vAlign w:val="center"/>
          </w:tcPr>
          <w:p w14:paraId="2C503D3C" w14:textId="4BE80C28" w:rsidR="00B65E4F" w:rsidRDefault="00B65E4F" w:rsidP="00B65E4F">
            <w:pPr>
              <w:jc w:val="both"/>
              <w:rPr>
                <w:rFonts w:ascii="Arial" w:hAnsi="Arial" w:cs="Arial"/>
                <w:sz w:val="16"/>
                <w:szCs w:val="16"/>
                <w:lang w:eastAsia="es-PE"/>
              </w:rPr>
            </w:pPr>
            <w:r>
              <w:rPr>
                <w:rFonts w:ascii="Arial" w:hAnsi="Arial" w:cs="Arial"/>
                <w:sz w:val="16"/>
                <w:szCs w:val="16"/>
                <w:lang w:eastAsia="es-PE"/>
              </w:rPr>
              <w:t xml:space="preserve">Atención en domicilio por profesional de la salud capacitado en medicina alternativa y complementaria para visitas de identificación de riesgos y de seguimiento a personas y familias sanas, con morbilidad. </w:t>
            </w:r>
          </w:p>
        </w:tc>
      </w:tr>
      <w:tr w:rsidR="007C7A2A" w:rsidRPr="004960CC" w14:paraId="27563F38" w14:textId="77777777" w:rsidTr="007C7A2A">
        <w:trPr>
          <w:trHeight w:hRule="exact" w:val="893"/>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22532B08" w14:textId="64552317" w:rsidR="007C7A2A" w:rsidRDefault="00E116B6" w:rsidP="007C7A2A">
            <w:pPr>
              <w:jc w:val="center"/>
              <w:rPr>
                <w:rFonts w:ascii="Arial" w:hAnsi="Arial" w:cs="Arial"/>
                <w:bCs/>
                <w:sz w:val="16"/>
                <w:szCs w:val="16"/>
                <w:lang w:eastAsia="es-PE"/>
              </w:rPr>
            </w:pPr>
            <w:r>
              <w:rPr>
                <w:rFonts w:ascii="Arial" w:hAnsi="Arial" w:cs="Arial"/>
                <w:bCs/>
                <w:sz w:val="16"/>
                <w:szCs w:val="16"/>
                <w:lang w:eastAsia="es-PE"/>
              </w:rPr>
              <w:t>346</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6BA69471" w14:textId="560358BF" w:rsidR="007C7A2A" w:rsidRDefault="00ED4AE8" w:rsidP="00ED4AE8">
            <w:pPr>
              <w:pStyle w:val="Prrafodelista"/>
              <w:ind w:left="0"/>
              <w:rPr>
                <w:rFonts w:ascii="Arial" w:hAnsi="Arial" w:cs="Arial"/>
                <w:b/>
                <w:bCs/>
                <w:color w:val="000000"/>
                <w:sz w:val="16"/>
                <w:szCs w:val="16"/>
              </w:rPr>
            </w:pPr>
            <w:r w:rsidRPr="00ED4AE8">
              <w:rPr>
                <w:rFonts w:ascii="Arial" w:hAnsi="Arial" w:cs="Arial"/>
                <w:b/>
                <w:sz w:val="16"/>
                <w:lang w:eastAsia="es-PE"/>
              </w:rPr>
              <w:t xml:space="preserve">Medicina Alternativa </w:t>
            </w:r>
            <w:r>
              <w:rPr>
                <w:rFonts w:ascii="Arial" w:hAnsi="Arial" w:cs="Arial"/>
                <w:b/>
                <w:sz w:val="16"/>
                <w:lang w:eastAsia="es-PE"/>
              </w:rPr>
              <w:t>y</w:t>
            </w:r>
            <w:r w:rsidRPr="00ED4AE8">
              <w:rPr>
                <w:rFonts w:ascii="Arial" w:hAnsi="Arial" w:cs="Arial"/>
                <w:b/>
                <w:sz w:val="16"/>
                <w:lang w:eastAsia="es-PE"/>
              </w:rPr>
              <w:t xml:space="preserve"> Complementaria</w:t>
            </w:r>
          </w:p>
        </w:tc>
        <w:tc>
          <w:tcPr>
            <w:tcW w:w="2268" w:type="dxa"/>
            <w:tcBorders>
              <w:top w:val="nil"/>
              <w:left w:val="nil"/>
              <w:bottom w:val="single" w:sz="4" w:space="0" w:color="auto"/>
              <w:right w:val="single" w:sz="4" w:space="0" w:color="auto"/>
            </w:tcBorders>
            <w:shd w:val="clear" w:color="000000" w:fill="FFFFFF"/>
            <w:vAlign w:val="center"/>
          </w:tcPr>
          <w:p w14:paraId="70999847" w14:textId="54BEFF70" w:rsidR="007C7A2A" w:rsidRDefault="007C7A2A" w:rsidP="007C7A2A">
            <w:pPr>
              <w:jc w:val="both"/>
              <w:rPr>
                <w:rFonts w:ascii="Arial" w:hAnsi="Arial" w:cs="Arial"/>
                <w:color w:val="000000"/>
                <w:sz w:val="16"/>
                <w:szCs w:val="16"/>
              </w:rPr>
            </w:pPr>
            <w:r>
              <w:rPr>
                <w:rFonts w:ascii="Arial" w:hAnsi="Arial" w:cs="Arial"/>
                <w:color w:val="000000"/>
                <w:sz w:val="16"/>
                <w:szCs w:val="16"/>
              </w:rPr>
              <w:t>Terapia de procedimientos de medicina alternativa y complementaria</w:t>
            </w:r>
          </w:p>
        </w:tc>
        <w:tc>
          <w:tcPr>
            <w:tcW w:w="4868" w:type="dxa"/>
            <w:tcBorders>
              <w:top w:val="nil"/>
              <w:left w:val="nil"/>
              <w:bottom w:val="single" w:sz="4" w:space="0" w:color="auto"/>
              <w:right w:val="single" w:sz="4" w:space="0" w:color="auto"/>
            </w:tcBorders>
            <w:shd w:val="clear" w:color="000000" w:fill="FFFFFF"/>
            <w:vAlign w:val="center"/>
          </w:tcPr>
          <w:p w14:paraId="4F73C4EB" w14:textId="6632BEBA" w:rsidR="007C7A2A" w:rsidRDefault="007C7A2A" w:rsidP="007C7A2A">
            <w:pPr>
              <w:jc w:val="both"/>
              <w:rPr>
                <w:rFonts w:ascii="Arial" w:hAnsi="Arial" w:cs="Arial"/>
                <w:sz w:val="16"/>
                <w:szCs w:val="16"/>
              </w:rPr>
            </w:pPr>
            <w:r w:rsidRPr="0093355C">
              <w:rPr>
                <w:rFonts w:ascii="Arial" w:hAnsi="Arial" w:cs="Arial"/>
                <w:sz w:val="16"/>
                <w:szCs w:val="16"/>
                <w:lang w:eastAsia="es-PE"/>
              </w:rPr>
              <w:t xml:space="preserve">Atención de medicina alternativa y complementaria bajo la responsabilidad del/la profesional de la salud capacitado/a en </w:t>
            </w:r>
            <w:r>
              <w:rPr>
                <w:rFonts w:ascii="Arial" w:hAnsi="Arial" w:cs="Arial"/>
                <w:sz w:val="16"/>
                <w:szCs w:val="16"/>
                <w:lang w:eastAsia="es-PE"/>
              </w:rPr>
              <w:t xml:space="preserve">medicina natural, </w:t>
            </w:r>
            <w:r w:rsidRPr="0093355C">
              <w:rPr>
                <w:rFonts w:ascii="Arial" w:hAnsi="Arial" w:cs="Arial"/>
                <w:sz w:val="16"/>
                <w:szCs w:val="16"/>
                <w:lang w:eastAsia="es-PE"/>
              </w:rPr>
              <w:t xml:space="preserve">terapias </w:t>
            </w:r>
            <w:r>
              <w:rPr>
                <w:rFonts w:ascii="Arial" w:hAnsi="Arial" w:cs="Arial"/>
                <w:sz w:val="16"/>
                <w:szCs w:val="16"/>
                <w:lang w:eastAsia="es-PE"/>
              </w:rPr>
              <w:t>energéticas, terapias mente cuerpo, o terapias manuales</w:t>
            </w:r>
            <w:r w:rsidRPr="0093355C">
              <w:rPr>
                <w:rFonts w:ascii="Arial" w:hAnsi="Arial" w:cs="Arial"/>
                <w:sz w:val="16"/>
                <w:szCs w:val="16"/>
                <w:lang w:eastAsia="es-PE"/>
              </w:rPr>
              <w:t>.</w:t>
            </w:r>
          </w:p>
        </w:tc>
      </w:tr>
      <w:tr w:rsidR="007C7A2A" w:rsidRPr="004960CC" w14:paraId="7011BEED" w14:textId="77777777" w:rsidTr="008D3A3A">
        <w:trPr>
          <w:trHeight w:hRule="exact" w:val="1153"/>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334A7BB" w14:textId="3F24F6CA" w:rsidR="007C7A2A" w:rsidRDefault="00E116B6" w:rsidP="007C7A2A">
            <w:pPr>
              <w:jc w:val="center"/>
              <w:rPr>
                <w:rFonts w:ascii="Arial" w:hAnsi="Arial" w:cs="Arial"/>
                <w:bCs/>
                <w:sz w:val="16"/>
                <w:szCs w:val="16"/>
                <w:lang w:eastAsia="es-PE"/>
              </w:rPr>
            </w:pPr>
            <w:r>
              <w:rPr>
                <w:rFonts w:ascii="Arial" w:hAnsi="Arial" w:cs="Arial"/>
                <w:bCs/>
                <w:sz w:val="16"/>
                <w:szCs w:val="16"/>
                <w:lang w:eastAsia="es-PE"/>
              </w:rPr>
              <w:t>347</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16136935" w14:textId="17F95B7F" w:rsidR="007C7A2A" w:rsidRPr="002068E8" w:rsidRDefault="002068E8" w:rsidP="002068E8">
            <w:pPr>
              <w:pStyle w:val="Prrafodelista"/>
              <w:ind w:left="0"/>
              <w:rPr>
                <w:rFonts w:ascii="Arial" w:hAnsi="Arial" w:cs="Arial"/>
                <w:b/>
                <w:sz w:val="16"/>
                <w:lang w:eastAsia="es-PE"/>
              </w:rPr>
            </w:pPr>
            <w:r w:rsidRPr="00ED4AE8">
              <w:rPr>
                <w:rFonts w:ascii="Arial" w:hAnsi="Arial" w:cs="Arial"/>
                <w:b/>
                <w:sz w:val="16"/>
                <w:lang w:eastAsia="es-PE"/>
              </w:rPr>
              <w:t xml:space="preserve">Medicina Alternativa </w:t>
            </w:r>
            <w:r>
              <w:rPr>
                <w:rFonts w:ascii="Arial" w:hAnsi="Arial" w:cs="Arial"/>
                <w:b/>
                <w:sz w:val="16"/>
                <w:lang w:eastAsia="es-PE"/>
              </w:rPr>
              <w:t>y</w:t>
            </w:r>
            <w:r w:rsidRPr="00ED4AE8">
              <w:rPr>
                <w:rFonts w:ascii="Arial" w:hAnsi="Arial" w:cs="Arial"/>
                <w:b/>
                <w:sz w:val="16"/>
                <w:lang w:eastAsia="es-PE"/>
              </w:rPr>
              <w:t xml:space="preserve"> Complementaria</w:t>
            </w:r>
          </w:p>
        </w:tc>
        <w:tc>
          <w:tcPr>
            <w:tcW w:w="2268" w:type="dxa"/>
            <w:tcBorders>
              <w:top w:val="nil"/>
              <w:left w:val="nil"/>
              <w:bottom w:val="single" w:sz="4" w:space="0" w:color="auto"/>
              <w:right w:val="single" w:sz="4" w:space="0" w:color="auto"/>
            </w:tcBorders>
            <w:shd w:val="clear" w:color="000000" w:fill="FFFFFF"/>
            <w:vAlign w:val="center"/>
          </w:tcPr>
          <w:p w14:paraId="01B7D98C" w14:textId="464560CF" w:rsidR="007C7A2A" w:rsidRDefault="007C7A2A" w:rsidP="007C7A2A">
            <w:pPr>
              <w:jc w:val="both"/>
              <w:rPr>
                <w:rFonts w:ascii="Arial" w:hAnsi="Arial" w:cs="Arial"/>
                <w:color w:val="000000"/>
                <w:sz w:val="16"/>
                <w:szCs w:val="16"/>
              </w:rPr>
            </w:pPr>
            <w:r>
              <w:rPr>
                <w:rFonts w:ascii="Arial" w:hAnsi="Arial" w:cs="Arial"/>
                <w:color w:val="000000"/>
                <w:sz w:val="16"/>
                <w:szCs w:val="16"/>
              </w:rPr>
              <w:t>Teleterapia de procedimientos de medicina alternativa y complementaria</w:t>
            </w:r>
          </w:p>
        </w:tc>
        <w:tc>
          <w:tcPr>
            <w:tcW w:w="4868" w:type="dxa"/>
            <w:tcBorders>
              <w:top w:val="nil"/>
              <w:left w:val="nil"/>
              <w:bottom w:val="single" w:sz="4" w:space="0" w:color="auto"/>
              <w:right w:val="single" w:sz="4" w:space="0" w:color="auto"/>
            </w:tcBorders>
            <w:shd w:val="clear" w:color="000000" w:fill="FFFFFF"/>
            <w:vAlign w:val="center"/>
          </w:tcPr>
          <w:p w14:paraId="05217853" w14:textId="6E9FD058" w:rsidR="007C7A2A" w:rsidRPr="0093355C" w:rsidRDefault="007C7A2A" w:rsidP="007C7A2A">
            <w:pPr>
              <w:jc w:val="both"/>
              <w:rPr>
                <w:rFonts w:ascii="Arial" w:hAnsi="Arial" w:cs="Arial"/>
                <w:sz w:val="16"/>
                <w:szCs w:val="16"/>
                <w:lang w:eastAsia="es-PE"/>
              </w:rPr>
            </w:pPr>
            <w:r>
              <w:rPr>
                <w:rFonts w:ascii="Arial" w:hAnsi="Arial" w:cs="Arial"/>
                <w:sz w:val="16"/>
                <w:szCs w:val="16"/>
              </w:rPr>
              <w:t>Atención a distancia, mediante el uso de las TIC, que realiza un personal de la salud, a un profesional de la salud capacitado en medicina alternativa y complementaria para medicina natural o terapias energéticas o terapias mente cuerpo o terapias manuales, en un paciente.</w:t>
            </w:r>
          </w:p>
        </w:tc>
      </w:tr>
      <w:tr w:rsidR="007C7A2A" w:rsidRPr="004960CC" w14:paraId="33917798" w14:textId="77777777" w:rsidTr="007C7A2A">
        <w:trPr>
          <w:trHeight w:hRule="exact" w:val="805"/>
          <w:jc w:val="center"/>
        </w:trPr>
        <w:tc>
          <w:tcPr>
            <w:tcW w:w="407" w:type="dxa"/>
            <w:tcBorders>
              <w:top w:val="nil"/>
              <w:left w:val="single" w:sz="4" w:space="0" w:color="auto"/>
              <w:bottom w:val="single" w:sz="4" w:space="0" w:color="auto"/>
              <w:right w:val="single" w:sz="4" w:space="0" w:color="auto"/>
            </w:tcBorders>
            <w:shd w:val="clear" w:color="auto" w:fill="F2DBDB" w:themeFill="accent2" w:themeFillTint="33"/>
            <w:vAlign w:val="center"/>
          </w:tcPr>
          <w:p w14:paraId="040F0AAD" w14:textId="6E4ECADD" w:rsidR="007C7A2A" w:rsidRDefault="00E116B6" w:rsidP="007C7A2A">
            <w:pPr>
              <w:jc w:val="center"/>
              <w:rPr>
                <w:rFonts w:ascii="Arial" w:hAnsi="Arial" w:cs="Arial"/>
                <w:bCs/>
                <w:sz w:val="16"/>
                <w:szCs w:val="16"/>
                <w:lang w:eastAsia="es-PE"/>
              </w:rPr>
            </w:pPr>
            <w:r>
              <w:rPr>
                <w:rFonts w:ascii="Arial" w:hAnsi="Arial" w:cs="Arial"/>
                <w:bCs/>
                <w:sz w:val="16"/>
                <w:szCs w:val="16"/>
                <w:lang w:eastAsia="es-PE"/>
              </w:rPr>
              <w:t>348</w:t>
            </w:r>
          </w:p>
        </w:tc>
        <w:tc>
          <w:tcPr>
            <w:tcW w:w="1911" w:type="dxa"/>
            <w:tcBorders>
              <w:top w:val="nil"/>
              <w:left w:val="nil"/>
              <w:bottom w:val="single" w:sz="4" w:space="0" w:color="auto"/>
              <w:right w:val="single" w:sz="4" w:space="0" w:color="auto"/>
            </w:tcBorders>
            <w:shd w:val="clear" w:color="auto" w:fill="F2DBDB" w:themeFill="accent2" w:themeFillTint="33"/>
            <w:vAlign w:val="center"/>
          </w:tcPr>
          <w:p w14:paraId="50193F7A" w14:textId="0408B66F" w:rsidR="007C7A2A" w:rsidRPr="00A308D2" w:rsidRDefault="007C7A2A" w:rsidP="002068E8">
            <w:pPr>
              <w:pStyle w:val="Prrafodelista"/>
              <w:ind w:left="0"/>
              <w:rPr>
                <w:rFonts w:ascii="Arial" w:hAnsi="Arial" w:cs="Arial"/>
                <w:b/>
                <w:sz w:val="16"/>
                <w:lang w:eastAsia="es-PE"/>
              </w:rPr>
            </w:pPr>
            <w:r w:rsidRPr="00A308D2">
              <w:rPr>
                <w:rFonts w:ascii="Arial" w:hAnsi="Arial" w:cs="Arial"/>
                <w:b/>
                <w:sz w:val="16"/>
                <w:lang w:eastAsia="es-PE"/>
              </w:rPr>
              <w:t>Medicina Alternativa y           Complementaria</w:t>
            </w:r>
          </w:p>
        </w:tc>
        <w:tc>
          <w:tcPr>
            <w:tcW w:w="2268" w:type="dxa"/>
            <w:tcBorders>
              <w:top w:val="nil"/>
              <w:left w:val="nil"/>
              <w:bottom w:val="single" w:sz="4" w:space="0" w:color="auto"/>
              <w:right w:val="single" w:sz="4" w:space="0" w:color="auto"/>
            </w:tcBorders>
            <w:shd w:val="clear" w:color="000000" w:fill="FFFFFF"/>
            <w:vAlign w:val="center"/>
          </w:tcPr>
          <w:p w14:paraId="73A500BC" w14:textId="5D4B7A8B" w:rsidR="007C7A2A" w:rsidRDefault="007C7A2A" w:rsidP="007C7A2A">
            <w:pPr>
              <w:jc w:val="both"/>
              <w:rPr>
                <w:rFonts w:ascii="Arial" w:hAnsi="Arial" w:cs="Arial"/>
                <w:sz w:val="16"/>
                <w:szCs w:val="16"/>
                <w:lang w:eastAsia="es-PE"/>
              </w:rPr>
            </w:pPr>
            <w:r>
              <w:rPr>
                <w:rFonts w:ascii="Arial" w:hAnsi="Arial" w:cs="Arial"/>
                <w:sz w:val="16"/>
                <w:szCs w:val="16"/>
                <w:lang w:eastAsia="es-PE"/>
              </w:rPr>
              <w:t>Atención itinerante con medicina alternativa y complementaria.</w:t>
            </w:r>
          </w:p>
        </w:tc>
        <w:tc>
          <w:tcPr>
            <w:tcW w:w="4868" w:type="dxa"/>
            <w:tcBorders>
              <w:top w:val="nil"/>
              <w:left w:val="nil"/>
              <w:bottom w:val="single" w:sz="4" w:space="0" w:color="auto"/>
              <w:right w:val="single" w:sz="4" w:space="0" w:color="auto"/>
            </w:tcBorders>
            <w:shd w:val="clear" w:color="000000" w:fill="FFFFFF"/>
            <w:vAlign w:val="center"/>
          </w:tcPr>
          <w:p w14:paraId="1C1A2F33" w14:textId="33A90582" w:rsidR="007C7A2A" w:rsidRDefault="007C7A2A" w:rsidP="007C7A2A">
            <w:pPr>
              <w:jc w:val="both"/>
              <w:rPr>
                <w:rFonts w:ascii="Arial" w:hAnsi="Arial" w:cs="Arial"/>
                <w:sz w:val="16"/>
                <w:szCs w:val="16"/>
                <w:lang w:eastAsia="es-PE"/>
              </w:rPr>
            </w:pPr>
            <w:r>
              <w:rPr>
                <w:rFonts w:ascii="Arial" w:hAnsi="Arial" w:cs="Arial"/>
                <w:sz w:val="16"/>
                <w:szCs w:val="16"/>
                <w:lang w:eastAsia="es-PE"/>
              </w:rPr>
              <w:t>Atención itinerante o campañas de salud extramurales por equipo multidisciplinario capacitado en medicina alternativa y complementaria.</w:t>
            </w:r>
          </w:p>
        </w:tc>
      </w:tr>
    </w:tbl>
    <w:p w14:paraId="1E93FF15" w14:textId="77777777" w:rsidR="00457453" w:rsidRDefault="00457453" w:rsidP="00E4121B">
      <w:pPr>
        <w:pStyle w:val="Sangradetextonormal"/>
        <w:jc w:val="center"/>
        <w:rPr>
          <w:rFonts w:ascii="Arial" w:hAnsi="Arial" w:cs="Arial"/>
          <w:b/>
          <w:sz w:val="22"/>
          <w:szCs w:val="22"/>
          <w:lang w:val="es-PE"/>
        </w:rPr>
      </w:pPr>
    </w:p>
    <w:p w14:paraId="5122C21C" w14:textId="3CC88ECB" w:rsidR="00457453" w:rsidRDefault="00457453" w:rsidP="00E4121B">
      <w:pPr>
        <w:pStyle w:val="Sangradetextonormal"/>
        <w:jc w:val="center"/>
        <w:rPr>
          <w:rFonts w:ascii="Arial" w:hAnsi="Arial" w:cs="Arial"/>
          <w:b/>
          <w:sz w:val="22"/>
          <w:szCs w:val="22"/>
          <w:lang w:val="es-PE"/>
        </w:rPr>
      </w:pPr>
    </w:p>
    <w:p w14:paraId="751AE5C6" w14:textId="23EDC994" w:rsidR="00F34771" w:rsidRDefault="00F34771" w:rsidP="00E4121B">
      <w:pPr>
        <w:pStyle w:val="Sangradetextonormal"/>
        <w:jc w:val="center"/>
        <w:rPr>
          <w:rFonts w:ascii="Arial" w:hAnsi="Arial" w:cs="Arial"/>
          <w:b/>
          <w:sz w:val="22"/>
          <w:szCs w:val="22"/>
          <w:lang w:val="es-PE"/>
        </w:rPr>
      </w:pPr>
    </w:p>
    <w:p w14:paraId="745AF4ED" w14:textId="607310D9" w:rsidR="00F34771" w:rsidRDefault="00F34771" w:rsidP="00E4121B">
      <w:pPr>
        <w:pStyle w:val="Sangradetextonormal"/>
        <w:jc w:val="center"/>
        <w:rPr>
          <w:rFonts w:ascii="Arial" w:hAnsi="Arial" w:cs="Arial"/>
          <w:b/>
          <w:sz w:val="22"/>
          <w:szCs w:val="22"/>
          <w:lang w:val="es-PE"/>
        </w:rPr>
      </w:pPr>
    </w:p>
    <w:p w14:paraId="395A2C46" w14:textId="5361524B" w:rsidR="00F34771" w:rsidRDefault="00F34771" w:rsidP="00E4121B">
      <w:pPr>
        <w:pStyle w:val="Sangradetextonormal"/>
        <w:jc w:val="center"/>
        <w:rPr>
          <w:rFonts w:ascii="Arial" w:hAnsi="Arial" w:cs="Arial"/>
          <w:b/>
          <w:sz w:val="22"/>
          <w:szCs w:val="22"/>
          <w:lang w:val="es-PE"/>
        </w:rPr>
      </w:pPr>
    </w:p>
    <w:p w14:paraId="579EF16B" w14:textId="07A07E7A" w:rsidR="00F34771" w:rsidRDefault="00F34771" w:rsidP="00E4121B">
      <w:pPr>
        <w:pStyle w:val="Sangradetextonormal"/>
        <w:jc w:val="center"/>
        <w:rPr>
          <w:rFonts w:ascii="Arial" w:hAnsi="Arial" w:cs="Arial"/>
          <w:b/>
          <w:sz w:val="22"/>
          <w:szCs w:val="22"/>
          <w:lang w:val="es-PE"/>
        </w:rPr>
      </w:pPr>
    </w:p>
    <w:p w14:paraId="3320B150" w14:textId="083F1D3D" w:rsidR="00F34771" w:rsidRDefault="00F34771" w:rsidP="00E4121B">
      <w:pPr>
        <w:pStyle w:val="Sangradetextonormal"/>
        <w:jc w:val="center"/>
        <w:rPr>
          <w:rFonts w:ascii="Arial" w:hAnsi="Arial" w:cs="Arial"/>
          <w:b/>
          <w:sz w:val="22"/>
          <w:szCs w:val="22"/>
          <w:lang w:val="es-PE"/>
        </w:rPr>
      </w:pPr>
    </w:p>
    <w:p w14:paraId="5BC4457B" w14:textId="77777777" w:rsidR="00F34771" w:rsidRDefault="00F34771" w:rsidP="00E12478">
      <w:pPr>
        <w:pStyle w:val="Sangradetextonormal"/>
        <w:ind w:left="0"/>
        <w:rPr>
          <w:rFonts w:ascii="Arial" w:hAnsi="Arial" w:cs="Arial"/>
          <w:b/>
          <w:sz w:val="22"/>
          <w:szCs w:val="22"/>
          <w:lang w:val="es-PE"/>
        </w:rPr>
      </w:pPr>
    </w:p>
    <w:p w14:paraId="7CC8EA92" w14:textId="53E18E93" w:rsidR="00B5452E" w:rsidRPr="008B4652" w:rsidRDefault="00B5452E" w:rsidP="00B5452E">
      <w:pPr>
        <w:pStyle w:val="Sangradetextonormal"/>
        <w:ind w:left="0"/>
        <w:jc w:val="center"/>
        <w:rPr>
          <w:rFonts w:ascii="Arial" w:hAnsi="Arial" w:cs="Arial"/>
          <w:b/>
          <w:sz w:val="22"/>
          <w:szCs w:val="22"/>
          <w:lang w:val="es-PE"/>
        </w:rPr>
      </w:pPr>
      <w:r w:rsidRPr="008B4652">
        <w:rPr>
          <w:rFonts w:ascii="Arial" w:hAnsi="Arial" w:cs="Arial"/>
          <w:b/>
          <w:sz w:val="22"/>
          <w:szCs w:val="22"/>
          <w:lang w:val="es-PE"/>
        </w:rPr>
        <w:lastRenderedPageBreak/>
        <w:t>ANEXO Nº</w:t>
      </w:r>
      <w:r w:rsidR="00B9511C">
        <w:rPr>
          <w:rFonts w:ascii="Arial" w:hAnsi="Arial" w:cs="Arial"/>
          <w:b/>
          <w:sz w:val="22"/>
          <w:szCs w:val="22"/>
          <w:lang w:val="es-PE"/>
        </w:rPr>
        <w:t xml:space="preserve"> </w:t>
      </w:r>
      <w:r w:rsidR="00BF4D1C">
        <w:rPr>
          <w:rFonts w:ascii="Arial" w:hAnsi="Arial" w:cs="Arial"/>
          <w:b/>
          <w:sz w:val="22"/>
          <w:szCs w:val="22"/>
          <w:lang w:val="es-PE"/>
        </w:rPr>
        <w:t>0</w:t>
      </w:r>
      <w:r w:rsidR="00B9511C">
        <w:rPr>
          <w:rFonts w:ascii="Arial" w:hAnsi="Arial" w:cs="Arial"/>
          <w:b/>
          <w:sz w:val="22"/>
          <w:szCs w:val="22"/>
          <w:lang w:val="es-PE"/>
        </w:rPr>
        <w:t>5</w:t>
      </w:r>
    </w:p>
    <w:p w14:paraId="0A3081AF" w14:textId="2B603C67" w:rsidR="00B5452E" w:rsidRPr="00614DA0" w:rsidRDefault="00707AD0" w:rsidP="00614DA0">
      <w:pPr>
        <w:pStyle w:val="Sangradetextonormal"/>
        <w:ind w:left="0"/>
        <w:jc w:val="center"/>
        <w:rPr>
          <w:rFonts w:ascii="Arial" w:hAnsi="Arial" w:cs="Arial"/>
          <w:b/>
          <w:sz w:val="22"/>
          <w:szCs w:val="22"/>
          <w:lang w:val="es-PE"/>
        </w:rPr>
      </w:pPr>
      <w:r w:rsidRPr="00707AD0">
        <w:rPr>
          <w:rFonts w:ascii="Arial" w:hAnsi="Arial" w:cs="Arial"/>
          <w:b/>
          <w:sz w:val="22"/>
          <w:szCs w:val="22"/>
          <w:lang w:val="es-PE"/>
        </w:rPr>
        <w:t>ESPECIFICACIONES TÉCNICAS</w:t>
      </w:r>
      <w:r>
        <w:rPr>
          <w:rFonts w:ascii="Arial" w:hAnsi="Arial" w:cs="Arial"/>
        </w:rPr>
        <w:t xml:space="preserve"> </w:t>
      </w:r>
      <w:r w:rsidR="00A7246D">
        <w:rPr>
          <w:rFonts w:ascii="Arial" w:hAnsi="Arial" w:cs="Arial"/>
          <w:b/>
          <w:sz w:val="22"/>
          <w:szCs w:val="22"/>
          <w:lang w:val="es-PE"/>
        </w:rPr>
        <w:t>PARA</w:t>
      </w:r>
      <w:r w:rsidR="00B5452E" w:rsidRPr="00E4121B">
        <w:rPr>
          <w:rFonts w:ascii="Arial" w:hAnsi="Arial" w:cs="Arial"/>
          <w:b/>
          <w:sz w:val="22"/>
          <w:szCs w:val="22"/>
          <w:lang w:val="es-PE"/>
        </w:rPr>
        <w:t xml:space="preserve"> LOS CRITERIOS DE DEMANDA</w:t>
      </w:r>
      <w:r w:rsidR="00B5452E">
        <w:rPr>
          <w:rFonts w:ascii="Arial" w:hAnsi="Arial" w:cs="Arial"/>
          <w:b/>
          <w:sz w:val="22"/>
          <w:szCs w:val="22"/>
          <w:lang w:val="es-PE"/>
        </w:rPr>
        <w:t xml:space="preserve"> Y DE OFERTA</w:t>
      </w:r>
    </w:p>
    <w:p w14:paraId="01EBDF8F" w14:textId="3A4ACFA6" w:rsidR="00B5452E" w:rsidRPr="00645AB8" w:rsidRDefault="00B5452E" w:rsidP="00B5452E">
      <w:pPr>
        <w:spacing w:after="0" w:line="240" w:lineRule="auto"/>
        <w:jc w:val="both"/>
        <w:rPr>
          <w:rFonts w:ascii="Arial" w:hAnsi="Arial" w:cs="Arial"/>
        </w:rPr>
      </w:pPr>
      <w:r w:rsidRPr="00645AB8">
        <w:rPr>
          <w:rFonts w:ascii="Arial" w:hAnsi="Arial" w:cs="Arial"/>
        </w:rPr>
        <w:t xml:space="preserve">Para </w:t>
      </w:r>
      <w:r w:rsidR="00614DA0">
        <w:rPr>
          <w:rFonts w:ascii="Arial" w:hAnsi="Arial" w:cs="Arial"/>
        </w:rPr>
        <w:t>la</w:t>
      </w:r>
      <w:r w:rsidRPr="00645AB8">
        <w:rPr>
          <w:rFonts w:ascii="Arial" w:hAnsi="Arial" w:cs="Arial"/>
        </w:rPr>
        <w:t xml:space="preserve"> </w:t>
      </w:r>
      <w:r>
        <w:rPr>
          <w:rFonts w:ascii="Arial" w:hAnsi="Arial" w:cs="Arial"/>
        </w:rPr>
        <w:t>definición</w:t>
      </w:r>
      <w:r w:rsidRPr="00645AB8">
        <w:rPr>
          <w:rFonts w:ascii="Arial" w:hAnsi="Arial" w:cs="Arial"/>
        </w:rPr>
        <w:t xml:space="preserve"> de la Cartera de Servicios de Salud</w:t>
      </w:r>
      <w:r>
        <w:rPr>
          <w:rFonts w:ascii="Arial" w:hAnsi="Arial" w:cs="Arial"/>
        </w:rPr>
        <w:t xml:space="preserve"> de las IPRESS, </w:t>
      </w:r>
      <w:r w:rsidRPr="00645AB8">
        <w:rPr>
          <w:rFonts w:ascii="Arial" w:hAnsi="Arial" w:cs="Arial"/>
        </w:rPr>
        <w:t>se tomará</w:t>
      </w:r>
      <w:r>
        <w:rPr>
          <w:rFonts w:ascii="Arial" w:hAnsi="Arial" w:cs="Arial"/>
        </w:rPr>
        <w:t xml:space="preserve"> en </w:t>
      </w:r>
      <w:r w:rsidRPr="00645AB8">
        <w:rPr>
          <w:rFonts w:ascii="Arial" w:hAnsi="Arial" w:cs="Arial"/>
        </w:rPr>
        <w:t xml:space="preserve">consideración </w:t>
      </w:r>
      <w:r w:rsidR="00614DA0">
        <w:rPr>
          <w:rFonts w:ascii="Arial" w:hAnsi="Arial" w:cs="Arial"/>
        </w:rPr>
        <w:t xml:space="preserve">las siguientes </w:t>
      </w:r>
      <w:r w:rsidR="00614DA0">
        <w:rPr>
          <w:rFonts w:ascii="Arial" w:eastAsia="Times New Roman" w:hAnsi="Arial" w:cs="Arial"/>
          <w:lang w:eastAsia="es-ES"/>
        </w:rPr>
        <w:t>Especific</w:t>
      </w:r>
      <w:r w:rsidR="00614DA0" w:rsidRPr="003F598E">
        <w:rPr>
          <w:rFonts w:ascii="Arial" w:eastAsia="Times New Roman" w:hAnsi="Arial" w:cs="Arial"/>
          <w:lang w:eastAsia="es-ES"/>
        </w:rPr>
        <w:t>aciones</w:t>
      </w:r>
      <w:r w:rsidR="00614DA0">
        <w:rPr>
          <w:rFonts w:ascii="Arial" w:eastAsia="Times New Roman" w:hAnsi="Arial" w:cs="Arial"/>
          <w:lang w:eastAsia="es-ES"/>
        </w:rPr>
        <w:t xml:space="preserve"> Técnicas:</w:t>
      </w:r>
    </w:p>
    <w:p w14:paraId="50EC2147" w14:textId="77777777" w:rsidR="00B5452E" w:rsidRPr="00F87F3A" w:rsidRDefault="00B5452E" w:rsidP="00B5452E">
      <w:pPr>
        <w:spacing w:after="120" w:line="240" w:lineRule="auto"/>
        <w:ind w:left="283"/>
        <w:jc w:val="center"/>
        <w:rPr>
          <w:rFonts w:ascii="Arial" w:hAnsi="Arial" w:cs="Arial"/>
          <w:b/>
          <w:sz w:val="20"/>
          <w:szCs w:val="20"/>
        </w:rPr>
      </w:pPr>
    </w:p>
    <w:p w14:paraId="0DC580B5" w14:textId="6C164B26" w:rsidR="00B5452E" w:rsidRPr="00F87F3A" w:rsidRDefault="00EE42D5" w:rsidP="00B5452E">
      <w:pPr>
        <w:pStyle w:val="Prrafodelista"/>
        <w:numPr>
          <w:ilvl w:val="0"/>
          <w:numId w:val="5"/>
        </w:numPr>
        <w:tabs>
          <w:tab w:val="left" w:pos="0"/>
        </w:tabs>
        <w:spacing w:after="0" w:line="240" w:lineRule="auto"/>
        <w:jc w:val="both"/>
        <w:rPr>
          <w:rFonts w:ascii="Arial" w:hAnsi="Arial" w:cs="Arial"/>
          <w:b/>
        </w:rPr>
      </w:pPr>
      <w:r>
        <w:rPr>
          <w:rFonts w:ascii="Arial" w:hAnsi="Arial" w:cs="Arial"/>
          <w:b/>
        </w:rPr>
        <w:t xml:space="preserve">Criterios de </w:t>
      </w:r>
      <w:r w:rsidR="00B5452E" w:rsidRPr="00F87F3A">
        <w:rPr>
          <w:rFonts w:ascii="Arial" w:hAnsi="Arial" w:cs="Arial"/>
          <w:b/>
        </w:rPr>
        <w:t xml:space="preserve">Demanda: </w:t>
      </w:r>
    </w:p>
    <w:p w14:paraId="6CE7570C" w14:textId="77777777" w:rsidR="00B5452E" w:rsidRPr="00F87F3A" w:rsidRDefault="00B5452E" w:rsidP="00B5452E">
      <w:pPr>
        <w:pStyle w:val="Prrafodelista"/>
        <w:tabs>
          <w:tab w:val="left" w:pos="0"/>
        </w:tabs>
        <w:spacing w:after="0" w:line="240" w:lineRule="auto"/>
        <w:ind w:left="786"/>
        <w:jc w:val="both"/>
        <w:rPr>
          <w:rFonts w:ascii="Arial" w:hAnsi="Arial" w:cs="Arial"/>
          <w:b/>
        </w:rPr>
      </w:pPr>
    </w:p>
    <w:p w14:paraId="63312964" w14:textId="3B015970" w:rsidR="004F2CCA" w:rsidRPr="00B322D7" w:rsidRDefault="004F2CCA" w:rsidP="004D5F29">
      <w:pPr>
        <w:pStyle w:val="Prrafodelista"/>
        <w:numPr>
          <w:ilvl w:val="0"/>
          <w:numId w:val="31"/>
        </w:numPr>
        <w:tabs>
          <w:tab w:val="left" w:pos="0"/>
        </w:tabs>
        <w:spacing w:after="0" w:line="240" w:lineRule="auto"/>
        <w:ind w:left="1134"/>
        <w:jc w:val="both"/>
        <w:rPr>
          <w:rFonts w:ascii="Arial" w:hAnsi="Arial" w:cs="Arial"/>
        </w:rPr>
      </w:pPr>
      <w:r w:rsidRPr="00B322D7">
        <w:rPr>
          <w:rFonts w:ascii="Arial" w:hAnsi="Arial" w:cs="Arial"/>
        </w:rPr>
        <w:t>Población referencial a la IPRESS, según corresponda.</w:t>
      </w:r>
    </w:p>
    <w:p w14:paraId="57F38DB2" w14:textId="77777777" w:rsidR="00B5452E" w:rsidRPr="00B322D7" w:rsidRDefault="00B5452E" w:rsidP="00B5452E">
      <w:pPr>
        <w:pStyle w:val="Prrafodelista"/>
        <w:tabs>
          <w:tab w:val="left" w:pos="0"/>
        </w:tabs>
        <w:spacing w:after="0" w:line="240" w:lineRule="auto"/>
        <w:ind w:left="1080"/>
        <w:jc w:val="both"/>
        <w:rPr>
          <w:rFonts w:ascii="Arial" w:hAnsi="Arial" w:cs="Arial"/>
        </w:rPr>
      </w:pPr>
    </w:p>
    <w:p w14:paraId="4F724985" w14:textId="6E7B473C" w:rsidR="00020EC6" w:rsidRDefault="00B5452E" w:rsidP="004D5F29">
      <w:pPr>
        <w:pStyle w:val="Prrafodelista"/>
        <w:tabs>
          <w:tab w:val="left" w:pos="0"/>
        </w:tabs>
        <w:spacing w:after="0" w:line="240" w:lineRule="auto"/>
        <w:ind w:left="1134"/>
        <w:jc w:val="both"/>
        <w:rPr>
          <w:rFonts w:ascii="Arial" w:hAnsi="Arial" w:cs="Arial"/>
        </w:rPr>
      </w:pPr>
      <w:r w:rsidRPr="00B322D7">
        <w:rPr>
          <w:rFonts w:ascii="Arial" w:hAnsi="Arial" w:cs="Arial"/>
        </w:rPr>
        <w:t>La población referencial</w:t>
      </w:r>
      <w:r w:rsidR="00020EC6" w:rsidRPr="00B322D7">
        <w:rPr>
          <w:rFonts w:ascii="Arial" w:hAnsi="Arial" w:cs="Arial"/>
        </w:rPr>
        <w:t>,</w:t>
      </w:r>
      <w:r w:rsidRPr="00B322D7">
        <w:rPr>
          <w:rFonts w:ascii="Arial" w:hAnsi="Arial" w:cs="Arial"/>
        </w:rPr>
        <w:t xml:space="preserve"> considera a la población beneficiaria que se encuentra ubicada en el área geográfica de la IPRESS. No se debe confundir con aquella población beneficiaria que demanda referencias desde los establecimientos de menor complejidad a otros de mayor complejidad.</w:t>
      </w:r>
      <w:r w:rsidRPr="00F87F3A">
        <w:rPr>
          <w:rFonts w:ascii="Arial" w:hAnsi="Arial" w:cs="Arial"/>
        </w:rPr>
        <w:t xml:space="preserve"> </w:t>
      </w:r>
    </w:p>
    <w:p w14:paraId="4B3F7C34" w14:textId="77777777" w:rsidR="000B3D25" w:rsidRPr="000B3D25" w:rsidRDefault="000B3D25" w:rsidP="00B5452E">
      <w:pPr>
        <w:pStyle w:val="Prrafodelista"/>
        <w:tabs>
          <w:tab w:val="left" w:pos="0"/>
        </w:tabs>
        <w:spacing w:after="0" w:line="240" w:lineRule="auto"/>
        <w:ind w:left="1080"/>
        <w:jc w:val="both"/>
        <w:rPr>
          <w:rFonts w:ascii="Arial" w:hAnsi="Arial" w:cs="Arial"/>
          <w:sz w:val="14"/>
        </w:rPr>
      </w:pPr>
    </w:p>
    <w:p w14:paraId="272F2326" w14:textId="183F5FE7" w:rsidR="00FA0A67" w:rsidRDefault="00FA0A67" w:rsidP="004D5F29">
      <w:pPr>
        <w:pStyle w:val="Prrafodelista"/>
        <w:numPr>
          <w:ilvl w:val="0"/>
          <w:numId w:val="31"/>
        </w:numPr>
        <w:tabs>
          <w:tab w:val="left" w:pos="0"/>
        </w:tabs>
        <w:spacing w:after="0" w:line="240" w:lineRule="auto"/>
        <w:ind w:left="1134"/>
        <w:jc w:val="both"/>
        <w:rPr>
          <w:rFonts w:ascii="Arial" w:hAnsi="Arial" w:cs="Arial"/>
        </w:rPr>
      </w:pPr>
      <w:r w:rsidRPr="003F598E">
        <w:rPr>
          <w:rFonts w:ascii="Arial" w:hAnsi="Arial" w:cs="Arial"/>
        </w:rPr>
        <w:t xml:space="preserve">Población </w:t>
      </w:r>
      <w:r w:rsidRPr="00FA0A67">
        <w:rPr>
          <w:rFonts w:ascii="Arial" w:hAnsi="Arial" w:cs="Arial"/>
        </w:rPr>
        <w:t>asignada a</w:t>
      </w:r>
      <w:r>
        <w:rPr>
          <w:rFonts w:ascii="Arial" w:hAnsi="Arial" w:cs="Arial"/>
        </w:rPr>
        <w:t>l establecimiento de salud puerta de entrada</w:t>
      </w:r>
    </w:p>
    <w:p w14:paraId="3ED98CF5" w14:textId="77777777" w:rsidR="00FA0A67" w:rsidRDefault="00FA0A67" w:rsidP="00FA0A67">
      <w:pPr>
        <w:pStyle w:val="Prrafodelista"/>
        <w:tabs>
          <w:tab w:val="left" w:pos="0"/>
        </w:tabs>
        <w:spacing w:after="0" w:line="240" w:lineRule="auto"/>
        <w:ind w:left="1080"/>
        <w:jc w:val="both"/>
        <w:rPr>
          <w:rFonts w:ascii="Arial" w:hAnsi="Arial" w:cs="Arial"/>
        </w:rPr>
      </w:pPr>
    </w:p>
    <w:p w14:paraId="3705C38B" w14:textId="065325B0" w:rsidR="00FA0A67" w:rsidRPr="00F87F3A" w:rsidRDefault="00FA0A67" w:rsidP="004D5F29">
      <w:pPr>
        <w:pStyle w:val="Prrafodelista"/>
        <w:tabs>
          <w:tab w:val="left" w:pos="0"/>
        </w:tabs>
        <w:spacing w:after="0" w:line="240" w:lineRule="auto"/>
        <w:ind w:left="1134"/>
        <w:jc w:val="both"/>
        <w:rPr>
          <w:rFonts w:ascii="Arial" w:hAnsi="Arial" w:cs="Arial"/>
        </w:rPr>
      </w:pPr>
      <w:r w:rsidRPr="00F87F3A">
        <w:rPr>
          <w:rFonts w:ascii="Arial" w:hAnsi="Arial" w:cs="Arial"/>
        </w:rPr>
        <w:t>La población asignada</w:t>
      </w:r>
      <w:r>
        <w:rPr>
          <w:rFonts w:ascii="Arial" w:hAnsi="Arial" w:cs="Arial"/>
        </w:rPr>
        <w:t>,</w:t>
      </w:r>
      <w:r w:rsidRPr="00F87F3A">
        <w:rPr>
          <w:rFonts w:ascii="Arial" w:hAnsi="Arial" w:cs="Arial"/>
        </w:rPr>
        <w:t xml:space="preserve"> considera a la</w:t>
      </w:r>
      <w:r>
        <w:rPr>
          <w:rFonts w:ascii="Arial" w:hAnsi="Arial" w:cs="Arial"/>
        </w:rPr>
        <w:t xml:space="preserve"> población </w:t>
      </w:r>
      <w:r w:rsidRPr="004D5F29">
        <w:rPr>
          <w:rFonts w:ascii="Arial" w:hAnsi="Arial" w:cs="Arial"/>
        </w:rPr>
        <w:t>a quienes se les asigna un establecimiento de salud del primer nivel de atención puerta de entrada específico y que residen en un ámbito territorial de una RIS determinada.</w:t>
      </w:r>
    </w:p>
    <w:p w14:paraId="524EE075" w14:textId="2C20EDE5" w:rsidR="00FA0A67" w:rsidRPr="00FA0A67" w:rsidRDefault="00FA0A67" w:rsidP="00FA0A67">
      <w:pPr>
        <w:pStyle w:val="Prrafodelista"/>
        <w:tabs>
          <w:tab w:val="left" w:pos="0"/>
        </w:tabs>
        <w:spacing w:after="0" w:line="240" w:lineRule="auto"/>
        <w:ind w:left="1080"/>
        <w:jc w:val="both"/>
        <w:rPr>
          <w:rFonts w:ascii="Arial" w:hAnsi="Arial" w:cs="Arial"/>
        </w:rPr>
      </w:pPr>
    </w:p>
    <w:p w14:paraId="628DC46E" w14:textId="44CA41B8" w:rsidR="004F2CCA" w:rsidRPr="003F598E" w:rsidRDefault="004F2CCA" w:rsidP="004D5F29">
      <w:pPr>
        <w:pStyle w:val="Prrafodelista"/>
        <w:numPr>
          <w:ilvl w:val="0"/>
          <w:numId w:val="31"/>
        </w:numPr>
        <w:tabs>
          <w:tab w:val="left" w:pos="0"/>
        </w:tabs>
        <w:spacing w:after="0" w:line="240" w:lineRule="auto"/>
        <w:ind w:left="1134"/>
        <w:jc w:val="both"/>
        <w:rPr>
          <w:rFonts w:ascii="Arial" w:hAnsi="Arial" w:cs="Arial"/>
        </w:rPr>
      </w:pPr>
      <w:r>
        <w:rPr>
          <w:rFonts w:ascii="Arial" w:hAnsi="Arial" w:cs="Arial"/>
        </w:rPr>
        <w:t xml:space="preserve">Población adscrita a la </w:t>
      </w:r>
      <w:r w:rsidR="00B8682D">
        <w:rPr>
          <w:rFonts w:ascii="Arial" w:hAnsi="Arial" w:cs="Arial"/>
        </w:rPr>
        <w:t>RED/</w:t>
      </w:r>
      <w:r>
        <w:rPr>
          <w:rFonts w:ascii="Arial" w:hAnsi="Arial" w:cs="Arial"/>
        </w:rPr>
        <w:t>RIS</w:t>
      </w:r>
      <w:r w:rsidRPr="003F598E">
        <w:rPr>
          <w:rFonts w:ascii="Arial" w:hAnsi="Arial" w:cs="Arial"/>
        </w:rPr>
        <w:t xml:space="preserve"> </w:t>
      </w:r>
    </w:p>
    <w:p w14:paraId="75AE50A8" w14:textId="77777777" w:rsidR="004F2CCA" w:rsidRDefault="004F2CCA" w:rsidP="004F2CCA">
      <w:pPr>
        <w:pStyle w:val="Prrafodelista"/>
        <w:autoSpaceDE w:val="0"/>
        <w:autoSpaceDN w:val="0"/>
        <w:adjustRightInd w:val="0"/>
        <w:spacing w:after="0" w:line="240" w:lineRule="auto"/>
        <w:ind w:left="1080"/>
        <w:contextualSpacing w:val="0"/>
        <w:jc w:val="both"/>
        <w:rPr>
          <w:rFonts w:ascii="Arial" w:hAnsi="Arial" w:cs="Arial"/>
          <w:color w:val="000000"/>
          <w:szCs w:val="20"/>
        </w:rPr>
      </w:pPr>
    </w:p>
    <w:p w14:paraId="1B8D546F" w14:textId="126DB507" w:rsidR="004F2CCA" w:rsidRPr="004D5F29" w:rsidRDefault="004F2CCA" w:rsidP="004D5F29">
      <w:pPr>
        <w:pStyle w:val="Prrafodelista"/>
        <w:tabs>
          <w:tab w:val="left" w:pos="0"/>
        </w:tabs>
        <w:spacing w:after="0" w:line="240" w:lineRule="auto"/>
        <w:ind w:left="1134"/>
        <w:jc w:val="both"/>
        <w:rPr>
          <w:rFonts w:ascii="Arial" w:hAnsi="Arial" w:cs="Arial"/>
        </w:rPr>
      </w:pPr>
      <w:r w:rsidRPr="004D5F29">
        <w:rPr>
          <w:rFonts w:ascii="Arial" w:hAnsi="Arial" w:cs="Arial"/>
        </w:rPr>
        <w:t xml:space="preserve">Considera a las personas que residen en el </w:t>
      </w:r>
      <w:bookmarkStart w:id="28" w:name="_Hlk522902708"/>
      <w:r w:rsidRPr="004D5F29">
        <w:rPr>
          <w:rFonts w:ascii="Arial" w:hAnsi="Arial" w:cs="Arial"/>
        </w:rPr>
        <w:t>ámbito territorial de una</w:t>
      </w:r>
      <w:r w:rsidR="00B8682D">
        <w:rPr>
          <w:rFonts w:ascii="Arial" w:hAnsi="Arial" w:cs="Arial"/>
        </w:rPr>
        <w:t xml:space="preserve"> RED/</w:t>
      </w:r>
      <w:r w:rsidRPr="004D5F29">
        <w:rPr>
          <w:rFonts w:ascii="Arial" w:hAnsi="Arial" w:cs="Arial"/>
        </w:rPr>
        <w:t xml:space="preserve"> RIS</w:t>
      </w:r>
      <w:bookmarkEnd w:id="28"/>
      <w:r w:rsidRPr="004D5F29">
        <w:rPr>
          <w:rFonts w:ascii="Arial" w:hAnsi="Arial" w:cs="Arial"/>
        </w:rPr>
        <w:t xml:space="preserve">, que se encuentran bajo la responsabilidad sanitaria de la </w:t>
      </w:r>
      <w:r w:rsidR="00B8682D">
        <w:rPr>
          <w:rFonts w:ascii="Arial" w:hAnsi="Arial" w:cs="Arial"/>
        </w:rPr>
        <w:t>RED/</w:t>
      </w:r>
      <w:r w:rsidRPr="004D5F29">
        <w:rPr>
          <w:rFonts w:ascii="Arial" w:hAnsi="Arial" w:cs="Arial"/>
        </w:rPr>
        <w:t>RIS para la atención de sus necesidades en salud.</w:t>
      </w:r>
    </w:p>
    <w:p w14:paraId="31D8BB14" w14:textId="77777777" w:rsidR="004F2CCA" w:rsidRDefault="004F2CCA" w:rsidP="004F2CCA">
      <w:pPr>
        <w:pStyle w:val="Prrafodelista"/>
        <w:tabs>
          <w:tab w:val="left" w:pos="0"/>
        </w:tabs>
        <w:spacing w:after="0" w:line="240" w:lineRule="auto"/>
        <w:ind w:left="1080"/>
        <w:jc w:val="both"/>
        <w:rPr>
          <w:rFonts w:ascii="Arial" w:hAnsi="Arial" w:cs="Arial"/>
        </w:rPr>
      </w:pPr>
    </w:p>
    <w:p w14:paraId="10DB735B" w14:textId="4E01B064" w:rsidR="00B5452E" w:rsidRPr="00F87F3A" w:rsidRDefault="00B5452E" w:rsidP="004D5F29">
      <w:pPr>
        <w:pStyle w:val="Prrafodelista"/>
        <w:numPr>
          <w:ilvl w:val="0"/>
          <w:numId w:val="31"/>
        </w:numPr>
        <w:tabs>
          <w:tab w:val="left" w:pos="0"/>
        </w:tabs>
        <w:spacing w:after="0" w:line="240" w:lineRule="auto"/>
        <w:ind w:left="1134"/>
        <w:jc w:val="both"/>
        <w:rPr>
          <w:rFonts w:ascii="Arial" w:hAnsi="Arial" w:cs="Arial"/>
        </w:rPr>
      </w:pPr>
      <w:r w:rsidRPr="00F87F3A">
        <w:rPr>
          <w:rFonts w:ascii="Arial" w:hAnsi="Arial" w:cs="Arial"/>
        </w:rPr>
        <w:t>Perfil epidemiológico de la población referencial o asignada</w:t>
      </w:r>
    </w:p>
    <w:p w14:paraId="4DE534B0" w14:textId="77777777" w:rsidR="00B5452E" w:rsidRPr="00F87F3A" w:rsidRDefault="00B5452E" w:rsidP="00B5452E">
      <w:pPr>
        <w:pStyle w:val="Prrafodelista"/>
        <w:tabs>
          <w:tab w:val="left" w:pos="0"/>
        </w:tabs>
        <w:spacing w:after="0" w:line="240" w:lineRule="auto"/>
        <w:ind w:left="1080"/>
        <w:jc w:val="both"/>
        <w:rPr>
          <w:rFonts w:ascii="Arial" w:hAnsi="Arial" w:cs="Arial"/>
        </w:rPr>
      </w:pPr>
    </w:p>
    <w:p w14:paraId="6D231A7A" w14:textId="77777777" w:rsidR="00B5452E" w:rsidRPr="004D5F29" w:rsidRDefault="00B5452E" w:rsidP="004D5F29">
      <w:pPr>
        <w:pStyle w:val="Prrafodelista"/>
        <w:tabs>
          <w:tab w:val="left" w:pos="0"/>
        </w:tabs>
        <w:spacing w:after="0" w:line="240" w:lineRule="auto"/>
        <w:ind w:left="1134"/>
        <w:jc w:val="both"/>
        <w:rPr>
          <w:rFonts w:ascii="Arial" w:hAnsi="Arial" w:cs="Arial"/>
        </w:rPr>
      </w:pPr>
      <w:r w:rsidRPr="004D5F29">
        <w:rPr>
          <w:rFonts w:ascii="Arial" w:hAnsi="Arial" w:cs="Arial"/>
        </w:rPr>
        <w:t>Considerar el perfil epidemiológico del ámbito jurisdiccional (distrital o provincial) de los tres últimos años.</w:t>
      </w:r>
    </w:p>
    <w:p w14:paraId="76BBB2A7" w14:textId="77777777" w:rsidR="00B5452E" w:rsidRPr="00F87F3A" w:rsidRDefault="00B5452E" w:rsidP="00B5452E">
      <w:pPr>
        <w:pStyle w:val="Prrafodelista"/>
        <w:tabs>
          <w:tab w:val="left" w:pos="0"/>
        </w:tabs>
        <w:spacing w:after="0" w:line="240" w:lineRule="auto"/>
        <w:ind w:left="1080"/>
        <w:jc w:val="both"/>
        <w:rPr>
          <w:rFonts w:ascii="Arial" w:hAnsi="Arial" w:cs="Arial"/>
        </w:rPr>
      </w:pPr>
    </w:p>
    <w:p w14:paraId="19C1A615" w14:textId="1AAF3968" w:rsidR="00B5452E" w:rsidRPr="00F87F3A" w:rsidRDefault="00B5452E" w:rsidP="004D5F29">
      <w:pPr>
        <w:pStyle w:val="Prrafodelista"/>
        <w:numPr>
          <w:ilvl w:val="0"/>
          <w:numId w:val="31"/>
        </w:numPr>
        <w:tabs>
          <w:tab w:val="left" w:pos="0"/>
        </w:tabs>
        <w:spacing w:after="0" w:line="240" w:lineRule="auto"/>
        <w:ind w:left="1134"/>
        <w:jc w:val="both"/>
        <w:rPr>
          <w:rFonts w:ascii="Arial" w:hAnsi="Arial" w:cs="Arial"/>
        </w:rPr>
      </w:pPr>
      <w:r w:rsidRPr="00F87F3A">
        <w:rPr>
          <w:rFonts w:ascii="Arial" w:hAnsi="Arial" w:cs="Arial"/>
        </w:rPr>
        <w:t>Carga de enfermeda</w:t>
      </w:r>
      <w:r w:rsidR="00B94F8F">
        <w:rPr>
          <w:rFonts w:ascii="Arial" w:hAnsi="Arial" w:cs="Arial"/>
        </w:rPr>
        <w:t>d</w:t>
      </w:r>
      <w:r w:rsidR="00B94F8F">
        <w:rPr>
          <w:rStyle w:val="Refdenotaalpie"/>
          <w:rFonts w:ascii="Arial" w:hAnsi="Arial" w:cs="Arial"/>
        </w:rPr>
        <w:footnoteReference w:id="1"/>
      </w:r>
      <w:r w:rsidRPr="00F87F3A">
        <w:rPr>
          <w:rFonts w:ascii="Arial" w:hAnsi="Arial" w:cs="Arial"/>
        </w:rPr>
        <w:t xml:space="preserve"> de la población referencial o asignada</w:t>
      </w:r>
    </w:p>
    <w:p w14:paraId="350D3F62" w14:textId="77777777" w:rsidR="00B5452E" w:rsidRPr="00F87F3A" w:rsidRDefault="00B5452E" w:rsidP="00B5452E">
      <w:pPr>
        <w:pStyle w:val="Prrafodelista"/>
        <w:tabs>
          <w:tab w:val="left" w:pos="0"/>
        </w:tabs>
        <w:spacing w:after="0" w:line="240" w:lineRule="auto"/>
        <w:ind w:left="1080"/>
        <w:jc w:val="both"/>
        <w:rPr>
          <w:rFonts w:ascii="Arial" w:hAnsi="Arial" w:cs="Arial"/>
        </w:rPr>
      </w:pPr>
    </w:p>
    <w:p w14:paraId="58455E94" w14:textId="77777777" w:rsidR="00B5452E" w:rsidRPr="00F87F3A" w:rsidRDefault="00B5452E" w:rsidP="004D5F29">
      <w:pPr>
        <w:pStyle w:val="Prrafodelista"/>
        <w:tabs>
          <w:tab w:val="left" w:pos="0"/>
        </w:tabs>
        <w:spacing w:after="0" w:line="240" w:lineRule="auto"/>
        <w:ind w:left="1134"/>
        <w:jc w:val="both"/>
        <w:rPr>
          <w:rFonts w:ascii="Arial" w:hAnsi="Arial" w:cs="Arial"/>
        </w:rPr>
      </w:pPr>
      <w:r w:rsidRPr="00F87F3A">
        <w:rPr>
          <w:rFonts w:ascii="Arial" w:hAnsi="Arial" w:cs="Arial"/>
        </w:rPr>
        <w:t>Considerar este indicador, el cual combina la información de mortalidad y morbilidad de la enfermedad para representar la salud de la población (referencial o asignada). Este indicador se denomina años de vida saludable perdidos (AVISA).</w:t>
      </w:r>
    </w:p>
    <w:p w14:paraId="784A34A5" w14:textId="77777777" w:rsidR="00B5452E" w:rsidRPr="00F87F3A" w:rsidRDefault="00B5452E" w:rsidP="00B5452E">
      <w:pPr>
        <w:pStyle w:val="Prrafodelista"/>
        <w:tabs>
          <w:tab w:val="left" w:pos="0"/>
        </w:tabs>
        <w:spacing w:after="0" w:line="240" w:lineRule="auto"/>
        <w:ind w:left="1080"/>
        <w:jc w:val="both"/>
        <w:rPr>
          <w:rFonts w:ascii="Arial" w:hAnsi="Arial" w:cs="Arial"/>
        </w:rPr>
      </w:pPr>
    </w:p>
    <w:p w14:paraId="51D298D3" w14:textId="77777777" w:rsidR="00B5452E" w:rsidRPr="00F87F3A" w:rsidRDefault="00B5452E" w:rsidP="004D5F29">
      <w:pPr>
        <w:pStyle w:val="Prrafodelista"/>
        <w:numPr>
          <w:ilvl w:val="0"/>
          <w:numId w:val="31"/>
        </w:numPr>
        <w:tabs>
          <w:tab w:val="left" w:pos="0"/>
        </w:tabs>
        <w:spacing w:after="0" w:line="240" w:lineRule="auto"/>
        <w:ind w:left="1134"/>
        <w:jc w:val="both"/>
        <w:rPr>
          <w:rFonts w:ascii="Arial" w:hAnsi="Arial" w:cs="Arial"/>
        </w:rPr>
      </w:pPr>
      <w:r w:rsidRPr="00F87F3A">
        <w:rPr>
          <w:rFonts w:ascii="Arial" w:hAnsi="Arial" w:cs="Arial"/>
        </w:rPr>
        <w:t>Accesibilidad geográfica</w:t>
      </w:r>
    </w:p>
    <w:p w14:paraId="173DAC4C" w14:textId="77777777" w:rsidR="00B5452E" w:rsidRPr="00F87F3A" w:rsidRDefault="00B5452E" w:rsidP="00B5452E">
      <w:pPr>
        <w:pStyle w:val="Prrafodelista"/>
        <w:tabs>
          <w:tab w:val="left" w:pos="0"/>
        </w:tabs>
        <w:spacing w:after="0" w:line="240" w:lineRule="auto"/>
        <w:ind w:left="1080"/>
        <w:jc w:val="both"/>
        <w:rPr>
          <w:rFonts w:ascii="Arial" w:hAnsi="Arial" w:cs="Arial"/>
          <w:highlight w:val="yellow"/>
        </w:rPr>
      </w:pPr>
    </w:p>
    <w:p w14:paraId="07939AB4" w14:textId="31FF1258" w:rsidR="00437680" w:rsidRPr="00E97BDE" w:rsidRDefault="00B5452E" w:rsidP="00E97BDE">
      <w:pPr>
        <w:pStyle w:val="Prrafodelista"/>
        <w:tabs>
          <w:tab w:val="left" w:pos="0"/>
        </w:tabs>
        <w:spacing w:after="0" w:line="240" w:lineRule="auto"/>
        <w:ind w:left="1134"/>
        <w:jc w:val="both"/>
        <w:rPr>
          <w:rFonts w:ascii="Arial" w:hAnsi="Arial" w:cs="Arial"/>
        </w:rPr>
      </w:pPr>
      <w:r w:rsidRPr="00E97BDE">
        <w:rPr>
          <w:rFonts w:ascii="Arial" w:hAnsi="Arial" w:cs="Arial"/>
        </w:rPr>
        <w:t xml:space="preserve">Se aplica considerando los corredores sociales y las vías de comunicación que los usuarios de los servicios de salud utilizan cotidianamente para su desplazamiento, relacionada a las barreras de distancia física o tiempo de viaje. </w:t>
      </w:r>
    </w:p>
    <w:p w14:paraId="24EDBFC6" w14:textId="77777777" w:rsidR="00C144CC" w:rsidRDefault="00C144CC" w:rsidP="00B5452E">
      <w:pPr>
        <w:pStyle w:val="Prrafodelista"/>
        <w:tabs>
          <w:tab w:val="left" w:pos="0"/>
        </w:tabs>
        <w:spacing w:after="0" w:line="240" w:lineRule="auto"/>
        <w:ind w:left="1080"/>
        <w:jc w:val="both"/>
        <w:rPr>
          <w:rFonts w:ascii="Arial" w:hAnsi="Arial" w:cs="Arial"/>
          <w:bCs/>
        </w:rPr>
      </w:pPr>
    </w:p>
    <w:p w14:paraId="252BFBEE" w14:textId="58FEA865" w:rsidR="00B5452E" w:rsidRPr="00F87F3A" w:rsidRDefault="00C144CC" w:rsidP="00E97BDE">
      <w:pPr>
        <w:pStyle w:val="Prrafodelista"/>
        <w:tabs>
          <w:tab w:val="left" w:pos="0"/>
        </w:tabs>
        <w:spacing w:after="0" w:line="240" w:lineRule="auto"/>
        <w:ind w:left="1134"/>
        <w:jc w:val="both"/>
        <w:rPr>
          <w:rFonts w:ascii="Arial" w:hAnsi="Arial" w:cs="Arial"/>
        </w:rPr>
      </w:pPr>
      <w:r>
        <w:rPr>
          <w:rFonts w:ascii="Arial" w:hAnsi="Arial" w:cs="Arial"/>
        </w:rPr>
        <w:t>E</w:t>
      </w:r>
      <w:r w:rsidRPr="00F87F3A">
        <w:rPr>
          <w:rFonts w:ascii="Arial" w:hAnsi="Arial" w:cs="Arial"/>
        </w:rPr>
        <w:t>n el marco de las Redes Integradas de Salud</w:t>
      </w:r>
      <w:r>
        <w:rPr>
          <w:rFonts w:ascii="Arial" w:hAnsi="Arial" w:cs="Arial"/>
        </w:rPr>
        <w:t>,</w:t>
      </w:r>
      <w:r w:rsidRPr="00E97BDE">
        <w:rPr>
          <w:rFonts w:ascii="Arial" w:hAnsi="Arial" w:cs="Arial"/>
        </w:rPr>
        <w:t xml:space="preserve"> se contemplan</w:t>
      </w:r>
      <w:r>
        <w:rPr>
          <w:rFonts w:ascii="Arial" w:hAnsi="Arial" w:cs="Arial"/>
        </w:rPr>
        <w:t xml:space="preserve"> 3 Unidades T</w:t>
      </w:r>
      <w:r w:rsidR="00B5452E" w:rsidRPr="00F87F3A">
        <w:rPr>
          <w:rFonts w:ascii="Arial" w:hAnsi="Arial" w:cs="Arial"/>
        </w:rPr>
        <w:t>erritoriales</w:t>
      </w:r>
      <w:r>
        <w:rPr>
          <w:rFonts w:ascii="Arial" w:hAnsi="Arial" w:cs="Arial"/>
        </w:rPr>
        <w:t xml:space="preserve"> Sanitarias - UTS</w:t>
      </w:r>
      <w:r w:rsidR="00B5452E" w:rsidRPr="00F87F3A">
        <w:rPr>
          <w:rFonts w:ascii="Arial" w:hAnsi="Arial" w:cs="Arial"/>
        </w:rPr>
        <w:t>: Sector Sanitario, Zona Sanitaria y Área Sanitaria.</w:t>
      </w:r>
    </w:p>
    <w:p w14:paraId="236C92B5" w14:textId="77777777" w:rsidR="00B5452E" w:rsidRPr="00F87F3A" w:rsidRDefault="00B5452E" w:rsidP="00B5452E">
      <w:pPr>
        <w:pStyle w:val="Prrafodelista"/>
        <w:tabs>
          <w:tab w:val="left" w:pos="0"/>
        </w:tabs>
        <w:spacing w:after="0" w:line="240" w:lineRule="auto"/>
        <w:ind w:left="1080"/>
        <w:jc w:val="both"/>
        <w:rPr>
          <w:rFonts w:ascii="Arial" w:hAnsi="Arial" w:cs="Arial"/>
        </w:rPr>
      </w:pPr>
    </w:p>
    <w:p w14:paraId="1744FAE7" w14:textId="6C5954F7" w:rsidR="00B5452E" w:rsidRDefault="00B5452E" w:rsidP="00E97BDE">
      <w:pPr>
        <w:pStyle w:val="Prrafodelista"/>
        <w:numPr>
          <w:ilvl w:val="1"/>
          <w:numId w:val="32"/>
        </w:numPr>
        <w:tabs>
          <w:tab w:val="left" w:pos="0"/>
        </w:tabs>
        <w:spacing w:after="0" w:line="240" w:lineRule="auto"/>
        <w:jc w:val="both"/>
        <w:rPr>
          <w:rFonts w:ascii="Arial" w:hAnsi="Arial" w:cs="Arial"/>
          <w:b/>
          <w:bCs/>
          <w:sz w:val="20"/>
          <w:lang w:val="es-ES"/>
        </w:rPr>
      </w:pPr>
      <w:r w:rsidRPr="00F87F3A">
        <w:rPr>
          <w:rFonts w:ascii="Arial" w:hAnsi="Arial" w:cs="Arial"/>
          <w:b/>
          <w:bCs/>
          <w:sz w:val="20"/>
          <w:lang w:val="es-ES"/>
        </w:rPr>
        <w:t>SECTOR SANITARIO</w:t>
      </w:r>
    </w:p>
    <w:p w14:paraId="3A1D8B75" w14:textId="77777777" w:rsidR="00CC32B9" w:rsidRPr="00F87F3A" w:rsidRDefault="00CC32B9" w:rsidP="00B5452E">
      <w:pPr>
        <w:pStyle w:val="Prrafodelista"/>
        <w:tabs>
          <w:tab w:val="left" w:pos="0"/>
        </w:tabs>
        <w:spacing w:after="0" w:line="240" w:lineRule="auto"/>
        <w:ind w:left="1080"/>
        <w:jc w:val="both"/>
        <w:rPr>
          <w:rFonts w:ascii="Arial" w:hAnsi="Arial" w:cs="Arial"/>
          <w:sz w:val="20"/>
          <w:highlight w:val="yellow"/>
        </w:rPr>
      </w:pPr>
    </w:p>
    <w:p w14:paraId="4C5A3EE4" w14:textId="77777777" w:rsidR="00B5452E" w:rsidRPr="00F87F3A" w:rsidRDefault="00B5452E" w:rsidP="002848AA">
      <w:pPr>
        <w:pStyle w:val="Prrafodelista"/>
        <w:numPr>
          <w:ilvl w:val="0"/>
          <w:numId w:val="36"/>
        </w:numPr>
        <w:ind w:left="1843"/>
        <w:jc w:val="both"/>
        <w:rPr>
          <w:rFonts w:ascii="Arial" w:hAnsi="Arial" w:cs="Arial"/>
          <w:sz w:val="20"/>
          <w:szCs w:val="20"/>
          <w:lang w:val="es-ES"/>
        </w:rPr>
      </w:pPr>
      <w:r w:rsidRPr="00F87F3A">
        <w:rPr>
          <w:rFonts w:ascii="Arial" w:hAnsi="Arial" w:cs="Arial"/>
          <w:sz w:val="20"/>
          <w:szCs w:val="20"/>
          <w:lang w:val="es-ES"/>
        </w:rPr>
        <w:t>Urbana: usuario a &lt; 30 min de la Puerta de Entrada (ES / EBS)</w:t>
      </w:r>
    </w:p>
    <w:p w14:paraId="3D2B9BE7" w14:textId="77777777" w:rsidR="00B5452E" w:rsidRPr="00F87F3A" w:rsidRDefault="00B5452E" w:rsidP="002848AA">
      <w:pPr>
        <w:pStyle w:val="Prrafodelista"/>
        <w:numPr>
          <w:ilvl w:val="0"/>
          <w:numId w:val="36"/>
        </w:numPr>
        <w:ind w:left="1843"/>
        <w:jc w:val="both"/>
        <w:rPr>
          <w:rFonts w:ascii="Arial" w:hAnsi="Arial" w:cs="Arial"/>
          <w:sz w:val="20"/>
          <w:szCs w:val="20"/>
        </w:rPr>
      </w:pPr>
      <w:r w:rsidRPr="00F87F3A">
        <w:rPr>
          <w:rFonts w:ascii="Arial" w:hAnsi="Arial" w:cs="Arial"/>
          <w:sz w:val="20"/>
          <w:szCs w:val="20"/>
          <w:lang w:val="es-ES"/>
        </w:rPr>
        <w:t>Rural: usuario a &gt; 1 hora y &lt; 4 horas de la Puerta de Entrada (ES / EBS)</w:t>
      </w:r>
    </w:p>
    <w:p w14:paraId="4D08B60C" w14:textId="77777777" w:rsidR="00B5452E" w:rsidRPr="00F87F3A" w:rsidRDefault="00B5452E" w:rsidP="002848AA">
      <w:pPr>
        <w:pStyle w:val="Prrafodelista"/>
        <w:numPr>
          <w:ilvl w:val="0"/>
          <w:numId w:val="36"/>
        </w:numPr>
        <w:ind w:left="1843"/>
        <w:jc w:val="both"/>
        <w:rPr>
          <w:rFonts w:ascii="Arial" w:hAnsi="Arial" w:cs="Arial"/>
          <w:sz w:val="20"/>
          <w:szCs w:val="20"/>
        </w:rPr>
      </w:pPr>
      <w:r w:rsidRPr="00F87F3A">
        <w:rPr>
          <w:rFonts w:ascii="Arial" w:hAnsi="Arial" w:cs="Arial"/>
          <w:sz w:val="20"/>
          <w:szCs w:val="20"/>
          <w:lang w:val="es-ES"/>
        </w:rPr>
        <w:t xml:space="preserve">Rural dispersa: usuario a &gt; 4 horas de la </w:t>
      </w:r>
      <w:r w:rsidRPr="00F87F3A">
        <w:rPr>
          <w:rFonts w:ascii="Arial" w:hAnsi="Arial" w:cs="Arial"/>
          <w:sz w:val="20"/>
          <w:szCs w:val="20"/>
        </w:rPr>
        <w:t>Puerta de Entrada (</w:t>
      </w:r>
      <w:r w:rsidRPr="00F87F3A">
        <w:rPr>
          <w:rFonts w:ascii="Arial" w:hAnsi="Arial" w:cs="Arial"/>
          <w:sz w:val="20"/>
          <w:szCs w:val="20"/>
          <w:lang w:val="es-ES"/>
        </w:rPr>
        <w:t>Equipo. AISPED).</w:t>
      </w:r>
    </w:p>
    <w:p w14:paraId="623CCEFC" w14:textId="77777777" w:rsidR="00B5452E" w:rsidRPr="00F87F3A" w:rsidRDefault="00B5452E" w:rsidP="00B5452E">
      <w:pPr>
        <w:pStyle w:val="Prrafodelista"/>
        <w:tabs>
          <w:tab w:val="left" w:pos="0"/>
        </w:tabs>
        <w:spacing w:after="0" w:line="240" w:lineRule="auto"/>
        <w:ind w:left="1080"/>
        <w:jc w:val="both"/>
        <w:rPr>
          <w:rFonts w:ascii="Arial" w:hAnsi="Arial" w:cs="Arial"/>
          <w:b/>
          <w:bCs/>
          <w:sz w:val="20"/>
          <w:lang w:val="es-ES"/>
        </w:rPr>
      </w:pPr>
    </w:p>
    <w:p w14:paraId="51DD9793" w14:textId="1A7BC792" w:rsidR="00B5452E" w:rsidRDefault="00B5452E" w:rsidP="00E97BDE">
      <w:pPr>
        <w:pStyle w:val="Prrafodelista"/>
        <w:numPr>
          <w:ilvl w:val="1"/>
          <w:numId w:val="32"/>
        </w:numPr>
        <w:tabs>
          <w:tab w:val="left" w:pos="0"/>
        </w:tabs>
        <w:spacing w:after="0" w:line="240" w:lineRule="auto"/>
        <w:jc w:val="both"/>
        <w:rPr>
          <w:rFonts w:ascii="Arial" w:hAnsi="Arial" w:cs="Arial"/>
          <w:b/>
          <w:bCs/>
          <w:sz w:val="20"/>
          <w:lang w:val="es-ES"/>
        </w:rPr>
      </w:pPr>
      <w:r w:rsidRPr="00F87F3A">
        <w:rPr>
          <w:rFonts w:ascii="Arial" w:hAnsi="Arial" w:cs="Arial"/>
          <w:b/>
          <w:bCs/>
          <w:sz w:val="20"/>
          <w:lang w:val="es-ES"/>
        </w:rPr>
        <w:t>ZONA SANITARIA</w:t>
      </w:r>
    </w:p>
    <w:p w14:paraId="19A3EB22" w14:textId="77777777" w:rsidR="00CC32B9" w:rsidRPr="00F87F3A" w:rsidRDefault="00CC32B9" w:rsidP="00B5452E">
      <w:pPr>
        <w:pStyle w:val="Prrafodelista"/>
        <w:tabs>
          <w:tab w:val="left" w:pos="0"/>
        </w:tabs>
        <w:spacing w:after="0" w:line="240" w:lineRule="auto"/>
        <w:ind w:left="1080"/>
        <w:jc w:val="both"/>
        <w:rPr>
          <w:rFonts w:ascii="Arial" w:hAnsi="Arial" w:cs="Arial"/>
          <w:b/>
          <w:bCs/>
          <w:sz w:val="20"/>
          <w:lang w:val="es-ES"/>
        </w:rPr>
      </w:pPr>
    </w:p>
    <w:p w14:paraId="3D0CD02C" w14:textId="77777777" w:rsidR="00B5452E" w:rsidRPr="00F87F3A" w:rsidRDefault="00B5452E" w:rsidP="002848AA">
      <w:pPr>
        <w:pStyle w:val="Prrafodelista"/>
        <w:numPr>
          <w:ilvl w:val="0"/>
          <w:numId w:val="36"/>
        </w:numPr>
        <w:ind w:left="1843"/>
        <w:jc w:val="both"/>
        <w:rPr>
          <w:rFonts w:ascii="Arial" w:hAnsi="Arial" w:cs="Arial"/>
          <w:sz w:val="20"/>
          <w:szCs w:val="20"/>
          <w:lang w:val="es-ES"/>
        </w:rPr>
      </w:pPr>
      <w:r w:rsidRPr="00F87F3A">
        <w:rPr>
          <w:rFonts w:ascii="Arial" w:hAnsi="Arial" w:cs="Arial"/>
          <w:sz w:val="20"/>
          <w:szCs w:val="20"/>
          <w:lang w:val="es-ES"/>
        </w:rPr>
        <w:t>Puerta de Entrada a &lt; 2 horas del establecimiento de salud de referencia del primer nivel de atención</w:t>
      </w:r>
    </w:p>
    <w:p w14:paraId="2F9B05CC" w14:textId="77777777" w:rsidR="00B5452E" w:rsidRPr="00F87F3A" w:rsidRDefault="00B5452E" w:rsidP="00B5452E">
      <w:pPr>
        <w:pStyle w:val="Prrafodelista"/>
        <w:tabs>
          <w:tab w:val="left" w:pos="0"/>
        </w:tabs>
        <w:spacing w:after="0" w:line="240" w:lineRule="auto"/>
        <w:ind w:left="1080"/>
        <w:jc w:val="both"/>
        <w:rPr>
          <w:rFonts w:ascii="Arial" w:hAnsi="Arial" w:cs="Arial"/>
          <w:b/>
          <w:bCs/>
          <w:sz w:val="20"/>
          <w:lang w:val="es-ES"/>
        </w:rPr>
      </w:pPr>
    </w:p>
    <w:p w14:paraId="693A2678" w14:textId="40802894" w:rsidR="00B5452E" w:rsidRDefault="00B5452E" w:rsidP="00E97BDE">
      <w:pPr>
        <w:pStyle w:val="Prrafodelista"/>
        <w:numPr>
          <w:ilvl w:val="1"/>
          <w:numId w:val="32"/>
        </w:numPr>
        <w:tabs>
          <w:tab w:val="left" w:pos="0"/>
        </w:tabs>
        <w:spacing w:after="0" w:line="240" w:lineRule="auto"/>
        <w:jc w:val="both"/>
        <w:rPr>
          <w:rFonts w:ascii="Arial" w:hAnsi="Arial" w:cs="Arial"/>
          <w:b/>
          <w:bCs/>
          <w:sz w:val="20"/>
          <w:lang w:val="es-ES"/>
        </w:rPr>
      </w:pPr>
      <w:r w:rsidRPr="00F87F3A">
        <w:rPr>
          <w:rFonts w:ascii="Arial" w:hAnsi="Arial" w:cs="Arial"/>
          <w:b/>
          <w:bCs/>
          <w:sz w:val="20"/>
          <w:lang w:val="es-ES"/>
        </w:rPr>
        <w:t>ÁREA SANITARIA</w:t>
      </w:r>
    </w:p>
    <w:p w14:paraId="0FA19C92" w14:textId="77777777" w:rsidR="00CC32B9" w:rsidRPr="00E97BDE" w:rsidRDefault="00CC32B9" w:rsidP="00E97BDE">
      <w:pPr>
        <w:pStyle w:val="Prrafodelista"/>
        <w:ind w:left="1843"/>
        <w:jc w:val="both"/>
        <w:rPr>
          <w:rFonts w:ascii="Arial" w:hAnsi="Arial" w:cs="Arial"/>
          <w:sz w:val="20"/>
          <w:szCs w:val="20"/>
          <w:lang w:val="es-ES"/>
        </w:rPr>
      </w:pPr>
    </w:p>
    <w:p w14:paraId="76E2AEBE" w14:textId="50BE92C7" w:rsidR="00B5452E" w:rsidRPr="00F87F3A" w:rsidRDefault="00B5452E" w:rsidP="002848AA">
      <w:pPr>
        <w:pStyle w:val="Prrafodelista"/>
        <w:numPr>
          <w:ilvl w:val="0"/>
          <w:numId w:val="36"/>
        </w:numPr>
        <w:ind w:left="1843"/>
        <w:jc w:val="both"/>
        <w:rPr>
          <w:rFonts w:ascii="Arial" w:hAnsi="Arial" w:cs="Arial"/>
          <w:sz w:val="20"/>
          <w:szCs w:val="20"/>
          <w:lang w:val="es-ES"/>
        </w:rPr>
      </w:pPr>
      <w:r w:rsidRPr="00F87F3A">
        <w:rPr>
          <w:rFonts w:ascii="Arial" w:hAnsi="Arial" w:cs="Arial"/>
          <w:sz w:val="20"/>
          <w:szCs w:val="20"/>
          <w:lang w:val="es-ES"/>
        </w:rPr>
        <w:t>Establecimiento de salud de referencia del primer nivel de atención a &lt; 4 horas del establecimiento de salud de referencia hospitalari</w:t>
      </w:r>
      <w:r w:rsidR="00E97BDE">
        <w:rPr>
          <w:rFonts w:ascii="Arial" w:hAnsi="Arial" w:cs="Arial"/>
          <w:sz w:val="20"/>
          <w:szCs w:val="20"/>
          <w:lang w:val="es-ES"/>
        </w:rPr>
        <w:t>a</w:t>
      </w:r>
      <w:r w:rsidRPr="00F87F3A">
        <w:rPr>
          <w:rFonts w:ascii="Arial" w:hAnsi="Arial" w:cs="Arial"/>
          <w:sz w:val="20"/>
          <w:szCs w:val="20"/>
          <w:lang w:val="es-ES"/>
        </w:rPr>
        <w:t xml:space="preserve">. </w:t>
      </w:r>
    </w:p>
    <w:p w14:paraId="7156B777" w14:textId="77777777" w:rsidR="00B5452E" w:rsidRPr="00E97BDE" w:rsidRDefault="00B5452E" w:rsidP="002848AA">
      <w:pPr>
        <w:pStyle w:val="Prrafodelista"/>
        <w:ind w:left="1843"/>
        <w:jc w:val="both"/>
        <w:rPr>
          <w:rFonts w:ascii="Arial" w:hAnsi="Arial" w:cs="Arial"/>
          <w:sz w:val="20"/>
          <w:szCs w:val="20"/>
          <w:lang w:val="es-ES"/>
        </w:rPr>
      </w:pPr>
    </w:p>
    <w:p w14:paraId="26C94798" w14:textId="77777777" w:rsidR="00B5452E" w:rsidRPr="002848AA" w:rsidRDefault="00B5452E" w:rsidP="002848AA">
      <w:pPr>
        <w:pStyle w:val="Prrafodelista"/>
        <w:numPr>
          <w:ilvl w:val="0"/>
          <w:numId w:val="31"/>
        </w:numPr>
        <w:tabs>
          <w:tab w:val="left" w:pos="0"/>
        </w:tabs>
        <w:spacing w:after="0" w:line="240" w:lineRule="auto"/>
        <w:ind w:left="1134"/>
        <w:jc w:val="both"/>
        <w:rPr>
          <w:rFonts w:ascii="Arial" w:hAnsi="Arial" w:cs="Arial"/>
        </w:rPr>
      </w:pPr>
      <w:r w:rsidRPr="002848AA">
        <w:rPr>
          <w:rFonts w:ascii="Arial" w:hAnsi="Arial" w:cs="Arial"/>
        </w:rPr>
        <w:t>Accesibilidad a servicios especializados</w:t>
      </w:r>
    </w:p>
    <w:p w14:paraId="12CC5356" w14:textId="77777777" w:rsidR="00B5452E" w:rsidRPr="00F87F3A" w:rsidRDefault="00B5452E" w:rsidP="00B5452E">
      <w:pPr>
        <w:pStyle w:val="Prrafodelista"/>
        <w:tabs>
          <w:tab w:val="left" w:pos="0"/>
        </w:tabs>
        <w:spacing w:after="0" w:line="240" w:lineRule="auto"/>
        <w:ind w:left="1080"/>
        <w:jc w:val="both"/>
        <w:rPr>
          <w:rFonts w:ascii="Arial" w:hAnsi="Arial" w:cs="Arial"/>
        </w:rPr>
      </w:pPr>
    </w:p>
    <w:p w14:paraId="06CB9957" w14:textId="4BC64F4F" w:rsidR="00E97BDE" w:rsidRDefault="00B5452E" w:rsidP="002848AA">
      <w:pPr>
        <w:pStyle w:val="Prrafodelista"/>
        <w:numPr>
          <w:ilvl w:val="0"/>
          <w:numId w:val="35"/>
        </w:numPr>
        <w:tabs>
          <w:tab w:val="left" w:pos="0"/>
        </w:tabs>
        <w:spacing w:after="0" w:line="240" w:lineRule="auto"/>
        <w:ind w:left="1560"/>
        <w:jc w:val="both"/>
        <w:rPr>
          <w:rFonts w:ascii="Arial" w:hAnsi="Arial" w:cs="Arial"/>
          <w:bCs/>
        </w:rPr>
      </w:pPr>
      <w:r w:rsidRPr="00F87F3A">
        <w:rPr>
          <w:rFonts w:ascii="Arial" w:hAnsi="Arial" w:cs="Arial"/>
          <w:bCs/>
        </w:rPr>
        <w:t>De acuerdo a las necesidades de salud de la población, los establecimientos de salud del primer nivel de atención puerta de entrada, pueden brindar prestaciones de salud de atención especializada, exclusivamente de tipo ambulatoria, mediante diferentes modalidades de oferta (oferta fija, oferta móvil o telesalud).</w:t>
      </w:r>
    </w:p>
    <w:p w14:paraId="11DD6617" w14:textId="77777777" w:rsidR="00E97BDE" w:rsidRDefault="00E97BDE" w:rsidP="002848AA">
      <w:pPr>
        <w:pStyle w:val="Prrafodelista"/>
        <w:tabs>
          <w:tab w:val="left" w:pos="0"/>
        </w:tabs>
        <w:spacing w:after="0" w:line="240" w:lineRule="auto"/>
        <w:ind w:left="1560"/>
        <w:jc w:val="both"/>
        <w:rPr>
          <w:rFonts w:ascii="Arial" w:hAnsi="Arial" w:cs="Arial"/>
          <w:bCs/>
        </w:rPr>
      </w:pPr>
    </w:p>
    <w:p w14:paraId="6C94ACFA" w14:textId="2848AAC2" w:rsidR="00B5452E" w:rsidRPr="00E97BDE" w:rsidRDefault="00B5452E" w:rsidP="002848AA">
      <w:pPr>
        <w:pStyle w:val="Prrafodelista"/>
        <w:numPr>
          <w:ilvl w:val="0"/>
          <w:numId w:val="35"/>
        </w:numPr>
        <w:tabs>
          <w:tab w:val="left" w:pos="0"/>
        </w:tabs>
        <w:spacing w:after="0" w:line="240" w:lineRule="auto"/>
        <w:ind w:left="1560"/>
        <w:jc w:val="both"/>
        <w:rPr>
          <w:rFonts w:ascii="Arial" w:hAnsi="Arial" w:cs="Arial"/>
          <w:bCs/>
        </w:rPr>
      </w:pPr>
      <w:r w:rsidRPr="00E97BDE">
        <w:rPr>
          <w:rFonts w:ascii="Arial" w:hAnsi="Arial" w:cs="Arial"/>
        </w:rPr>
        <w:t xml:space="preserve">Tener en cuenta la ubicación de la IPRESS que brinda servicios especializados dentro de una Red Integrada de Salud, así como su accesibilidad geográfica vial, este análisis debe reflejar el comportamiento de las atenciones en cada una de las IPRESS; asimismo, nos dará una idea del proceso de referencia y contra referencia que se manejan en la zona. </w:t>
      </w:r>
    </w:p>
    <w:p w14:paraId="1EBCF02D" w14:textId="77777777" w:rsidR="00B5452E" w:rsidRPr="00327D40" w:rsidRDefault="00B5452E" w:rsidP="002848AA">
      <w:pPr>
        <w:tabs>
          <w:tab w:val="left" w:pos="0"/>
        </w:tabs>
        <w:spacing w:after="0" w:line="240" w:lineRule="auto"/>
        <w:ind w:left="1560"/>
        <w:jc w:val="both"/>
        <w:rPr>
          <w:rFonts w:ascii="Arial" w:hAnsi="Arial" w:cs="Arial"/>
        </w:rPr>
      </w:pPr>
    </w:p>
    <w:p w14:paraId="5156C3D7" w14:textId="77777777" w:rsidR="00B5452E" w:rsidRPr="00327D40" w:rsidRDefault="00B5452E" w:rsidP="004D5F29">
      <w:pPr>
        <w:pStyle w:val="Prrafodelista"/>
        <w:numPr>
          <w:ilvl w:val="0"/>
          <w:numId w:val="31"/>
        </w:numPr>
        <w:tabs>
          <w:tab w:val="left" w:pos="0"/>
        </w:tabs>
        <w:spacing w:after="0" w:line="240" w:lineRule="auto"/>
        <w:ind w:left="1134"/>
        <w:jc w:val="both"/>
        <w:rPr>
          <w:rFonts w:ascii="Arial" w:hAnsi="Arial" w:cs="Arial"/>
        </w:rPr>
      </w:pPr>
      <w:r w:rsidRPr="00327D40">
        <w:rPr>
          <w:rFonts w:ascii="Arial" w:hAnsi="Arial" w:cs="Arial"/>
        </w:rPr>
        <w:t xml:space="preserve"> Perfil de demanda de servicios de salud</w:t>
      </w:r>
    </w:p>
    <w:p w14:paraId="08A3F29D" w14:textId="77777777" w:rsidR="00B5452E" w:rsidRPr="00327D40" w:rsidRDefault="00B5452E" w:rsidP="00B5452E">
      <w:pPr>
        <w:pStyle w:val="Prrafodelista"/>
        <w:tabs>
          <w:tab w:val="left" w:pos="0"/>
          <w:tab w:val="left" w:pos="993"/>
        </w:tabs>
        <w:spacing w:after="0" w:line="240" w:lineRule="auto"/>
        <w:ind w:left="1080"/>
        <w:jc w:val="both"/>
        <w:rPr>
          <w:rFonts w:ascii="Arial" w:hAnsi="Arial" w:cs="Arial"/>
        </w:rPr>
      </w:pPr>
    </w:p>
    <w:p w14:paraId="149F2CE8" w14:textId="66DB1DD0" w:rsidR="00B5452E" w:rsidRDefault="00B5452E" w:rsidP="002848AA">
      <w:pPr>
        <w:pStyle w:val="Prrafodelista"/>
        <w:tabs>
          <w:tab w:val="left" w:pos="0"/>
        </w:tabs>
        <w:spacing w:after="0" w:line="240" w:lineRule="auto"/>
        <w:ind w:left="1134"/>
        <w:jc w:val="both"/>
        <w:rPr>
          <w:rFonts w:ascii="Arial" w:hAnsi="Arial" w:cs="Arial"/>
        </w:rPr>
      </w:pPr>
      <w:r w:rsidRPr="00327D40">
        <w:rPr>
          <w:rFonts w:ascii="Arial" w:hAnsi="Arial" w:cs="Arial"/>
        </w:rPr>
        <w:t>Considerar las necesidades de salud de una persona o población. Esta demanda tiene dos elementos: Demanda cualitativa, está referida a las necesidades de salud que motivaron la demanda de servicios de salud y la severidad de esas necesidades. Demanda cuantitativa, está referida al volumen de la misma, es decir, al número de personas que en un determinado tiempo y espacio tienen necesidades de salud, requiriendo la prestación de servicios de salud.</w:t>
      </w:r>
    </w:p>
    <w:p w14:paraId="7F13A301" w14:textId="77777777" w:rsidR="00B0112A" w:rsidRPr="00327D40" w:rsidRDefault="00B0112A" w:rsidP="002848AA">
      <w:pPr>
        <w:pStyle w:val="Prrafodelista"/>
        <w:tabs>
          <w:tab w:val="left" w:pos="0"/>
        </w:tabs>
        <w:spacing w:after="0" w:line="240" w:lineRule="auto"/>
        <w:ind w:left="1134"/>
        <w:jc w:val="both"/>
        <w:rPr>
          <w:rFonts w:ascii="Arial" w:hAnsi="Arial" w:cs="Arial"/>
        </w:rPr>
      </w:pPr>
    </w:p>
    <w:p w14:paraId="1048427D" w14:textId="2A9B2A75" w:rsidR="00B5452E" w:rsidRPr="00327D40" w:rsidRDefault="00EE42D5" w:rsidP="00B5452E">
      <w:pPr>
        <w:pStyle w:val="Prrafodelista"/>
        <w:numPr>
          <w:ilvl w:val="0"/>
          <w:numId w:val="5"/>
        </w:numPr>
        <w:tabs>
          <w:tab w:val="left" w:pos="0"/>
        </w:tabs>
        <w:spacing w:after="0" w:line="240" w:lineRule="auto"/>
        <w:jc w:val="both"/>
        <w:rPr>
          <w:rFonts w:ascii="Arial" w:hAnsi="Arial" w:cs="Arial"/>
          <w:b/>
        </w:rPr>
      </w:pPr>
      <w:r>
        <w:rPr>
          <w:rFonts w:ascii="Arial" w:hAnsi="Arial" w:cs="Arial"/>
          <w:b/>
        </w:rPr>
        <w:t xml:space="preserve">Criterios de </w:t>
      </w:r>
      <w:r w:rsidR="00B5452E" w:rsidRPr="00327D40">
        <w:rPr>
          <w:rFonts w:ascii="Arial" w:hAnsi="Arial" w:cs="Arial"/>
          <w:b/>
        </w:rPr>
        <w:t xml:space="preserve">Oferta: </w:t>
      </w:r>
    </w:p>
    <w:p w14:paraId="3F2B60DE" w14:textId="77777777" w:rsidR="00B5452E" w:rsidRPr="00327D40" w:rsidRDefault="00B5452E" w:rsidP="00B5452E">
      <w:pPr>
        <w:pStyle w:val="Prrafodelista"/>
        <w:tabs>
          <w:tab w:val="left" w:pos="0"/>
        </w:tabs>
        <w:spacing w:after="0" w:line="240" w:lineRule="auto"/>
        <w:ind w:left="786"/>
        <w:jc w:val="both"/>
        <w:rPr>
          <w:rFonts w:ascii="Arial" w:hAnsi="Arial" w:cs="Arial"/>
          <w:b/>
        </w:rPr>
      </w:pPr>
    </w:p>
    <w:p w14:paraId="7E300BF9" w14:textId="77777777" w:rsidR="00B5452E" w:rsidRPr="00327D40" w:rsidRDefault="00B5452E" w:rsidP="002848AA">
      <w:pPr>
        <w:pStyle w:val="Prrafodelista"/>
        <w:numPr>
          <w:ilvl w:val="0"/>
          <w:numId w:val="31"/>
        </w:numPr>
        <w:tabs>
          <w:tab w:val="left" w:pos="0"/>
        </w:tabs>
        <w:spacing w:after="0" w:line="240" w:lineRule="auto"/>
        <w:ind w:left="1134"/>
        <w:jc w:val="both"/>
        <w:rPr>
          <w:rFonts w:ascii="Arial" w:hAnsi="Arial" w:cs="Arial"/>
        </w:rPr>
      </w:pPr>
      <w:r w:rsidRPr="00327D40">
        <w:rPr>
          <w:rFonts w:ascii="Arial" w:hAnsi="Arial" w:cs="Arial"/>
        </w:rPr>
        <w:t xml:space="preserve">Capacidad Resolutiva </w:t>
      </w:r>
    </w:p>
    <w:p w14:paraId="14483BCE" w14:textId="77777777" w:rsidR="00B5452E" w:rsidRPr="00327D40" w:rsidRDefault="00B5452E" w:rsidP="00B5452E">
      <w:pPr>
        <w:pStyle w:val="Prrafodelista"/>
        <w:tabs>
          <w:tab w:val="left" w:pos="0"/>
        </w:tabs>
        <w:spacing w:after="0" w:line="240" w:lineRule="auto"/>
        <w:ind w:left="1080"/>
        <w:jc w:val="both"/>
        <w:rPr>
          <w:rFonts w:ascii="Arial" w:hAnsi="Arial" w:cs="Arial"/>
        </w:rPr>
      </w:pPr>
    </w:p>
    <w:p w14:paraId="322B1A7D" w14:textId="77777777" w:rsidR="00B5452E" w:rsidRPr="00327D40" w:rsidRDefault="00B5452E" w:rsidP="002848AA">
      <w:pPr>
        <w:pStyle w:val="Prrafodelista"/>
        <w:tabs>
          <w:tab w:val="left" w:pos="0"/>
        </w:tabs>
        <w:spacing w:after="0" w:line="240" w:lineRule="auto"/>
        <w:ind w:left="1134"/>
        <w:jc w:val="both"/>
        <w:rPr>
          <w:rFonts w:ascii="Arial" w:hAnsi="Arial" w:cs="Arial"/>
        </w:rPr>
      </w:pPr>
      <w:r w:rsidRPr="00327D40">
        <w:rPr>
          <w:rFonts w:ascii="Arial" w:hAnsi="Arial" w:cs="Arial"/>
        </w:rPr>
        <w:t>Disponibilidad y especialización de los recursos humanos y tecnificación de los recursos tecnológicos de una IPRESS para satisfacer las necesidades de salud del paciente.</w:t>
      </w:r>
    </w:p>
    <w:p w14:paraId="3AA40048" w14:textId="77777777" w:rsidR="00B5452E" w:rsidRPr="00327D40" w:rsidRDefault="00B5452E" w:rsidP="00B5452E">
      <w:pPr>
        <w:tabs>
          <w:tab w:val="left" w:pos="0"/>
        </w:tabs>
        <w:spacing w:after="0" w:line="240" w:lineRule="auto"/>
        <w:jc w:val="both"/>
        <w:rPr>
          <w:rFonts w:ascii="Arial" w:hAnsi="Arial" w:cs="Arial"/>
        </w:rPr>
      </w:pPr>
    </w:p>
    <w:p w14:paraId="40AB9FF3" w14:textId="77777777" w:rsidR="00B5452E" w:rsidRPr="00327D40" w:rsidRDefault="00B5452E" w:rsidP="002848AA">
      <w:pPr>
        <w:pStyle w:val="Prrafodelista"/>
        <w:numPr>
          <w:ilvl w:val="0"/>
          <w:numId w:val="31"/>
        </w:numPr>
        <w:tabs>
          <w:tab w:val="left" w:pos="0"/>
        </w:tabs>
        <w:spacing w:after="0" w:line="240" w:lineRule="auto"/>
        <w:ind w:left="1134"/>
        <w:jc w:val="both"/>
        <w:rPr>
          <w:rFonts w:ascii="Arial" w:hAnsi="Arial" w:cs="Arial"/>
        </w:rPr>
      </w:pPr>
      <w:r w:rsidRPr="00327D40">
        <w:rPr>
          <w:rFonts w:ascii="Arial" w:hAnsi="Arial" w:cs="Arial"/>
        </w:rPr>
        <w:t xml:space="preserve">Nivel de Atención </w:t>
      </w:r>
    </w:p>
    <w:p w14:paraId="1324064C" w14:textId="77777777" w:rsidR="00B5452E" w:rsidRPr="00327D40" w:rsidRDefault="00B5452E" w:rsidP="00B5452E">
      <w:pPr>
        <w:pStyle w:val="Prrafodelista"/>
        <w:tabs>
          <w:tab w:val="left" w:pos="0"/>
        </w:tabs>
        <w:spacing w:after="0" w:line="240" w:lineRule="auto"/>
        <w:ind w:left="1080"/>
        <w:jc w:val="both"/>
        <w:rPr>
          <w:rFonts w:ascii="Arial" w:hAnsi="Arial" w:cs="Arial"/>
        </w:rPr>
      </w:pPr>
    </w:p>
    <w:p w14:paraId="68123CFE" w14:textId="77777777" w:rsidR="00B5452E" w:rsidRPr="00327D40" w:rsidRDefault="00B5452E" w:rsidP="002848AA">
      <w:pPr>
        <w:pStyle w:val="Prrafodelista"/>
        <w:tabs>
          <w:tab w:val="left" w:pos="0"/>
        </w:tabs>
        <w:spacing w:after="0" w:line="240" w:lineRule="auto"/>
        <w:ind w:left="1134"/>
        <w:jc w:val="both"/>
        <w:rPr>
          <w:rFonts w:ascii="Arial" w:hAnsi="Arial" w:cs="Arial"/>
        </w:rPr>
      </w:pPr>
      <w:r w:rsidRPr="00327D40">
        <w:rPr>
          <w:rFonts w:ascii="Arial" w:hAnsi="Arial" w:cs="Arial"/>
        </w:rPr>
        <w:lastRenderedPageBreak/>
        <w:t>Conjunto de Unidades Productoras de Servicios de Salud - UPSS con recursos humanos y tecnologías apropiadas para resolver los problemas específicos de salud de diferente magnitud y severidad.</w:t>
      </w:r>
    </w:p>
    <w:p w14:paraId="43D4D91A" w14:textId="5BB7A99B" w:rsidR="00CC32B9" w:rsidRPr="00327D40" w:rsidRDefault="00CC32B9" w:rsidP="00B5452E">
      <w:pPr>
        <w:pStyle w:val="Prrafodelista"/>
        <w:tabs>
          <w:tab w:val="left" w:pos="0"/>
        </w:tabs>
        <w:spacing w:after="0" w:line="240" w:lineRule="auto"/>
        <w:ind w:left="1080"/>
        <w:jc w:val="both"/>
        <w:rPr>
          <w:rFonts w:ascii="Arial" w:hAnsi="Arial" w:cs="Arial"/>
        </w:rPr>
      </w:pPr>
    </w:p>
    <w:p w14:paraId="3971EF22" w14:textId="7939DA94" w:rsidR="00B5452E" w:rsidRDefault="00B5452E" w:rsidP="002848AA">
      <w:pPr>
        <w:pStyle w:val="Prrafodelista"/>
        <w:numPr>
          <w:ilvl w:val="0"/>
          <w:numId w:val="31"/>
        </w:numPr>
        <w:tabs>
          <w:tab w:val="left" w:pos="0"/>
        </w:tabs>
        <w:spacing w:after="0" w:line="240" w:lineRule="auto"/>
        <w:ind w:left="1134"/>
        <w:jc w:val="both"/>
        <w:rPr>
          <w:rFonts w:ascii="Arial" w:hAnsi="Arial" w:cs="Arial"/>
        </w:rPr>
      </w:pPr>
      <w:r w:rsidRPr="00327D40">
        <w:rPr>
          <w:rFonts w:ascii="Arial" w:hAnsi="Arial" w:cs="Arial"/>
        </w:rPr>
        <w:t xml:space="preserve">Campo Clínico </w:t>
      </w:r>
    </w:p>
    <w:p w14:paraId="3B835F85" w14:textId="77777777" w:rsidR="00CC32B9" w:rsidRPr="00CC32B9" w:rsidRDefault="00CC32B9" w:rsidP="00CC32B9">
      <w:pPr>
        <w:pStyle w:val="Prrafodelista"/>
        <w:tabs>
          <w:tab w:val="left" w:pos="0"/>
        </w:tabs>
        <w:spacing w:after="0" w:line="240" w:lineRule="auto"/>
        <w:ind w:left="1080"/>
        <w:jc w:val="both"/>
        <w:rPr>
          <w:rFonts w:ascii="Arial" w:hAnsi="Arial" w:cs="Arial"/>
        </w:rPr>
      </w:pPr>
    </w:p>
    <w:p w14:paraId="62EFB3CE" w14:textId="77777777" w:rsidR="00B5452E" w:rsidRDefault="00B5452E" w:rsidP="002848AA">
      <w:pPr>
        <w:pStyle w:val="Prrafodelista"/>
        <w:tabs>
          <w:tab w:val="left" w:pos="0"/>
        </w:tabs>
        <w:spacing w:after="0" w:line="240" w:lineRule="auto"/>
        <w:ind w:left="1134"/>
        <w:jc w:val="both"/>
        <w:rPr>
          <w:rFonts w:ascii="Arial" w:hAnsi="Arial" w:cs="Arial"/>
        </w:rPr>
      </w:pPr>
      <w:r w:rsidRPr="00327D40">
        <w:rPr>
          <w:rFonts w:ascii="Arial" w:hAnsi="Arial" w:cs="Arial"/>
        </w:rPr>
        <w:t>Para los efectos de la presente norma técnica de salud, entiéndase como campo clínico al espacio de prestación de atención de salud individual en una IPRESS, por profesionales de la salud para el desarrollo del ejercicio de la especialidad.</w:t>
      </w:r>
    </w:p>
    <w:p w14:paraId="20D1D87A" w14:textId="77777777" w:rsidR="00B5452E" w:rsidRDefault="00B5452E" w:rsidP="00B5452E">
      <w:pPr>
        <w:pStyle w:val="Prrafodelista"/>
        <w:tabs>
          <w:tab w:val="left" w:pos="0"/>
        </w:tabs>
        <w:spacing w:after="0" w:line="240" w:lineRule="auto"/>
        <w:ind w:left="1080"/>
        <w:jc w:val="both"/>
        <w:rPr>
          <w:rFonts w:ascii="Arial" w:hAnsi="Arial" w:cs="Arial"/>
        </w:rPr>
      </w:pPr>
    </w:p>
    <w:p w14:paraId="2D6A96B7" w14:textId="77777777" w:rsidR="00B5452E" w:rsidRPr="00945ED9" w:rsidRDefault="00B5452E" w:rsidP="002848AA">
      <w:pPr>
        <w:pStyle w:val="Prrafodelista"/>
        <w:numPr>
          <w:ilvl w:val="0"/>
          <w:numId w:val="31"/>
        </w:numPr>
        <w:tabs>
          <w:tab w:val="left" w:pos="0"/>
        </w:tabs>
        <w:spacing w:after="0" w:line="240" w:lineRule="auto"/>
        <w:ind w:left="1134"/>
        <w:jc w:val="both"/>
        <w:rPr>
          <w:rFonts w:ascii="Arial" w:hAnsi="Arial" w:cs="Arial"/>
        </w:rPr>
      </w:pPr>
      <w:r w:rsidRPr="00945ED9">
        <w:rPr>
          <w:rFonts w:ascii="Arial" w:hAnsi="Arial" w:cs="Arial"/>
        </w:rPr>
        <w:t>Continuidad de la atención</w:t>
      </w:r>
    </w:p>
    <w:p w14:paraId="6D24AE83" w14:textId="77777777" w:rsidR="00B5452E" w:rsidRDefault="00B5452E" w:rsidP="00B5452E">
      <w:pPr>
        <w:pStyle w:val="Prrafodelista"/>
        <w:tabs>
          <w:tab w:val="left" w:pos="0"/>
        </w:tabs>
        <w:spacing w:after="0" w:line="240" w:lineRule="auto"/>
        <w:ind w:left="1080"/>
        <w:jc w:val="both"/>
        <w:rPr>
          <w:rFonts w:ascii="Arial" w:hAnsi="Arial" w:cs="Arial"/>
        </w:rPr>
      </w:pPr>
    </w:p>
    <w:p w14:paraId="3347D519" w14:textId="77777777" w:rsidR="00B5452E" w:rsidRPr="00242C43" w:rsidRDefault="00B5452E" w:rsidP="002848AA">
      <w:pPr>
        <w:pStyle w:val="Prrafodelista"/>
        <w:tabs>
          <w:tab w:val="left" w:pos="0"/>
        </w:tabs>
        <w:spacing w:after="0" w:line="240" w:lineRule="auto"/>
        <w:ind w:left="1134"/>
        <w:jc w:val="both"/>
        <w:rPr>
          <w:rFonts w:ascii="Arial" w:hAnsi="Arial" w:cs="Arial"/>
        </w:rPr>
      </w:pPr>
      <w:r w:rsidRPr="00242C43">
        <w:rPr>
          <w:rFonts w:ascii="Arial" w:hAnsi="Arial" w:cs="Arial"/>
        </w:rPr>
        <w:t>Considerar los principales motivos de referencia de servicios de salud para garantizar la continuidad de la atención en el ámbito de la Red Integrada de Salud.</w:t>
      </w:r>
    </w:p>
    <w:p w14:paraId="65C6DD26" w14:textId="77777777" w:rsidR="00B5452E" w:rsidRDefault="00B5452E" w:rsidP="00B5452E">
      <w:pPr>
        <w:pStyle w:val="Prrafodelista"/>
        <w:tabs>
          <w:tab w:val="left" w:pos="0"/>
        </w:tabs>
        <w:spacing w:after="0" w:line="240" w:lineRule="auto"/>
        <w:ind w:left="1080"/>
        <w:jc w:val="both"/>
        <w:rPr>
          <w:rFonts w:ascii="Arial" w:hAnsi="Arial" w:cs="Arial"/>
          <w:strike/>
        </w:rPr>
      </w:pPr>
    </w:p>
    <w:p w14:paraId="191ED612" w14:textId="77777777" w:rsidR="00B5452E" w:rsidRPr="00242C43" w:rsidRDefault="00B5452E" w:rsidP="002848AA">
      <w:pPr>
        <w:pStyle w:val="Prrafodelista"/>
        <w:numPr>
          <w:ilvl w:val="0"/>
          <w:numId w:val="31"/>
        </w:numPr>
        <w:tabs>
          <w:tab w:val="left" w:pos="0"/>
        </w:tabs>
        <w:spacing w:after="0" w:line="240" w:lineRule="auto"/>
        <w:ind w:left="1134"/>
        <w:jc w:val="both"/>
        <w:rPr>
          <w:rFonts w:ascii="Arial" w:hAnsi="Arial" w:cs="Arial"/>
        </w:rPr>
      </w:pPr>
      <w:r w:rsidRPr="00242C43">
        <w:rPr>
          <w:rFonts w:ascii="Arial" w:hAnsi="Arial" w:cs="Arial"/>
        </w:rPr>
        <w:t>Indicadores de efectividad y calidad de las prestaciones</w:t>
      </w:r>
      <w:r>
        <w:rPr>
          <w:rFonts w:ascii="Arial" w:hAnsi="Arial" w:cs="Arial"/>
        </w:rPr>
        <w:t>.</w:t>
      </w:r>
    </w:p>
    <w:p w14:paraId="4F072D28" w14:textId="77777777" w:rsidR="00B5452E" w:rsidRPr="00327D40" w:rsidRDefault="00B5452E" w:rsidP="00B5452E">
      <w:pPr>
        <w:pStyle w:val="Prrafodelista"/>
        <w:rPr>
          <w:rFonts w:ascii="Arial" w:hAnsi="Arial" w:cs="Arial"/>
        </w:rPr>
      </w:pPr>
    </w:p>
    <w:p w14:paraId="615C2F58" w14:textId="77777777" w:rsidR="00B5452E" w:rsidRDefault="00B5452E" w:rsidP="002848AA">
      <w:pPr>
        <w:pStyle w:val="Prrafodelista"/>
        <w:tabs>
          <w:tab w:val="left" w:pos="0"/>
        </w:tabs>
        <w:spacing w:after="0" w:line="240" w:lineRule="auto"/>
        <w:ind w:left="1134"/>
        <w:jc w:val="both"/>
        <w:rPr>
          <w:rFonts w:ascii="Arial" w:hAnsi="Arial" w:cs="Arial"/>
        </w:rPr>
      </w:pPr>
      <w:r w:rsidRPr="00327D40">
        <w:rPr>
          <w:rFonts w:ascii="Arial" w:hAnsi="Arial" w:cs="Arial"/>
        </w:rPr>
        <w:t xml:space="preserve">Aplicados como elemento base para la estimación de las prestaciones brindadas o por brindar por la IPRESS, expresadas en la Cartera de Servicios de Salud. Los indicadores permiten fijar prioridades, objetivos, asignación de recursos, medición de capacidades e integración de esfuerzos. Considerar </w:t>
      </w:r>
      <w:r>
        <w:rPr>
          <w:rFonts w:ascii="Arial" w:hAnsi="Arial" w:cs="Arial"/>
        </w:rPr>
        <w:t>los</w:t>
      </w:r>
      <w:r w:rsidRPr="00327D40">
        <w:rPr>
          <w:rFonts w:ascii="Arial" w:hAnsi="Arial" w:cs="Arial"/>
        </w:rPr>
        <w:t xml:space="preserve"> siguiente</w:t>
      </w:r>
      <w:r>
        <w:rPr>
          <w:rFonts w:ascii="Arial" w:hAnsi="Arial" w:cs="Arial"/>
        </w:rPr>
        <w:t>s</w:t>
      </w:r>
      <w:r w:rsidRPr="00327D40">
        <w:rPr>
          <w:rFonts w:ascii="Arial" w:hAnsi="Arial" w:cs="Arial"/>
        </w:rPr>
        <w:t xml:space="preserve"> indicadores:</w:t>
      </w:r>
    </w:p>
    <w:p w14:paraId="28913EAD" w14:textId="77777777" w:rsidR="00B5452E" w:rsidRDefault="00B5452E" w:rsidP="00B5452E">
      <w:pPr>
        <w:pStyle w:val="Prrafodelista"/>
        <w:tabs>
          <w:tab w:val="left" w:pos="0"/>
        </w:tabs>
        <w:spacing w:after="0" w:line="240" w:lineRule="auto"/>
        <w:ind w:left="1080"/>
        <w:jc w:val="both"/>
        <w:rPr>
          <w:rFonts w:ascii="Arial" w:hAnsi="Arial" w:cs="Arial"/>
        </w:rPr>
      </w:pPr>
    </w:p>
    <w:p w14:paraId="671E486A" w14:textId="5A8E8092" w:rsidR="00B5452E" w:rsidRPr="002848AA" w:rsidRDefault="002848AA" w:rsidP="00BB1787">
      <w:pPr>
        <w:ind w:left="1134"/>
        <w:rPr>
          <w:rFonts w:ascii="Arial" w:hAnsi="Arial" w:cs="Arial"/>
          <w:b/>
          <w:i/>
        </w:rPr>
      </w:pPr>
      <w:r w:rsidRPr="002848AA">
        <w:rPr>
          <w:rFonts w:ascii="Arial" w:hAnsi="Arial" w:cs="Arial"/>
          <w:b/>
          <w:i/>
        </w:rPr>
        <w:t>Indicadores de Microgestión</w:t>
      </w:r>
    </w:p>
    <w:p w14:paraId="0FCCF4FC" w14:textId="5BBE9343" w:rsidR="00B5452E" w:rsidRDefault="00B5452E" w:rsidP="00BB1787">
      <w:pPr>
        <w:pStyle w:val="Prrafodelista"/>
        <w:tabs>
          <w:tab w:val="left" w:pos="0"/>
        </w:tabs>
        <w:ind w:left="1134"/>
        <w:jc w:val="both"/>
        <w:rPr>
          <w:rFonts w:ascii="Arial" w:hAnsi="Arial" w:cs="Arial"/>
        </w:rPr>
      </w:pPr>
      <w:r w:rsidRPr="001C3A65">
        <w:rPr>
          <w:rFonts w:ascii="Arial" w:hAnsi="Arial" w:cs="Arial"/>
        </w:rPr>
        <w:t>Se establecen indicadores de micro gestión o gestión clínica que corresponden a las Unidades Productoras de Servicios de Salud de Atención Directa:</w:t>
      </w:r>
    </w:p>
    <w:p w14:paraId="39245A3D" w14:textId="77777777" w:rsidR="00BB1787" w:rsidRPr="001C3A65" w:rsidRDefault="00BB1787" w:rsidP="00BB1787">
      <w:pPr>
        <w:pStyle w:val="Prrafodelista"/>
        <w:tabs>
          <w:tab w:val="left" w:pos="0"/>
        </w:tabs>
        <w:ind w:left="1134"/>
        <w:jc w:val="both"/>
        <w:rPr>
          <w:rFonts w:ascii="Arial" w:hAnsi="Arial" w:cs="Arial"/>
        </w:rPr>
      </w:pPr>
    </w:p>
    <w:p w14:paraId="44DF1F4B" w14:textId="77777777" w:rsidR="00B5452E" w:rsidRPr="001C3A65" w:rsidRDefault="00B5452E" w:rsidP="00B5452E">
      <w:pPr>
        <w:pStyle w:val="Prrafodelista"/>
        <w:tabs>
          <w:tab w:val="left" w:pos="0"/>
        </w:tabs>
        <w:ind w:left="1276"/>
        <w:rPr>
          <w:rFonts w:ascii="Arial" w:hAnsi="Arial" w:cs="Arial"/>
        </w:rPr>
      </w:pPr>
      <w:r>
        <w:rPr>
          <w:rFonts w:ascii="Arial" w:hAnsi="Arial" w:cs="Arial"/>
        </w:rPr>
        <w:t xml:space="preserve">a. </w:t>
      </w:r>
      <w:r w:rsidRPr="001C3A65">
        <w:rPr>
          <w:rFonts w:ascii="Arial" w:hAnsi="Arial" w:cs="Arial"/>
        </w:rPr>
        <w:t xml:space="preserve">Unidad Productora de Servicios de Salud UPSS Consulta Externa: </w:t>
      </w:r>
    </w:p>
    <w:p w14:paraId="3EC05F7B"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Productividad hora-médico en consulta externa</w:t>
      </w:r>
      <w:r>
        <w:rPr>
          <w:rFonts w:ascii="Arial" w:hAnsi="Arial" w:cs="Arial"/>
        </w:rPr>
        <w:t>.</w:t>
      </w:r>
    </w:p>
    <w:p w14:paraId="751BC65A"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Rendimiento hora-médico en consulta externa</w:t>
      </w:r>
      <w:r>
        <w:rPr>
          <w:rFonts w:ascii="Arial" w:hAnsi="Arial" w:cs="Arial"/>
        </w:rPr>
        <w:t>.</w:t>
      </w:r>
    </w:p>
    <w:p w14:paraId="45954E46"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Concentración de consulta médica</w:t>
      </w:r>
      <w:r>
        <w:rPr>
          <w:rFonts w:ascii="Arial" w:hAnsi="Arial" w:cs="Arial"/>
        </w:rPr>
        <w:t>.</w:t>
      </w:r>
    </w:p>
    <w:p w14:paraId="0BE8BCB5"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Utilización de los consultorios físicos</w:t>
      </w:r>
      <w:r>
        <w:rPr>
          <w:rFonts w:ascii="Arial" w:hAnsi="Arial" w:cs="Arial"/>
        </w:rPr>
        <w:t>.</w:t>
      </w:r>
    </w:p>
    <w:p w14:paraId="7A9C2718" w14:textId="27E754A8" w:rsidR="00B5452E"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Promedio de exámenes de laboratorio por consulta externa</w:t>
      </w:r>
    </w:p>
    <w:p w14:paraId="70A76EEB" w14:textId="77777777" w:rsidR="002848AA" w:rsidRPr="001C3A65" w:rsidRDefault="002848AA" w:rsidP="002848AA">
      <w:pPr>
        <w:pStyle w:val="Prrafodelista"/>
        <w:tabs>
          <w:tab w:val="left" w:pos="0"/>
        </w:tabs>
        <w:ind w:left="1985"/>
        <w:jc w:val="both"/>
        <w:rPr>
          <w:rFonts w:ascii="Arial" w:hAnsi="Arial" w:cs="Arial"/>
        </w:rPr>
      </w:pPr>
    </w:p>
    <w:p w14:paraId="5394BE86" w14:textId="77777777" w:rsidR="00B5452E" w:rsidRPr="001C3A65" w:rsidRDefault="00B5452E" w:rsidP="00B5452E">
      <w:pPr>
        <w:pStyle w:val="Prrafodelista"/>
        <w:numPr>
          <w:ilvl w:val="0"/>
          <w:numId w:val="24"/>
        </w:numPr>
        <w:tabs>
          <w:tab w:val="left" w:pos="0"/>
        </w:tabs>
        <w:ind w:left="1560" w:hanging="284"/>
        <w:rPr>
          <w:rFonts w:ascii="Arial" w:hAnsi="Arial" w:cs="Arial"/>
        </w:rPr>
      </w:pPr>
      <w:r w:rsidRPr="001C3A65">
        <w:rPr>
          <w:rFonts w:ascii="Arial" w:hAnsi="Arial" w:cs="Arial"/>
        </w:rPr>
        <w:t>Unidad Productora de Servicios de Salud UPSS Hospitalización:</w:t>
      </w:r>
    </w:p>
    <w:p w14:paraId="0C5E0FCC"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Promedio de permanencia cama</w:t>
      </w:r>
      <w:r>
        <w:rPr>
          <w:rFonts w:ascii="Arial" w:hAnsi="Arial" w:cs="Arial"/>
        </w:rPr>
        <w:t>.</w:t>
      </w:r>
    </w:p>
    <w:p w14:paraId="0F90B4EB"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Intervalo de sustitución</w:t>
      </w:r>
      <w:r>
        <w:rPr>
          <w:rFonts w:ascii="Arial" w:hAnsi="Arial" w:cs="Arial"/>
        </w:rPr>
        <w:t>.</w:t>
      </w:r>
    </w:p>
    <w:p w14:paraId="3D794A80"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Porcentaje de ocupación cama (grado de uso)</w:t>
      </w:r>
      <w:r>
        <w:rPr>
          <w:rFonts w:ascii="Arial" w:hAnsi="Arial" w:cs="Arial"/>
        </w:rPr>
        <w:t>.</w:t>
      </w:r>
    </w:p>
    <w:p w14:paraId="712BF401" w14:textId="62572EEC" w:rsidR="00B5452E"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Rendimiento cama</w:t>
      </w:r>
      <w:r>
        <w:rPr>
          <w:rFonts w:ascii="Arial" w:hAnsi="Arial" w:cs="Arial"/>
        </w:rPr>
        <w:t>.</w:t>
      </w:r>
    </w:p>
    <w:p w14:paraId="45AFEFD2" w14:textId="77777777" w:rsidR="002848AA" w:rsidRPr="001C3A65" w:rsidRDefault="002848AA" w:rsidP="002848AA">
      <w:pPr>
        <w:pStyle w:val="Prrafodelista"/>
        <w:tabs>
          <w:tab w:val="left" w:pos="0"/>
        </w:tabs>
        <w:ind w:left="1985"/>
        <w:jc w:val="both"/>
        <w:rPr>
          <w:rFonts w:ascii="Arial" w:hAnsi="Arial" w:cs="Arial"/>
        </w:rPr>
      </w:pPr>
    </w:p>
    <w:p w14:paraId="3E3CAC98" w14:textId="77777777" w:rsidR="00B5452E" w:rsidRPr="001C3A65" w:rsidRDefault="00B5452E" w:rsidP="00B5452E">
      <w:pPr>
        <w:pStyle w:val="Prrafodelista"/>
        <w:tabs>
          <w:tab w:val="left" w:pos="0"/>
        </w:tabs>
        <w:ind w:left="1276"/>
        <w:rPr>
          <w:rFonts w:ascii="Arial" w:hAnsi="Arial" w:cs="Arial"/>
        </w:rPr>
      </w:pPr>
      <w:r>
        <w:rPr>
          <w:rFonts w:ascii="Arial" w:hAnsi="Arial" w:cs="Arial"/>
        </w:rPr>
        <w:t xml:space="preserve">c. </w:t>
      </w:r>
      <w:r w:rsidRPr="001C3A65">
        <w:rPr>
          <w:rFonts w:ascii="Arial" w:hAnsi="Arial" w:cs="Arial"/>
        </w:rPr>
        <w:t>Unidad Productora de Servicios de Salud UPSS Emergencia:</w:t>
      </w:r>
    </w:p>
    <w:p w14:paraId="38B62227" w14:textId="09902E33" w:rsidR="00B5452E"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Razón de emergencias por consulta externa</w:t>
      </w:r>
      <w:r>
        <w:rPr>
          <w:rFonts w:ascii="Arial" w:hAnsi="Arial" w:cs="Arial"/>
        </w:rPr>
        <w:t>.</w:t>
      </w:r>
    </w:p>
    <w:p w14:paraId="7B490502" w14:textId="77777777" w:rsidR="002848AA" w:rsidRPr="001C3A65" w:rsidRDefault="002848AA" w:rsidP="002848AA">
      <w:pPr>
        <w:pStyle w:val="Prrafodelista"/>
        <w:tabs>
          <w:tab w:val="left" w:pos="0"/>
        </w:tabs>
        <w:ind w:left="1985"/>
        <w:jc w:val="both"/>
        <w:rPr>
          <w:rFonts w:ascii="Arial" w:hAnsi="Arial" w:cs="Arial"/>
        </w:rPr>
      </w:pPr>
    </w:p>
    <w:p w14:paraId="3E491154" w14:textId="77777777" w:rsidR="00B5452E" w:rsidRPr="001C3A65" w:rsidRDefault="00B5452E" w:rsidP="00B5452E">
      <w:pPr>
        <w:pStyle w:val="Prrafodelista"/>
        <w:tabs>
          <w:tab w:val="left" w:pos="0"/>
        </w:tabs>
        <w:ind w:left="1276"/>
        <w:rPr>
          <w:rFonts w:ascii="Arial" w:hAnsi="Arial" w:cs="Arial"/>
        </w:rPr>
      </w:pPr>
      <w:r>
        <w:rPr>
          <w:rFonts w:ascii="Arial" w:hAnsi="Arial" w:cs="Arial"/>
        </w:rPr>
        <w:t xml:space="preserve">d. </w:t>
      </w:r>
      <w:r w:rsidRPr="001C3A65">
        <w:rPr>
          <w:rFonts w:ascii="Arial" w:hAnsi="Arial" w:cs="Arial"/>
        </w:rPr>
        <w:t>Unidad Productora de Servicios de Salud UPSS Centro Quirúrgico:</w:t>
      </w:r>
    </w:p>
    <w:p w14:paraId="142A9138"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Rendimiento de sala de operaciones</w:t>
      </w:r>
      <w:r>
        <w:rPr>
          <w:rFonts w:ascii="Arial" w:hAnsi="Arial" w:cs="Arial"/>
        </w:rPr>
        <w:t>.</w:t>
      </w:r>
    </w:p>
    <w:p w14:paraId="4011D2AE"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Porcentaje de cirugías suspendidas</w:t>
      </w:r>
      <w:r>
        <w:rPr>
          <w:rFonts w:ascii="Arial" w:hAnsi="Arial" w:cs="Arial"/>
        </w:rPr>
        <w:t>.</w:t>
      </w:r>
    </w:p>
    <w:p w14:paraId="06CC460A" w14:textId="77777777" w:rsidR="00B5452E" w:rsidRPr="001C3A65" w:rsidRDefault="00B5452E" w:rsidP="00B5452E">
      <w:pPr>
        <w:pStyle w:val="Prrafodelista"/>
        <w:numPr>
          <w:ilvl w:val="0"/>
          <w:numId w:val="25"/>
        </w:numPr>
        <w:tabs>
          <w:tab w:val="left" w:pos="0"/>
        </w:tabs>
        <w:ind w:left="1560" w:hanging="284"/>
        <w:rPr>
          <w:rFonts w:ascii="Arial" w:hAnsi="Arial" w:cs="Arial"/>
        </w:rPr>
      </w:pPr>
      <w:r w:rsidRPr="001C3A65">
        <w:rPr>
          <w:rFonts w:ascii="Arial" w:hAnsi="Arial" w:cs="Arial"/>
        </w:rPr>
        <w:lastRenderedPageBreak/>
        <w:t>Unidad Productora de Servicios de Salud UPSS Centro Obstétrico:</w:t>
      </w:r>
    </w:p>
    <w:p w14:paraId="65A7A587" w14:textId="62ED82F7" w:rsidR="00B5452E"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Rendimiento camilla de expulsivo</w:t>
      </w:r>
      <w:r>
        <w:rPr>
          <w:rFonts w:ascii="Arial" w:hAnsi="Arial" w:cs="Arial"/>
        </w:rPr>
        <w:t>.</w:t>
      </w:r>
    </w:p>
    <w:p w14:paraId="4CC63744" w14:textId="77777777" w:rsidR="002848AA" w:rsidRPr="001C3A65" w:rsidRDefault="002848AA" w:rsidP="002848AA">
      <w:pPr>
        <w:pStyle w:val="Prrafodelista"/>
        <w:tabs>
          <w:tab w:val="left" w:pos="0"/>
        </w:tabs>
        <w:ind w:left="1985"/>
        <w:jc w:val="both"/>
        <w:rPr>
          <w:rFonts w:ascii="Arial" w:hAnsi="Arial" w:cs="Arial"/>
        </w:rPr>
      </w:pPr>
    </w:p>
    <w:p w14:paraId="6B861936" w14:textId="77777777" w:rsidR="00B5452E" w:rsidRPr="001C3A65" w:rsidRDefault="00B5452E" w:rsidP="00B5452E">
      <w:pPr>
        <w:pStyle w:val="Prrafodelista"/>
        <w:tabs>
          <w:tab w:val="left" w:pos="0"/>
        </w:tabs>
        <w:ind w:left="1276"/>
        <w:rPr>
          <w:rFonts w:ascii="Arial" w:hAnsi="Arial" w:cs="Arial"/>
        </w:rPr>
      </w:pPr>
      <w:r>
        <w:rPr>
          <w:rFonts w:ascii="Arial" w:hAnsi="Arial" w:cs="Arial"/>
        </w:rPr>
        <w:t xml:space="preserve">f. </w:t>
      </w:r>
      <w:r w:rsidRPr="001C3A65">
        <w:rPr>
          <w:rFonts w:ascii="Arial" w:hAnsi="Arial" w:cs="Arial"/>
        </w:rPr>
        <w:t>Unidad Productora de Servicios de Salud UPSS Cuidados Intensivos:</w:t>
      </w:r>
    </w:p>
    <w:p w14:paraId="12821F69"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Porcentaje de ocupación cama (grado de uso) en la Unidad de Cuidados Intensivos (UCI)</w:t>
      </w:r>
      <w:r>
        <w:rPr>
          <w:rFonts w:ascii="Arial" w:hAnsi="Arial" w:cs="Arial"/>
        </w:rPr>
        <w:t>.</w:t>
      </w:r>
    </w:p>
    <w:p w14:paraId="24FBBD1D"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Rendimiento cama en la Unidad de Cuidados Intensivos (UCI)</w:t>
      </w:r>
      <w:r>
        <w:rPr>
          <w:rFonts w:ascii="Arial" w:hAnsi="Arial" w:cs="Arial"/>
        </w:rPr>
        <w:t>.</w:t>
      </w:r>
    </w:p>
    <w:p w14:paraId="6892BD53" w14:textId="77777777" w:rsidR="00B5452E" w:rsidRPr="001C3A65" w:rsidRDefault="00B5452E" w:rsidP="00B5452E">
      <w:pPr>
        <w:pStyle w:val="Prrafodelista"/>
        <w:tabs>
          <w:tab w:val="left" w:pos="0"/>
        </w:tabs>
        <w:ind w:left="1080"/>
        <w:rPr>
          <w:rFonts w:ascii="Arial" w:hAnsi="Arial" w:cs="Arial"/>
        </w:rPr>
      </w:pPr>
    </w:p>
    <w:p w14:paraId="60761768" w14:textId="544B2C40" w:rsidR="00B5452E" w:rsidRPr="002848AA" w:rsidRDefault="002848AA" w:rsidP="00BB1787">
      <w:pPr>
        <w:ind w:left="1134"/>
        <w:rPr>
          <w:rFonts w:ascii="Arial" w:hAnsi="Arial" w:cs="Arial"/>
          <w:b/>
          <w:i/>
        </w:rPr>
      </w:pPr>
      <w:bookmarkStart w:id="29" w:name="_Hlk528342499"/>
      <w:r w:rsidRPr="002848AA">
        <w:rPr>
          <w:rFonts w:ascii="Arial" w:hAnsi="Arial" w:cs="Arial"/>
          <w:b/>
          <w:i/>
        </w:rPr>
        <w:t xml:space="preserve">Indicadores </w:t>
      </w:r>
      <w:r>
        <w:rPr>
          <w:rFonts w:ascii="Arial" w:hAnsi="Arial" w:cs="Arial"/>
          <w:b/>
          <w:i/>
        </w:rPr>
        <w:t>d</w:t>
      </w:r>
      <w:r w:rsidRPr="002848AA">
        <w:rPr>
          <w:rFonts w:ascii="Arial" w:hAnsi="Arial" w:cs="Arial"/>
          <w:b/>
          <w:i/>
        </w:rPr>
        <w:t>e Mesogestión</w:t>
      </w:r>
    </w:p>
    <w:bookmarkEnd w:id="29"/>
    <w:p w14:paraId="2D6CCD18" w14:textId="39663206" w:rsidR="00B5452E" w:rsidRDefault="00B5452E" w:rsidP="00BB1787">
      <w:pPr>
        <w:pStyle w:val="Prrafodelista"/>
        <w:tabs>
          <w:tab w:val="left" w:pos="0"/>
        </w:tabs>
        <w:ind w:left="1134"/>
        <w:rPr>
          <w:rFonts w:ascii="Arial" w:hAnsi="Arial" w:cs="Arial"/>
        </w:rPr>
      </w:pPr>
      <w:r w:rsidRPr="001C3A65">
        <w:rPr>
          <w:rFonts w:ascii="Arial" w:hAnsi="Arial" w:cs="Arial"/>
        </w:rPr>
        <w:t>Se establecen indicadores de meso gestión que corresponden a la gestión global de</w:t>
      </w:r>
      <w:r>
        <w:rPr>
          <w:rFonts w:ascii="Arial" w:hAnsi="Arial" w:cs="Arial"/>
        </w:rPr>
        <w:t xml:space="preserve"> la IPRESS</w:t>
      </w:r>
      <w:r w:rsidRPr="001C3A65">
        <w:rPr>
          <w:rFonts w:ascii="Arial" w:hAnsi="Arial" w:cs="Arial"/>
        </w:rPr>
        <w:t>:</w:t>
      </w:r>
    </w:p>
    <w:p w14:paraId="2099E7D9" w14:textId="77777777" w:rsidR="00BB1787" w:rsidRPr="001C3A65" w:rsidRDefault="00BB1787" w:rsidP="00BB1787">
      <w:pPr>
        <w:pStyle w:val="Prrafodelista"/>
        <w:tabs>
          <w:tab w:val="left" w:pos="0"/>
        </w:tabs>
        <w:ind w:left="1134"/>
        <w:rPr>
          <w:rFonts w:ascii="Arial" w:hAnsi="Arial" w:cs="Arial"/>
        </w:rPr>
      </w:pPr>
    </w:p>
    <w:p w14:paraId="4204E32A" w14:textId="77777777" w:rsidR="00B5452E" w:rsidRPr="001C3A65" w:rsidRDefault="00B5452E" w:rsidP="00CC32B9">
      <w:pPr>
        <w:pStyle w:val="Prrafodelista"/>
        <w:numPr>
          <w:ilvl w:val="0"/>
          <w:numId w:val="20"/>
        </w:numPr>
        <w:tabs>
          <w:tab w:val="left" w:pos="0"/>
        </w:tabs>
        <w:ind w:left="1985"/>
        <w:jc w:val="both"/>
        <w:rPr>
          <w:rFonts w:ascii="Arial" w:hAnsi="Arial" w:cs="Arial"/>
        </w:rPr>
      </w:pPr>
      <w:r w:rsidRPr="001C3A65">
        <w:rPr>
          <w:rFonts w:ascii="Arial" w:hAnsi="Arial" w:cs="Arial"/>
        </w:rPr>
        <w:t>Grado de resolutividad del establecimiento de salud</w:t>
      </w:r>
      <w:r>
        <w:rPr>
          <w:rFonts w:ascii="Arial" w:hAnsi="Arial" w:cs="Arial"/>
        </w:rPr>
        <w:t>.</w:t>
      </w:r>
    </w:p>
    <w:p w14:paraId="319938EF" w14:textId="77777777" w:rsidR="00BB1787" w:rsidRDefault="00B5452E" w:rsidP="00BB1787">
      <w:pPr>
        <w:pStyle w:val="Prrafodelista"/>
        <w:numPr>
          <w:ilvl w:val="0"/>
          <w:numId w:val="20"/>
        </w:numPr>
        <w:tabs>
          <w:tab w:val="left" w:pos="0"/>
        </w:tabs>
        <w:ind w:left="1985"/>
        <w:jc w:val="both"/>
        <w:rPr>
          <w:rFonts w:ascii="Arial" w:hAnsi="Arial" w:cs="Arial"/>
        </w:rPr>
      </w:pPr>
      <w:r w:rsidRPr="001C3A65">
        <w:rPr>
          <w:rFonts w:ascii="Arial" w:hAnsi="Arial" w:cs="Arial"/>
        </w:rPr>
        <w:t>Prevalencia de infecciones intrahospitalarias</w:t>
      </w:r>
      <w:r>
        <w:rPr>
          <w:rFonts w:ascii="Arial" w:hAnsi="Arial" w:cs="Arial"/>
        </w:rPr>
        <w:t>.</w:t>
      </w:r>
    </w:p>
    <w:p w14:paraId="3B54EFD4" w14:textId="77777777" w:rsidR="00BB1787" w:rsidRDefault="00B5452E" w:rsidP="00BB1787">
      <w:pPr>
        <w:pStyle w:val="Prrafodelista"/>
        <w:numPr>
          <w:ilvl w:val="0"/>
          <w:numId w:val="20"/>
        </w:numPr>
        <w:tabs>
          <w:tab w:val="left" w:pos="0"/>
        </w:tabs>
        <w:ind w:left="1985"/>
        <w:jc w:val="both"/>
        <w:rPr>
          <w:rFonts w:ascii="Arial" w:hAnsi="Arial" w:cs="Arial"/>
        </w:rPr>
      </w:pPr>
      <w:r w:rsidRPr="00BB1787">
        <w:rPr>
          <w:rFonts w:ascii="Arial" w:hAnsi="Arial" w:cs="Arial"/>
        </w:rPr>
        <w:t>Porcentaje de cesáreas.</w:t>
      </w:r>
    </w:p>
    <w:p w14:paraId="680C42A9" w14:textId="77777777" w:rsidR="00BB1787" w:rsidRDefault="00B5452E" w:rsidP="00BB1787">
      <w:pPr>
        <w:pStyle w:val="Prrafodelista"/>
        <w:numPr>
          <w:ilvl w:val="0"/>
          <w:numId w:val="20"/>
        </w:numPr>
        <w:tabs>
          <w:tab w:val="left" w:pos="0"/>
        </w:tabs>
        <w:ind w:left="1985"/>
        <w:jc w:val="both"/>
        <w:rPr>
          <w:rFonts w:ascii="Arial" w:hAnsi="Arial" w:cs="Arial"/>
        </w:rPr>
      </w:pPr>
      <w:r w:rsidRPr="00BB1787">
        <w:rPr>
          <w:rFonts w:ascii="Arial" w:hAnsi="Arial" w:cs="Arial"/>
        </w:rPr>
        <w:t>Tasa neta de mortalidad.</w:t>
      </w:r>
    </w:p>
    <w:p w14:paraId="3C20EE1E" w14:textId="24F1B728" w:rsidR="00B5452E" w:rsidRPr="00BB1787" w:rsidRDefault="00B5452E" w:rsidP="00BB1787">
      <w:pPr>
        <w:pStyle w:val="Prrafodelista"/>
        <w:numPr>
          <w:ilvl w:val="0"/>
          <w:numId w:val="20"/>
        </w:numPr>
        <w:tabs>
          <w:tab w:val="left" w:pos="0"/>
        </w:tabs>
        <w:ind w:left="1985"/>
        <w:jc w:val="both"/>
        <w:rPr>
          <w:rFonts w:ascii="Arial" w:hAnsi="Arial" w:cs="Arial"/>
        </w:rPr>
      </w:pPr>
      <w:r w:rsidRPr="00BB1787">
        <w:rPr>
          <w:rFonts w:ascii="Arial" w:hAnsi="Arial" w:cs="Arial"/>
        </w:rPr>
        <w:t>Tasa de mortalidad neonatal precoz hospitalaria.</w:t>
      </w:r>
    </w:p>
    <w:p w14:paraId="565BC6DE" w14:textId="77777777" w:rsidR="00B5452E" w:rsidRPr="00327D40" w:rsidRDefault="00B5452E" w:rsidP="00B5452E">
      <w:pPr>
        <w:pStyle w:val="Prrafodelista"/>
        <w:tabs>
          <w:tab w:val="left" w:pos="0"/>
        </w:tabs>
        <w:spacing w:after="0" w:line="240" w:lineRule="auto"/>
        <w:ind w:left="1080"/>
        <w:jc w:val="both"/>
        <w:rPr>
          <w:rFonts w:ascii="Arial" w:hAnsi="Arial" w:cs="Arial"/>
        </w:rPr>
      </w:pPr>
    </w:p>
    <w:p w14:paraId="19E927EA" w14:textId="7048A9F9" w:rsidR="00B5452E" w:rsidRPr="002848AA" w:rsidRDefault="002848AA" w:rsidP="00BB1787">
      <w:pPr>
        <w:ind w:left="1134"/>
        <w:rPr>
          <w:rFonts w:ascii="Arial" w:hAnsi="Arial" w:cs="Arial"/>
          <w:b/>
          <w:i/>
        </w:rPr>
      </w:pPr>
      <w:r w:rsidRPr="002848AA">
        <w:rPr>
          <w:rFonts w:ascii="Arial" w:hAnsi="Arial" w:cs="Arial"/>
          <w:b/>
          <w:i/>
        </w:rPr>
        <w:t xml:space="preserve">Indicadores </w:t>
      </w:r>
      <w:r>
        <w:rPr>
          <w:rFonts w:ascii="Arial" w:hAnsi="Arial" w:cs="Arial"/>
          <w:b/>
          <w:i/>
        </w:rPr>
        <w:t>d</w:t>
      </w:r>
      <w:r w:rsidRPr="002848AA">
        <w:rPr>
          <w:rFonts w:ascii="Arial" w:hAnsi="Arial" w:cs="Arial"/>
          <w:b/>
          <w:i/>
        </w:rPr>
        <w:t>e Calidad</w:t>
      </w:r>
    </w:p>
    <w:p w14:paraId="20ACF9C0" w14:textId="77777777" w:rsidR="00B5452E" w:rsidRDefault="00B5452E" w:rsidP="00BB1787">
      <w:pPr>
        <w:pStyle w:val="Prrafodelista"/>
        <w:numPr>
          <w:ilvl w:val="0"/>
          <w:numId w:val="20"/>
        </w:numPr>
        <w:tabs>
          <w:tab w:val="left" w:pos="0"/>
        </w:tabs>
        <w:ind w:left="1985"/>
        <w:jc w:val="both"/>
        <w:rPr>
          <w:rFonts w:ascii="Arial" w:hAnsi="Arial" w:cs="Arial"/>
        </w:rPr>
      </w:pPr>
      <w:r w:rsidRPr="00327D40">
        <w:rPr>
          <w:rFonts w:ascii="Arial" w:hAnsi="Arial" w:cs="Arial"/>
        </w:rPr>
        <w:t>Porcentaje de satisfacción de los usuarios con la atención</w:t>
      </w:r>
      <w:r>
        <w:rPr>
          <w:rFonts w:ascii="Arial" w:hAnsi="Arial" w:cs="Arial"/>
        </w:rPr>
        <w:t>.</w:t>
      </w:r>
    </w:p>
    <w:p w14:paraId="26F60801" w14:textId="77777777" w:rsidR="00B5452E" w:rsidRPr="00327D40" w:rsidRDefault="00B5452E" w:rsidP="002848AA">
      <w:pPr>
        <w:pStyle w:val="Prrafodelista"/>
        <w:tabs>
          <w:tab w:val="left" w:pos="0"/>
        </w:tabs>
        <w:spacing w:after="0" w:line="240" w:lineRule="auto"/>
        <w:ind w:left="1134"/>
        <w:jc w:val="both"/>
        <w:rPr>
          <w:rFonts w:ascii="Arial" w:hAnsi="Arial" w:cs="Arial"/>
        </w:rPr>
      </w:pPr>
    </w:p>
    <w:p w14:paraId="479DCC41" w14:textId="4643AC82" w:rsidR="00B5452E" w:rsidRPr="00327D40" w:rsidRDefault="00B5452E" w:rsidP="002848AA">
      <w:pPr>
        <w:pStyle w:val="Prrafodelista"/>
        <w:numPr>
          <w:ilvl w:val="0"/>
          <w:numId w:val="31"/>
        </w:numPr>
        <w:tabs>
          <w:tab w:val="left" w:pos="0"/>
        </w:tabs>
        <w:spacing w:after="0" w:line="240" w:lineRule="auto"/>
        <w:ind w:left="1134"/>
        <w:jc w:val="both"/>
        <w:rPr>
          <w:rFonts w:ascii="Arial" w:hAnsi="Arial" w:cs="Arial"/>
        </w:rPr>
      </w:pPr>
      <w:r w:rsidRPr="00327D40">
        <w:rPr>
          <w:rFonts w:ascii="Arial" w:hAnsi="Arial" w:cs="Arial"/>
        </w:rPr>
        <w:t>Rol del establecimiento de salud como parte de la Red de Servicios de Salud a la que pertenece</w:t>
      </w:r>
      <w:r>
        <w:rPr>
          <w:rFonts w:ascii="Arial" w:hAnsi="Arial" w:cs="Arial"/>
        </w:rPr>
        <w:t>.</w:t>
      </w:r>
    </w:p>
    <w:p w14:paraId="0BB1B4CE" w14:textId="77777777" w:rsidR="00B5452E" w:rsidRPr="00327D40" w:rsidRDefault="00B5452E" w:rsidP="00B5452E">
      <w:pPr>
        <w:pStyle w:val="Prrafodelista"/>
        <w:tabs>
          <w:tab w:val="left" w:pos="0"/>
        </w:tabs>
        <w:spacing w:after="0" w:line="240" w:lineRule="auto"/>
        <w:ind w:left="1080"/>
        <w:jc w:val="both"/>
        <w:rPr>
          <w:rFonts w:ascii="Arial" w:hAnsi="Arial" w:cs="Arial"/>
        </w:rPr>
      </w:pPr>
    </w:p>
    <w:p w14:paraId="3B71F87C" w14:textId="77777777" w:rsidR="00B5452E" w:rsidRPr="00327D40" w:rsidRDefault="00B5452E" w:rsidP="002848AA">
      <w:pPr>
        <w:pStyle w:val="Prrafodelista"/>
        <w:tabs>
          <w:tab w:val="left" w:pos="0"/>
        </w:tabs>
        <w:spacing w:after="0" w:line="240" w:lineRule="auto"/>
        <w:ind w:left="1134"/>
        <w:jc w:val="both"/>
        <w:rPr>
          <w:rFonts w:ascii="Arial" w:hAnsi="Arial" w:cs="Arial"/>
        </w:rPr>
      </w:pPr>
      <w:r w:rsidRPr="00327D40">
        <w:rPr>
          <w:rFonts w:ascii="Arial" w:hAnsi="Arial" w:cs="Arial"/>
        </w:rPr>
        <w:t>Considerar el rol de la IPRESS cuando este es de referencia nacional, regional o macrorregional o rol especializado.</w:t>
      </w:r>
    </w:p>
    <w:p w14:paraId="1E5688FC" w14:textId="77777777" w:rsidR="00B5452E" w:rsidRPr="00327D40" w:rsidRDefault="00B5452E" w:rsidP="00B5452E">
      <w:pPr>
        <w:pStyle w:val="Prrafodelista"/>
        <w:tabs>
          <w:tab w:val="left" w:pos="0"/>
        </w:tabs>
        <w:spacing w:after="0" w:line="240" w:lineRule="auto"/>
        <w:ind w:left="1080"/>
        <w:rPr>
          <w:rFonts w:ascii="Arial" w:hAnsi="Arial" w:cs="Arial"/>
        </w:rPr>
      </w:pPr>
    </w:p>
    <w:p w14:paraId="78D20083" w14:textId="05E47E14" w:rsidR="00B5452E" w:rsidRPr="0057727E" w:rsidRDefault="00B5452E" w:rsidP="002848AA">
      <w:pPr>
        <w:pStyle w:val="Prrafodelista"/>
        <w:numPr>
          <w:ilvl w:val="0"/>
          <w:numId w:val="31"/>
        </w:numPr>
        <w:tabs>
          <w:tab w:val="left" w:pos="0"/>
        </w:tabs>
        <w:spacing w:after="0" w:line="240" w:lineRule="auto"/>
        <w:ind w:left="1134"/>
        <w:jc w:val="both"/>
        <w:rPr>
          <w:rFonts w:ascii="Arial" w:hAnsi="Arial" w:cs="Arial"/>
        </w:rPr>
      </w:pPr>
      <w:r w:rsidRPr="0057727E">
        <w:rPr>
          <w:rFonts w:ascii="Arial" w:hAnsi="Arial" w:cs="Arial"/>
        </w:rPr>
        <w:t>Complementariedad de servicios de salud</w:t>
      </w:r>
      <w:r>
        <w:rPr>
          <w:rFonts w:ascii="Arial" w:hAnsi="Arial" w:cs="Arial"/>
        </w:rPr>
        <w:t>.</w:t>
      </w:r>
    </w:p>
    <w:p w14:paraId="2B6AA10B" w14:textId="77777777" w:rsidR="00B5452E" w:rsidRPr="00327D40" w:rsidRDefault="00B5452E" w:rsidP="00B5452E">
      <w:pPr>
        <w:pStyle w:val="Prrafodelista"/>
        <w:tabs>
          <w:tab w:val="left" w:pos="0"/>
        </w:tabs>
        <w:spacing w:after="0" w:line="240" w:lineRule="auto"/>
        <w:ind w:left="1080"/>
        <w:jc w:val="both"/>
        <w:rPr>
          <w:rFonts w:ascii="Arial" w:hAnsi="Arial" w:cs="Arial"/>
        </w:rPr>
      </w:pPr>
    </w:p>
    <w:p w14:paraId="57CE1208" w14:textId="77777777" w:rsidR="004E0B33" w:rsidRDefault="00B5452E" w:rsidP="002848AA">
      <w:pPr>
        <w:pStyle w:val="Prrafodelista"/>
        <w:tabs>
          <w:tab w:val="left" w:pos="0"/>
        </w:tabs>
        <w:spacing w:after="0" w:line="240" w:lineRule="auto"/>
        <w:ind w:left="1134"/>
        <w:jc w:val="both"/>
        <w:rPr>
          <w:rFonts w:ascii="Arial" w:hAnsi="Arial" w:cs="Arial"/>
        </w:rPr>
      </w:pPr>
      <w:r>
        <w:rPr>
          <w:rFonts w:ascii="Arial" w:hAnsi="Arial" w:cs="Arial"/>
        </w:rPr>
        <w:t xml:space="preserve">Considerar las prestaciones de las IPRESS que conforman la </w:t>
      </w:r>
      <w:r w:rsidRPr="00327D40">
        <w:rPr>
          <w:rFonts w:ascii="Arial" w:hAnsi="Arial" w:cs="Arial"/>
        </w:rPr>
        <w:t>Red Integrada de Salud</w:t>
      </w:r>
      <w:r>
        <w:rPr>
          <w:rFonts w:ascii="Arial" w:hAnsi="Arial" w:cs="Arial"/>
        </w:rPr>
        <w:t>,</w:t>
      </w:r>
      <w:r w:rsidRPr="005D3993">
        <w:rPr>
          <w:rFonts w:ascii="Arial" w:hAnsi="Arial" w:cs="Arial"/>
        </w:rPr>
        <w:t xml:space="preserve"> </w:t>
      </w:r>
      <w:r>
        <w:rPr>
          <w:rFonts w:ascii="Arial" w:hAnsi="Arial" w:cs="Arial"/>
        </w:rPr>
        <w:t xml:space="preserve">de </w:t>
      </w:r>
      <w:r w:rsidRPr="00327D40">
        <w:rPr>
          <w:rFonts w:ascii="Arial" w:hAnsi="Arial" w:cs="Arial"/>
        </w:rPr>
        <w:t>distinta capacidad resolutiva y de diferentes niveles de complejidad</w:t>
      </w:r>
      <w:r>
        <w:rPr>
          <w:rFonts w:ascii="Arial" w:hAnsi="Arial" w:cs="Arial"/>
        </w:rPr>
        <w:t xml:space="preserve">, </w:t>
      </w:r>
      <w:r w:rsidRPr="005D3993">
        <w:rPr>
          <w:rFonts w:ascii="Arial" w:hAnsi="Arial" w:cs="Arial"/>
        </w:rPr>
        <w:t xml:space="preserve">para </w:t>
      </w:r>
      <w:r>
        <w:rPr>
          <w:rFonts w:ascii="Arial" w:hAnsi="Arial" w:cs="Arial"/>
        </w:rPr>
        <w:t xml:space="preserve">evitar la duplicidad de servicios de salud y </w:t>
      </w:r>
      <w:r w:rsidRPr="005D3993">
        <w:rPr>
          <w:rFonts w:ascii="Arial" w:hAnsi="Arial" w:cs="Arial"/>
        </w:rPr>
        <w:t>asegurar el uso eficiente de los recursos</w:t>
      </w:r>
      <w:r w:rsidR="004E0B33">
        <w:rPr>
          <w:rFonts w:ascii="Arial" w:hAnsi="Arial" w:cs="Arial"/>
        </w:rPr>
        <w:t>.</w:t>
      </w:r>
    </w:p>
    <w:p w14:paraId="7588CC32" w14:textId="77777777" w:rsidR="004E0B33" w:rsidRDefault="004E0B33" w:rsidP="004E0B33">
      <w:pPr>
        <w:pStyle w:val="Prrafodelista"/>
        <w:tabs>
          <w:tab w:val="left" w:pos="0"/>
        </w:tabs>
        <w:spacing w:after="0" w:line="240" w:lineRule="auto"/>
        <w:ind w:left="1080"/>
        <w:jc w:val="both"/>
        <w:rPr>
          <w:rFonts w:ascii="Arial" w:hAnsi="Arial" w:cs="Arial"/>
        </w:rPr>
      </w:pPr>
    </w:p>
    <w:p w14:paraId="36D21EA2" w14:textId="6D268C78" w:rsidR="00B0112A" w:rsidRPr="004E0B33" w:rsidRDefault="00B0112A" w:rsidP="002848AA">
      <w:pPr>
        <w:pStyle w:val="Prrafodelista"/>
        <w:numPr>
          <w:ilvl w:val="0"/>
          <w:numId w:val="31"/>
        </w:numPr>
        <w:tabs>
          <w:tab w:val="left" w:pos="0"/>
        </w:tabs>
        <w:spacing w:after="0" w:line="240" w:lineRule="auto"/>
        <w:ind w:left="1134"/>
        <w:jc w:val="both"/>
        <w:rPr>
          <w:rFonts w:ascii="Arial" w:hAnsi="Arial" w:cs="Arial"/>
        </w:rPr>
      </w:pPr>
      <w:r w:rsidRPr="004E0B33">
        <w:rPr>
          <w:rFonts w:ascii="Arial" w:hAnsi="Arial" w:cs="Arial"/>
        </w:rPr>
        <w:t>Criterios de distribución de servicios de salud (Ratios de distribución poblacional y territorial).</w:t>
      </w:r>
    </w:p>
    <w:p w14:paraId="0492C250" w14:textId="77777777" w:rsidR="002B05E9" w:rsidRDefault="002B05E9" w:rsidP="002B05E9">
      <w:pPr>
        <w:pStyle w:val="Prrafodelista"/>
        <w:tabs>
          <w:tab w:val="left" w:pos="0"/>
        </w:tabs>
        <w:spacing w:after="0" w:line="240" w:lineRule="auto"/>
        <w:ind w:left="1080"/>
        <w:jc w:val="both"/>
        <w:rPr>
          <w:rFonts w:ascii="Arial" w:hAnsi="Arial" w:cs="Arial"/>
        </w:rPr>
      </w:pPr>
    </w:p>
    <w:p w14:paraId="6769B368" w14:textId="6ACCA9EF" w:rsidR="00237908" w:rsidRDefault="00237908" w:rsidP="002848AA">
      <w:pPr>
        <w:pStyle w:val="Prrafodelista"/>
        <w:numPr>
          <w:ilvl w:val="0"/>
          <w:numId w:val="38"/>
        </w:numPr>
        <w:tabs>
          <w:tab w:val="left" w:pos="0"/>
        </w:tabs>
        <w:spacing w:after="0" w:line="240" w:lineRule="auto"/>
        <w:jc w:val="both"/>
        <w:rPr>
          <w:rFonts w:ascii="Arial" w:hAnsi="Arial" w:cs="Arial"/>
        </w:rPr>
      </w:pPr>
      <w:r>
        <w:rPr>
          <w:rFonts w:ascii="Arial" w:hAnsi="Arial" w:cs="Arial"/>
        </w:rPr>
        <w:t>Poblacional:</w:t>
      </w:r>
    </w:p>
    <w:p w14:paraId="5CC90D3F" w14:textId="77777777" w:rsidR="00770EA9" w:rsidRDefault="00770EA9" w:rsidP="00237908">
      <w:pPr>
        <w:pStyle w:val="Prrafodelista"/>
        <w:tabs>
          <w:tab w:val="left" w:pos="0"/>
        </w:tabs>
        <w:spacing w:after="0" w:line="240" w:lineRule="auto"/>
        <w:ind w:left="1080"/>
        <w:jc w:val="both"/>
        <w:rPr>
          <w:rFonts w:ascii="Arial" w:hAnsi="Arial" w:cs="Arial"/>
        </w:rPr>
      </w:pPr>
    </w:p>
    <w:p w14:paraId="7847DEB4" w14:textId="751DF3B4" w:rsidR="00237908" w:rsidRDefault="00237908" w:rsidP="002848AA">
      <w:pPr>
        <w:pStyle w:val="Prrafodelista"/>
        <w:numPr>
          <w:ilvl w:val="0"/>
          <w:numId w:val="11"/>
        </w:numPr>
        <w:tabs>
          <w:tab w:val="left" w:pos="0"/>
        </w:tabs>
        <w:spacing w:after="0" w:line="240" w:lineRule="auto"/>
        <w:ind w:left="2127" w:hanging="219"/>
        <w:jc w:val="both"/>
        <w:rPr>
          <w:rFonts w:ascii="Arial" w:hAnsi="Arial" w:cs="Arial"/>
        </w:rPr>
      </w:pPr>
      <w:r>
        <w:rPr>
          <w:rFonts w:ascii="Arial" w:hAnsi="Arial" w:cs="Arial"/>
        </w:rPr>
        <w:t xml:space="preserve"> </w:t>
      </w:r>
      <w:r w:rsidR="007541CA">
        <w:rPr>
          <w:rFonts w:ascii="Arial" w:hAnsi="Arial" w:cs="Arial"/>
        </w:rPr>
        <w:t>Razón</w:t>
      </w:r>
      <w:r>
        <w:rPr>
          <w:rFonts w:ascii="Arial" w:hAnsi="Arial" w:cs="Arial"/>
        </w:rPr>
        <w:t xml:space="preserve"> o composición por sexo.</w:t>
      </w:r>
    </w:p>
    <w:p w14:paraId="1DC2E25C" w14:textId="5537E3D6" w:rsidR="00237908" w:rsidRDefault="00237908" w:rsidP="002848AA">
      <w:pPr>
        <w:pStyle w:val="Prrafodelista"/>
        <w:numPr>
          <w:ilvl w:val="0"/>
          <w:numId w:val="11"/>
        </w:numPr>
        <w:tabs>
          <w:tab w:val="left" w:pos="0"/>
        </w:tabs>
        <w:spacing w:after="0" w:line="240" w:lineRule="auto"/>
        <w:ind w:left="2127" w:hanging="219"/>
        <w:jc w:val="both"/>
        <w:rPr>
          <w:rFonts w:ascii="Arial" w:hAnsi="Arial" w:cs="Arial"/>
        </w:rPr>
      </w:pPr>
      <w:r>
        <w:rPr>
          <w:rFonts w:ascii="Arial" w:hAnsi="Arial" w:cs="Arial"/>
        </w:rPr>
        <w:t xml:space="preserve"> Grupos de edad</w:t>
      </w:r>
    </w:p>
    <w:p w14:paraId="25F15F14" w14:textId="52756097" w:rsidR="00FB2102" w:rsidRDefault="00FB2102" w:rsidP="002848AA">
      <w:pPr>
        <w:pStyle w:val="Prrafodelista"/>
        <w:numPr>
          <w:ilvl w:val="0"/>
          <w:numId w:val="11"/>
        </w:numPr>
        <w:tabs>
          <w:tab w:val="left" w:pos="0"/>
        </w:tabs>
        <w:spacing w:after="0" w:line="240" w:lineRule="auto"/>
        <w:ind w:left="2127" w:hanging="219"/>
        <w:jc w:val="both"/>
        <w:rPr>
          <w:rFonts w:ascii="Arial" w:hAnsi="Arial" w:cs="Arial"/>
        </w:rPr>
      </w:pPr>
      <w:r>
        <w:rPr>
          <w:rFonts w:ascii="Arial" w:hAnsi="Arial" w:cs="Arial"/>
        </w:rPr>
        <w:t xml:space="preserve"> </w:t>
      </w:r>
      <w:r w:rsidRPr="00FB2102">
        <w:rPr>
          <w:rFonts w:ascii="Arial" w:hAnsi="Arial" w:cs="Arial"/>
        </w:rPr>
        <w:t>Crecimiento poblacional</w:t>
      </w:r>
      <w:r w:rsidR="00237908" w:rsidRPr="00FB2102">
        <w:rPr>
          <w:rFonts w:ascii="Arial" w:hAnsi="Arial" w:cs="Arial"/>
        </w:rPr>
        <w:t xml:space="preserve"> </w:t>
      </w:r>
    </w:p>
    <w:p w14:paraId="672FE458" w14:textId="77777777" w:rsidR="00FB2102" w:rsidRDefault="00FB2102" w:rsidP="00FB2102">
      <w:pPr>
        <w:tabs>
          <w:tab w:val="left" w:pos="0"/>
        </w:tabs>
        <w:spacing w:after="0" w:line="240" w:lineRule="auto"/>
        <w:jc w:val="both"/>
        <w:rPr>
          <w:rFonts w:ascii="Arial" w:hAnsi="Arial" w:cs="Arial"/>
        </w:rPr>
      </w:pPr>
    </w:p>
    <w:p w14:paraId="75C78828" w14:textId="538EB5B3" w:rsidR="00770EA9" w:rsidRDefault="00770EA9" w:rsidP="002848AA">
      <w:pPr>
        <w:pStyle w:val="Prrafodelista"/>
        <w:numPr>
          <w:ilvl w:val="0"/>
          <w:numId w:val="38"/>
        </w:numPr>
        <w:tabs>
          <w:tab w:val="left" w:pos="0"/>
        </w:tabs>
        <w:spacing w:after="0" w:line="240" w:lineRule="auto"/>
        <w:jc w:val="both"/>
        <w:rPr>
          <w:rFonts w:ascii="Arial" w:hAnsi="Arial" w:cs="Arial"/>
        </w:rPr>
      </w:pPr>
      <w:r>
        <w:rPr>
          <w:rFonts w:ascii="Arial" w:hAnsi="Arial" w:cs="Arial"/>
        </w:rPr>
        <w:t xml:space="preserve"> </w:t>
      </w:r>
      <w:r w:rsidR="00237908" w:rsidRPr="00FB2102">
        <w:rPr>
          <w:rFonts w:ascii="Arial" w:hAnsi="Arial" w:cs="Arial"/>
        </w:rPr>
        <w:t>Territorial:</w:t>
      </w:r>
    </w:p>
    <w:p w14:paraId="24DD6CBF" w14:textId="77777777" w:rsidR="00770EA9" w:rsidRPr="00770EA9" w:rsidRDefault="00770EA9" w:rsidP="00770EA9">
      <w:pPr>
        <w:pStyle w:val="Prrafodelista"/>
        <w:tabs>
          <w:tab w:val="left" w:pos="0"/>
        </w:tabs>
        <w:spacing w:after="0" w:line="240" w:lineRule="auto"/>
        <w:ind w:left="1560"/>
        <w:jc w:val="both"/>
        <w:rPr>
          <w:rFonts w:ascii="Arial" w:hAnsi="Arial" w:cs="Arial"/>
        </w:rPr>
      </w:pPr>
    </w:p>
    <w:p w14:paraId="43A793E2" w14:textId="18DA0F15" w:rsidR="00FB2102" w:rsidRPr="00FB2102" w:rsidRDefault="00FB2102" w:rsidP="002848AA">
      <w:pPr>
        <w:pStyle w:val="Prrafodelista"/>
        <w:numPr>
          <w:ilvl w:val="0"/>
          <w:numId w:val="11"/>
        </w:numPr>
        <w:tabs>
          <w:tab w:val="left" w:pos="0"/>
        </w:tabs>
        <w:spacing w:after="0" w:line="240" w:lineRule="auto"/>
        <w:ind w:left="2127" w:hanging="219"/>
        <w:jc w:val="both"/>
        <w:rPr>
          <w:rFonts w:ascii="Arial" w:hAnsi="Arial" w:cs="Arial"/>
        </w:rPr>
      </w:pPr>
      <w:r>
        <w:rPr>
          <w:rFonts w:ascii="Arial" w:hAnsi="Arial" w:cs="Arial"/>
        </w:rPr>
        <w:t xml:space="preserve"> Distribución poblacional:</w:t>
      </w:r>
      <w:r w:rsidR="004E4D7C">
        <w:rPr>
          <w:rFonts w:ascii="Arial" w:hAnsi="Arial" w:cs="Arial"/>
        </w:rPr>
        <w:t xml:space="preserve"> rural, urbana, urbano-marginal y</w:t>
      </w:r>
      <w:r>
        <w:rPr>
          <w:rFonts w:ascii="Arial" w:hAnsi="Arial" w:cs="Arial"/>
        </w:rPr>
        <w:t xml:space="preserve"> dispersa.</w:t>
      </w:r>
    </w:p>
    <w:p w14:paraId="2945446E" w14:textId="66AC3EF7" w:rsidR="00B5452E" w:rsidRPr="002848AA" w:rsidRDefault="00FB2102" w:rsidP="002848AA">
      <w:pPr>
        <w:tabs>
          <w:tab w:val="left" w:pos="0"/>
        </w:tabs>
        <w:spacing w:after="0" w:line="240" w:lineRule="auto"/>
        <w:jc w:val="both"/>
        <w:rPr>
          <w:rFonts w:ascii="Arial" w:hAnsi="Arial" w:cs="Arial"/>
        </w:rPr>
      </w:pPr>
      <w:r>
        <w:rPr>
          <w:rFonts w:ascii="Arial" w:hAnsi="Arial" w:cs="Arial"/>
        </w:rPr>
        <w:t xml:space="preserve">                    </w:t>
      </w:r>
    </w:p>
    <w:p w14:paraId="33CDE4A2" w14:textId="77777777" w:rsidR="00B5452E" w:rsidRPr="002848AA" w:rsidRDefault="00B5452E" w:rsidP="002848AA">
      <w:pPr>
        <w:tabs>
          <w:tab w:val="left" w:pos="0"/>
        </w:tabs>
        <w:spacing w:after="0" w:line="240" w:lineRule="auto"/>
        <w:rPr>
          <w:rFonts w:ascii="Arial" w:hAnsi="Arial" w:cs="Arial"/>
          <w:b/>
        </w:rPr>
      </w:pPr>
    </w:p>
    <w:sectPr w:rsidR="00B5452E" w:rsidRPr="002848AA" w:rsidSect="0005484F">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1EE7" w14:textId="77777777" w:rsidR="0048056F" w:rsidRDefault="0048056F" w:rsidP="005A0BAC">
      <w:pPr>
        <w:spacing w:after="0" w:line="240" w:lineRule="auto"/>
      </w:pPr>
      <w:r>
        <w:separator/>
      </w:r>
    </w:p>
  </w:endnote>
  <w:endnote w:type="continuationSeparator" w:id="0">
    <w:p w14:paraId="39F93F76" w14:textId="77777777" w:rsidR="0048056F" w:rsidRDefault="0048056F" w:rsidP="005A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28EB3" w14:textId="77777777" w:rsidR="000E0F5E" w:rsidRDefault="000E0F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338E" w14:textId="77777777" w:rsidR="000E0F5E" w:rsidRDefault="000E0F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15BDE" w14:textId="77777777" w:rsidR="000E0F5E" w:rsidRDefault="000E0F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22D69" w14:textId="77777777" w:rsidR="0048056F" w:rsidRDefault="0048056F" w:rsidP="005A0BAC">
      <w:pPr>
        <w:spacing w:after="0" w:line="240" w:lineRule="auto"/>
      </w:pPr>
      <w:r>
        <w:separator/>
      </w:r>
    </w:p>
  </w:footnote>
  <w:footnote w:type="continuationSeparator" w:id="0">
    <w:p w14:paraId="2A654051" w14:textId="77777777" w:rsidR="0048056F" w:rsidRDefault="0048056F" w:rsidP="005A0BAC">
      <w:pPr>
        <w:spacing w:after="0" w:line="240" w:lineRule="auto"/>
      </w:pPr>
      <w:r>
        <w:continuationSeparator/>
      </w:r>
    </w:p>
  </w:footnote>
  <w:footnote w:id="1">
    <w:p w14:paraId="4F39FFAE" w14:textId="1802B6BF" w:rsidR="000E0F5E" w:rsidRPr="00B94F8F" w:rsidRDefault="000E0F5E" w:rsidP="00B94F8F">
      <w:pPr>
        <w:pStyle w:val="Textonotapie"/>
        <w:jc w:val="both"/>
        <w:rPr>
          <w:lang w:val="es-PE"/>
        </w:rPr>
      </w:pPr>
      <w:r>
        <w:rPr>
          <w:rStyle w:val="Refdenotaalpie"/>
        </w:rPr>
        <w:footnoteRef/>
      </w:r>
      <w:r>
        <w:t xml:space="preserve"> </w:t>
      </w:r>
      <w:r w:rsidRPr="00F87F3A">
        <w:rPr>
          <w:rFonts w:ascii="Arial" w:hAnsi="Arial" w:cs="Arial"/>
          <w:sz w:val="12"/>
        </w:rPr>
        <w:t>Considera que la pérdida de salud no sólo se mide con mortalidad sino con un indicador compuesto que miden simultáneamente pérdidas de salud relacionadas con muertes prematuras y con la discapacidad que producen las enfermedades. Es la medida de pérdidas de una población debida a consecuencias mortales y no mortales de las diferentes enfermedades y lesiones.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4960" w14:textId="5DFDDE33" w:rsidR="000E0F5E" w:rsidRDefault="0048056F">
    <w:pPr>
      <w:pStyle w:val="Encabezado"/>
    </w:pPr>
    <w:r>
      <w:rPr>
        <w:noProof/>
      </w:rPr>
      <w:pict w14:anchorId="4EB70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1922" o:spid="_x0000_s2051" type="#_x0000_t136" style="position:absolute;margin-left:0;margin-top:0;width:517.7pt;height:81.7pt;rotation:315;z-index:-251655168;mso-position-horizontal:center;mso-position-horizontal-relative:margin;mso-position-vertical:center;mso-position-vertical-relative:margin" o:allowincell="f" fillcolor="silver" stroked="f">
          <v:fill opacity=".5"/>
          <v:textpath style="font-family:&quot;Calibri&quot;;font-size:1pt" string="DOCUMENTO NO OFIC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936C7" w14:textId="1930A607" w:rsidR="000E0F5E" w:rsidRDefault="0048056F">
    <w:pPr>
      <w:pStyle w:val="Encabezado"/>
    </w:pPr>
    <w:r>
      <w:rPr>
        <w:noProof/>
      </w:rPr>
      <w:pict w14:anchorId="5A3E0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1923" o:spid="_x0000_s2052" type="#_x0000_t136" style="position:absolute;margin-left:0;margin-top:0;width:517.7pt;height:81.7pt;rotation:315;z-index:-251653120;mso-position-horizontal:center;mso-position-horizontal-relative:margin;mso-position-vertical:center;mso-position-vertical-relative:margin" o:allowincell="f" fillcolor="silver" stroked="f">
          <v:fill opacity=".5"/>
          <v:textpath style="font-family:&quot;Calibri&quot;;font-size:1pt" string="DOCUMENTO NO OFIC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24DF" w14:textId="56DA024A" w:rsidR="000E0F5E" w:rsidRDefault="0048056F">
    <w:pPr>
      <w:pStyle w:val="Encabezado"/>
    </w:pPr>
    <w:r>
      <w:rPr>
        <w:noProof/>
      </w:rPr>
      <w:pict w14:anchorId="0CE20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1921" o:spid="_x0000_s2050" type="#_x0000_t136" style="position:absolute;margin-left:0;margin-top:0;width:517.7pt;height:81.7pt;rotation:315;z-index:-251657216;mso-position-horizontal:center;mso-position-horizontal-relative:margin;mso-position-vertical:center;mso-position-vertical-relative:margin" o:allowincell="f" fillcolor="silver" stroked="f">
          <v:fill opacity=".5"/>
          <v:textpath style="font-family:&quot;Calibri&quot;;font-size:1pt" string="DOCUMENTO NO OFIC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0AC"/>
    <w:multiLevelType w:val="hybridMultilevel"/>
    <w:tmpl w:val="97D428A2"/>
    <w:lvl w:ilvl="0" w:tplc="0908C7FC">
      <w:numFmt w:val="bullet"/>
      <w:lvlText w:val="-"/>
      <w:lvlJc w:val="left"/>
      <w:pPr>
        <w:ind w:left="2793" w:hanging="360"/>
      </w:pPr>
      <w:rPr>
        <w:rFonts w:ascii="Arial" w:eastAsiaTheme="minorHAnsi" w:hAnsi="Arial" w:cs="Arial"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1" w15:restartNumberingAfterBreak="0">
    <w:nsid w:val="04E43C4A"/>
    <w:multiLevelType w:val="hybridMultilevel"/>
    <w:tmpl w:val="5C4C3F96"/>
    <w:lvl w:ilvl="0" w:tplc="B32C4AFA">
      <w:start w:val="1"/>
      <w:numFmt w:val="bullet"/>
      <w:lvlText w:val=""/>
      <w:lvlJc w:val="left"/>
      <w:pPr>
        <w:tabs>
          <w:tab w:val="num" w:pos="720"/>
        </w:tabs>
        <w:ind w:left="720" w:hanging="360"/>
      </w:pPr>
      <w:rPr>
        <w:rFonts w:ascii="Wingdings" w:hAnsi="Wingdings" w:hint="default"/>
      </w:rPr>
    </w:lvl>
    <w:lvl w:ilvl="1" w:tplc="BA889B9E" w:tentative="1">
      <w:start w:val="1"/>
      <w:numFmt w:val="bullet"/>
      <w:lvlText w:val=""/>
      <w:lvlJc w:val="left"/>
      <w:pPr>
        <w:tabs>
          <w:tab w:val="num" w:pos="1440"/>
        </w:tabs>
        <w:ind w:left="1440" w:hanging="360"/>
      </w:pPr>
      <w:rPr>
        <w:rFonts w:ascii="Wingdings" w:hAnsi="Wingdings" w:hint="default"/>
      </w:rPr>
    </w:lvl>
    <w:lvl w:ilvl="2" w:tplc="280A000D">
      <w:start w:val="1"/>
      <w:numFmt w:val="bullet"/>
      <w:lvlText w:val=""/>
      <w:lvlJc w:val="left"/>
      <w:pPr>
        <w:tabs>
          <w:tab w:val="num" w:pos="2160"/>
        </w:tabs>
        <w:ind w:left="2160" w:hanging="360"/>
      </w:pPr>
      <w:rPr>
        <w:rFonts w:ascii="Wingdings" w:hAnsi="Wingdings" w:hint="default"/>
      </w:rPr>
    </w:lvl>
    <w:lvl w:ilvl="3" w:tplc="BF526480" w:tentative="1">
      <w:start w:val="1"/>
      <w:numFmt w:val="bullet"/>
      <w:lvlText w:val=""/>
      <w:lvlJc w:val="left"/>
      <w:pPr>
        <w:tabs>
          <w:tab w:val="num" w:pos="2880"/>
        </w:tabs>
        <w:ind w:left="2880" w:hanging="360"/>
      </w:pPr>
      <w:rPr>
        <w:rFonts w:ascii="Wingdings" w:hAnsi="Wingdings" w:hint="default"/>
      </w:rPr>
    </w:lvl>
    <w:lvl w:ilvl="4" w:tplc="17463C3E" w:tentative="1">
      <w:start w:val="1"/>
      <w:numFmt w:val="bullet"/>
      <w:lvlText w:val=""/>
      <w:lvlJc w:val="left"/>
      <w:pPr>
        <w:tabs>
          <w:tab w:val="num" w:pos="3600"/>
        </w:tabs>
        <w:ind w:left="3600" w:hanging="360"/>
      </w:pPr>
      <w:rPr>
        <w:rFonts w:ascii="Wingdings" w:hAnsi="Wingdings" w:hint="default"/>
      </w:rPr>
    </w:lvl>
    <w:lvl w:ilvl="5" w:tplc="70EEE6AC" w:tentative="1">
      <w:start w:val="1"/>
      <w:numFmt w:val="bullet"/>
      <w:lvlText w:val=""/>
      <w:lvlJc w:val="left"/>
      <w:pPr>
        <w:tabs>
          <w:tab w:val="num" w:pos="4320"/>
        </w:tabs>
        <w:ind w:left="4320" w:hanging="360"/>
      </w:pPr>
      <w:rPr>
        <w:rFonts w:ascii="Wingdings" w:hAnsi="Wingdings" w:hint="default"/>
      </w:rPr>
    </w:lvl>
    <w:lvl w:ilvl="6" w:tplc="E898B4C2" w:tentative="1">
      <w:start w:val="1"/>
      <w:numFmt w:val="bullet"/>
      <w:lvlText w:val=""/>
      <w:lvlJc w:val="left"/>
      <w:pPr>
        <w:tabs>
          <w:tab w:val="num" w:pos="5040"/>
        </w:tabs>
        <w:ind w:left="5040" w:hanging="360"/>
      </w:pPr>
      <w:rPr>
        <w:rFonts w:ascii="Wingdings" w:hAnsi="Wingdings" w:hint="default"/>
      </w:rPr>
    </w:lvl>
    <w:lvl w:ilvl="7" w:tplc="08FE4FE6" w:tentative="1">
      <w:start w:val="1"/>
      <w:numFmt w:val="bullet"/>
      <w:lvlText w:val=""/>
      <w:lvlJc w:val="left"/>
      <w:pPr>
        <w:tabs>
          <w:tab w:val="num" w:pos="5760"/>
        </w:tabs>
        <w:ind w:left="5760" w:hanging="360"/>
      </w:pPr>
      <w:rPr>
        <w:rFonts w:ascii="Wingdings" w:hAnsi="Wingdings" w:hint="default"/>
      </w:rPr>
    </w:lvl>
    <w:lvl w:ilvl="8" w:tplc="B1FA53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425BB"/>
    <w:multiLevelType w:val="multilevel"/>
    <w:tmpl w:val="51B2845E"/>
    <w:lvl w:ilvl="0">
      <w:start w:val="1"/>
      <w:numFmt w:val="upperRoman"/>
      <w:lvlText w:val="%1."/>
      <w:lvlJc w:val="left"/>
      <w:pPr>
        <w:ind w:left="720" w:hanging="360"/>
      </w:pPr>
      <w:rPr>
        <w:rFonts w:hint="default"/>
        <w:b/>
        <w:sz w:val="22"/>
      </w:rPr>
    </w:lvl>
    <w:lvl w:ilvl="1">
      <w:start w:val="1"/>
      <w:numFmt w:val="decimal"/>
      <w:isLgl/>
      <w:lvlText w:val="%1.%2"/>
      <w:lvlJc w:val="left"/>
      <w:pPr>
        <w:ind w:left="1353" w:hanging="360"/>
      </w:pPr>
      <w:rPr>
        <w:rFonts w:hint="default"/>
        <w:b/>
        <w:i w:val="0"/>
        <w:color w:val="auto"/>
        <w:lang w:val="es-ES"/>
      </w:rPr>
    </w:lvl>
    <w:lvl w:ilvl="2">
      <w:start w:val="1"/>
      <w:numFmt w:val="decimal"/>
      <w:isLgl/>
      <w:lvlText w:val="%1.%2.%3"/>
      <w:lvlJc w:val="left"/>
      <w:pPr>
        <w:ind w:left="1997"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96E5F2B"/>
    <w:multiLevelType w:val="hybridMultilevel"/>
    <w:tmpl w:val="C9240500"/>
    <w:lvl w:ilvl="0" w:tplc="72FA4364">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4" w15:restartNumberingAfterBreak="0">
    <w:nsid w:val="09E26149"/>
    <w:multiLevelType w:val="hybridMultilevel"/>
    <w:tmpl w:val="92DC97A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24067EC"/>
    <w:multiLevelType w:val="hybridMultilevel"/>
    <w:tmpl w:val="43BE46E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C9C4294"/>
    <w:multiLevelType w:val="hybridMultilevel"/>
    <w:tmpl w:val="F09879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33DF6"/>
    <w:multiLevelType w:val="hybridMultilevel"/>
    <w:tmpl w:val="7BE80BCE"/>
    <w:lvl w:ilvl="0" w:tplc="4F528EF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1CF92A36"/>
    <w:multiLevelType w:val="hybridMultilevel"/>
    <w:tmpl w:val="43DCB5C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364F15"/>
    <w:multiLevelType w:val="multilevel"/>
    <w:tmpl w:val="B8C62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9A5113"/>
    <w:multiLevelType w:val="multilevel"/>
    <w:tmpl w:val="8570C2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6.3.3.%4"/>
      <w:lvlJc w:val="left"/>
      <w:pPr>
        <w:ind w:left="271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FE3007"/>
    <w:multiLevelType w:val="multilevel"/>
    <w:tmpl w:val="7982D522"/>
    <w:lvl w:ilvl="0">
      <w:start w:val="5"/>
      <w:numFmt w:val="decimal"/>
      <w:lvlText w:val="%1"/>
      <w:lvlJc w:val="left"/>
      <w:pPr>
        <w:ind w:left="435" w:hanging="435"/>
      </w:pPr>
      <w:rPr>
        <w:rFonts w:hint="default"/>
        <w:color w:val="548DD4"/>
      </w:rPr>
    </w:lvl>
    <w:lvl w:ilvl="1">
      <w:start w:val="1"/>
      <w:numFmt w:val="bullet"/>
      <w:lvlText w:val=""/>
      <w:lvlJc w:val="left"/>
      <w:pPr>
        <w:ind w:left="795" w:hanging="435"/>
      </w:pPr>
      <w:rPr>
        <w:rFonts w:ascii="Symbol" w:hAnsi="Symbol" w:hint="default"/>
        <w:b w:val="0"/>
        <w:i w:val="0"/>
        <w:color w:val="auto"/>
      </w:rPr>
    </w:lvl>
    <w:lvl w:ilvl="2">
      <w:start w:val="1"/>
      <w:numFmt w:val="decimal"/>
      <w:lvlText w:val="%1.%2.%3"/>
      <w:lvlJc w:val="left"/>
      <w:pPr>
        <w:ind w:left="1440" w:hanging="720"/>
      </w:pPr>
      <w:rPr>
        <w:rFonts w:hint="default"/>
        <w:strike w:val="0"/>
        <w:color w:val="auto"/>
      </w:rPr>
    </w:lvl>
    <w:lvl w:ilvl="3">
      <w:start w:val="1"/>
      <w:numFmt w:val="decimal"/>
      <w:lvlText w:val="%1.%2.%3.%4"/>
      <w:lvlJc w:val="left"/>
      <w:pPr>
        <w:ind w:left="1800" w:hanging="720"/>
      </w:pPr>
      <w:rPr>
        <w:rFonts w:hint="default"/>
        <w:color w:val="548DD4"/>
      </w:rPr>
    </w:lvl>
    <w:lvl w:ilvl="4">
      <w:start w:val="1"/>
      <w:numFmt w:val="decimal"/>
      <w:lvlText w:val="%1.%2.%3.%4.%5"/>
      <w:lvlJc w:val="left"/>
      <w:pPr>
        <w:ind w:left="2520" w:hanging="1080"/>
      </w:pPr>
      <w:rPr>
        <w:rFonts w:hint="default"/>
        <w:color w:val="548DD4"/>
      </w:rPr>
    </w:lvl>
    <w:lvl w:ilvl="5">
      <w:start w:val="1"/>
      <w:numFmt w:val="decimal"/>
      <w:lvlText w:val="%1.%2.%3.%4.%5.%6"/>
      <w:lvlJc w:val="left"/>
      <w:pPr>
        <w:ind w:left="2880" w:hanging="1080"/>
      </w:pPr>
      <w:rPr>
        <w:rFonts w:hint="default"/>
        <w:color w:val="548DD4"/>
      </w:rPr>
    </w:lvl>
    <w:lvl w:ilvl="6">
      <w:start w:val="1"/>
      <w:numFmt w:val="decimal"/>
      <w:lvlText w:val="%1.%2.%3.%4.%5.%6.%7"/>
      <w:lvlJc w:val="left"/>
      <w:pPr>
        <w:ind w:left="3600" w:hanging="1440"/>
      </w:pPr>
      <w:rPr>
        <w:rFonts w:hint="default"/>
        <w:color w:val="548DD4"/>
      </w:rPr>
    </w:lvl>
    <w:lvl w:ilvl="7">
      <w:start w:val="1"/>
      <w:numFmt w:val="decimal"/>
      <w:lvlText w:val="%1.%2.%3.%4.%5.%6.%7.%8"/>
      <w:lvlJc w:val="left"/>
      <w:pPr>
        <w:ind w:left="3960" w:hanging="1440"/>
      </w:pPr>
      <w:rPr>
        <w:rFonts w:hint="default"/>
        <w:color w:val="548DD4"/>
      </w:rPr>
    </w:lvl>
    <w:lvl w:ilvl="8">
      <w:start w:val="1"/>
      <w:numFmt w:val="decimal"/>
      <w:lvlText w:val="%1.%2.%3.%4.%5.%6.%7.%8.%9"/>
      <w:lvlJc w:val="left"/>
      <w:pPr>
        <w:ind w:left="4680" w:hanging="1800"/>
      </w:pPr>
      <w:rPr>
        <w:rFonts w:hint="default"/>
        <w:color w:val="548DD4"/>
      </w:rPr>
    </w:lvl>
  </w:abstractNum>
  <w:abstractNum w:abstractNumId="12" w15:restartNumberingAfterBreak="0">
    <w:nsid w:val="23BA54FA"/>
    <w:multiLevelType w:val="hybridMultilevel"/>
    <w:tmpl w:val="27AE98BA"/>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3" w15:restartNumberingAfterBreak="0">
    <w:nsid w:val="242B3B5F"/>
    <w:multiLevelType w:val="hybridMultilevel"/>
    <w:tmpl w:val="B3FEC5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55B3D90"/>
    <w:multiLevelType w:val="hybridMultilevel"/>
    <w:tmpl w:val="A1FCB2D8"/>
    <w:lvl w:ilvl="0" w:tplc="1D522E0A">
      <w:start w:val="5"/>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9351E81"/>
    <w:multiLevelType w:val="hybridMultilevel"/>
    <w:tmpl w:val="4A66B20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 w15:restartNumberingAfterBreak="0">
    <w:nsid w:val="29CB078D"/>
    <w:multiLevelType w:val="hybridMultilevel"/>
    <w:tmpl w:val="BF2E0000"/>
    <w:lvl w:ilvl="0" w:tplc="280A0019">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7" w15:restartNumberingAfterBreak="0">
    <w:nsid w:val="2B3D76F0"/>
    <w:multiLevelType w:val="hybridMultilevel"/>
    <w:tmpl w:val="5B089908"/>
    <w:lvl w:ilvl="0" w:tplc="280A0017">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2EAA7A4A"/>
    <w:multiLevelType w:val="hybridMultilevel"/>
    <w:tmpl w:val="740686FA"/>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9" w15:restartNumberingAfterBreak="0">
    <w:nsid w:val="2EE41FE2"/>
    <w:multiLevelType w:val="hybridMultilevel"/>
    <w:tmpl w:val="9740E52C"/>
    <w:lvl w:ilvl="0" w:tplc="0908C7FC">
      <w:numFmt w:val="bullet"/>
      <w:lvlText w:val="-"/>
      <w:lvlJc w:val="left"/>
      <w:pPr>
        <w:ind w:left="1353" w:hanging="360"/>
      </w:pPr>
      <w:rPr>
        <w:rFonts w:ascii="Arial" w:eastAsiaTheme="minorHAnsi" w:hAnsi="Arial" w:cs="Arial" w:hint="default"/>
      </w:rPr>
    </w:lvl>
    <w:lvl w:ilvl="1" w:tplc="280A0003">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0" w15:restartNumberingAfterBreak="0">
    <w:nsid w:val="2FA16665"/>
    <w:multiLevelType w:val="hybridMultilevel"/>
    <w:tmpl w:val="F94EBC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40246E"/>
    <w:multiLevelType w:val="hybridMultilevel"/>
    <w:tmpl w:val="75A4AFA4"/>
    <w:lvl w:ilvl="0" w:tplc="280A0019">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2" w15:restartNumberingAfterBreak="0">
    <w:nsid w:val="315F5721"/>
    <w:multiLevelType w:val="hybridMultilevel"/>
    <w:tmpl w:val="BB1A6FE0"/>
    <w:lvl w:ilvl="0" w:tplc="280A0019">
      <w:start w:val="1"/>
      <w:numFmt w:val="lowerLetter"/>
      <w:lvlText w:val="%1."/>
      <w:lvlJc w:val="left"/>
      <w:pPr>
        <w:ind w:left="1167" w:hanging="360"/>
      </w:pPr>
    </w:lvl>
    <w:lvl w:ilvl="1" w:tplc="280A0019" w:tentative="1">
      <w:start w:val="1"/>
      <w:numFmt w:val="lowerLetter"/>
      <w:lvlText w:val="%2."/>
      <w:lvlJc w:val="left"/>
      <w:pPr>
        <w:ind w:left="1887" w:hanging="360"/>
      </w:pPr>
    </w:lvl>
    <w:lvl w:ilvl="2" w:tplc="280A001B" w:tentative="1">
      <w:start w:val="1"/>
      <w:numFmt w:val="lowerRoman"/>
      <w:lvlText w:val="%3."/>
      <w:lvlJc w:val="right"/>
      <w:pPr>
        <w:ind w:left="2607" w:hanging="180"/>
      </w:pPr>
    </w:lvl>
    <w:lvl w:ilvl="3" w:tplc="280A000F" w:tentative="1">
      <w:start w:val="1"/>
      <w:numFmt w:val="decimal"/>
      <w:lvlText w:val="%4."/>
      <w:lvlJc w:val="left"/>
      <w:pPr>
        <w:ind w:left="3327" w:hanging="360"/>
      </w:pPr>
    </w:lvl>
    <w:lvl w:ilvl="4" w:tplc="280A0019" w:tentative="1">
      <w:start w:val="1"/>
      <w:numFmt w:val="lowerLetter"/>
      <w:lvlText w:val="%5."/>
      <w:lvlJc w:val="left"/>
      <w:pPr>
        <w:ind w:left="4047" w:hanging="360"/>
      </w:pPr>
    </w:lvl>
    <w:lvl w:ilvl="5" w:tplc="280A001B" w:tentative="1">
      <w:start w:val="1"/>
      <w:numFmt w:val="lowerRoman"/>
      <w:lvlText w:val="%6."/>
      <w:lvlJc w:val="right"/>
      <w:pPr>
        <w:ind w:left="4767" w:hanging="180"/>
      </w:pPr>
    </w:lvl>
    <w:lvl w:ilvl="6" w:tplc="280A000F" w:tentative="1">
      <w:start w:val="1"/>
      <w:numFmt w:val="decimal"/>
      <w:lvlText w:val="%7."/>
      <w:lvlJc w:val="left"/>
      <w:pPr>
        <w:ind w:left="5487" w:hanging="360"/>
      </w:pPr>
    </w:lvl>
    <w:lvl w:ilvl="7" w:tplc="280A0019" w:tentative="1">
      <w:start w:val="1"/>
      <w:numFmt w:val="lowerLetter"/>
      <w:lvlText w:val="%8."/>
      <w:lvlJc w:val="left"/>
      <w:pPr>
        <w:ind w:left="6207" w:hanging="360"/>
      </w:pPr>
    </w:lvl>
    <w:lvl w:ilvl="8" w:tplc="280A001B" w:tentative="1">
      <w:start w:val="1"/>
      <w:numFmt w:val="lowerRoman"/>
      <w:lvlText w:val="%9."/>
      <w:lvlJc w:val="right"/>
      <w:pPr>
        <w:ind w:left="6927" w:hanging="180"/>
      </w:pPr>
    </w:lvl>
  </w:abstractNum>
  <w:abstractNum w:abstractNumId="23" w15:restartNumberingAfterBreak="0">
    <w:nsid w:val="35BB79FA"/>
    <w:multiLevelType w:val="hybridMultilevel"/>
    <w:tmpl w:val="8732E932"/>
    <w:lvl w:ilvl="0" w:tplc="62468C5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38782290"/>
    <w:multiLevelType w:val="hybridMultilevel"/>
    <w:tmpl w:val="52EEFA1E"/>
    <w:lvl w:ilvl="0" w:tplc="F6ACE3EE">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9A2103"/>
    <w:multiLevelType w:val="hybridMultilevel"/>
    <w:tmpl w:val="AE0A6950"/>
    <w:lvl w:ilvl="0" w:tplc="FF202598">
      <w:start w:val="2"/>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6" w15:restartNumberingAfterBreak="0">
    <w:nsid w:val="39FE7F96"/>
    <w:multiLevelType w:val="hybridMultilevel"/>
    <w:tmpl w:val="066E0800"/>
    <w:lvl w:ilvl="0" w:tplc="4F62C60C">
      <w:start w:val="1"/>
      <w:numFmt w:val="lowerLetter"/>
      <w:lvlText w:val="%1)"/>
      <w:lvlJc w:val="left"/>
      <w:pPr>
        <w:ind w:left="720" w:hanging="360"/>
      </w:pPr>
      <w:rPr>
        <w:b w:val="0"/>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A8F4753"/>
    <w:multiLevelType w:val="hybridMultilevel"/>
    <w:tmpl w:val="15D4B8B0"/>
    <w:lvl w:ilvl="0" w:tplc="ABD81C70">
      <w:start w:val="8"/>
      <w:numFmt w:val="lowerLetter"/>
      <w:lvlText w:val="%1)"/>
      <w:lvlJc w:val="left"/>
      <w:pPr>
        <w:ind w:left="108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F130DBE"/>
    <w:multiLevelType w:val="hybridMultilevel"/>
    <w:tmpl w:val="BF386484"/>
    <w:lvl w:ilvl="0" w:tplc="0908C7FC">
      <w:numFmt w:val="bullet"/>
      <w:lvlText w:val="-"/>
      <w:lvlJc w:val="left"/>
      <w:pPr>
        <w:ind w:left="1353" w:hanging="360"/>
      </w:pPr>
      <w:rPr>
        <w:rFonts w:ascii="Arial" w:eastAsiaTheme="minorHAnsi" w:hAnsi="Arial" w:cs="Arial" w:hint="default"/>
      </w:rPr>
    </w:lvl>
    <w:lvl w:ilvl="1" w:tplc="280A0003">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9" w15:restartNumberingAfterBreak="0">
    <w:nsid w:val="4031593C"/>
    <w:multiLevelType w:val="hybridMultilevel"/>
    <w:tmpl w:val="CF92A1D2"/>
    <w:lvl w:ilvl="0" w:tplc="A49A4AA6">
      <w:start w:val="1"/>
      <w:numFmt w:val="lowerLetter"/>
      <w:lvlText w:val="%1)"/>
      <w:lvlJc w:val="left"/>
      <w:pPr>
        <w:ind w:left="1080" w:hanging="360"/>
      </w:pPr>
      <w:rPr>
        <w:rFonts w:hint="default"/>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40786ABC"/>
    <w:multiLevelType w:val="hybridMultilevel"/>
    <w:tmpl w:val="A4467DAE"/>
    <w:lvl w:ilvl="0" w:tplc="1680AE34">
      <w:numFmt w:val="bullet"/>
      <w:lvlText w:val="-"/>
      <w:lvlJc w:val="left"/>
      <w:pPr>
        <w:ind w:left="1353" w:hanging="360"/>
      </w:pPr>
      <w:rPr>
        <w:rFonts w:ascii="Arial" w:eastAsiaTheme="minorHAnsi" w:hAnsi="Arial" w:cs="Arial" w:hint="default"/>
        <w:color w:val="auto"/>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1" w15:restartNumberingAfterBreak="0">
    <w:nsid w:val="413E318C"/>
    <w:multiLevelType w:val="hybridMultilevel"/>
    <w:tmpl w:val="C4241F78"/>
    <w:lvl w:ilvl="0" w:tplc="BC605FBA">
      <w:start w:val="4"/>
      <w:numFmt w:val="bullet"/>
      <w:lvlText w:val="-"/>
      <w:lvlJc w:val="left"/>
      <w:pPr>
        <w:ind w:left="1211" w:hanging="360"/>
      </w:pPr>
      <w:rPr>
        <w:rFonts w:ascii="Arial" w:eastAsiaTheme="minorHAnsi"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32" w15:restartNumberingAfterBreak="0">
    <w:nsid w:val="4E350BB7"/>
    <w:multiLevelType w:val="multilevel"/>
    <w:tmpl w:val="A4EC97E2"/>
    <w:lvl w:ilvl="0">
      <w:start w:val="2"/>
      <w:numFmt w:val="decimal"/>
      <w:lvlText w:val="%1."/>
      <w:lvlJc w:val="left"/>
      <w:pPr>
        <w:ind w:left="360" w:hanging="360"/>
      </w:pPr>
      <w:rPr>
        <w:rFonts w:hint="default"/>
        <w:lang w:val="es-E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F262534"/>
    <w:multiLevelType w:val="hybridMultilevel"/>
    <w:tmpl w:val="EED616D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74241AA"/>
    <w:multiLevelType w:val="hybridMultilevel"/>
    <w:tmpl w:val="B27A7828"/>
    <w:lvl w:ilvl="0" w:tplc="280A000B">
      <w:start w:val="1"/>
      <w:numFmt w:val="bullet"/>
      <w:lvlText w:val=""/>
      <w:lvlJc w:val="left"/>
      <w:pPr>
        <w:ind w:left="1353" w:hanging="360"/>
      </w:pPr>
      <w:rPr>
        <w:rFonts w:ascii="Wingdings" w:hAnsi="Wingding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5" w15:restartNumberingAfterBreak="0">
    <w:nsid w:val="586676E4"/>
    <w:multiLevelType w:val="multilevel"/>
    <w:tmpl w:val="8D2A243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C67969"/>
    <w:multiLevelType w:val="hybridMultilevel"/>
    <w:tmpl w:val="0F1048D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C4F1945"/>
    <w:multiLevelType w:val="hybridMultilevel"/>
    <w:tmpl w:val="0E60E2A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8" w15:restartNumberingAfterBreak="0">
    <w:nsid w:val="6C6B1DDC"/>
    <w:multiLevelType w:val="hybridMultilevel"/>
    <w:tmpl w:val="6E0C5974"/>
    <w:lvl w:ilvl="0" w:tplc="280A0001">
      <w:start w:val="1"/>
      <w:numFmt w:val="bullet"/>
      <w:lvlText w:val=""/>
      <w:lvlJc w:val="left"/>
      <w:pPr>
        <w:ind w:left="720" w:hanging="360"/>
      </w:pPr>
      <w:rPr>
        <w:rFonts w:ascii="Symbol" w:hAnsi="Symbol" w:hint="default"/>
      </w:rPr>
    </w:lvl>
    <w:lvl w:ilvl="1" w:tplc="280A0009">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CCC0D71"/>
    <w:multiLevelType w:val="multilevel"/>
    <w:tmpl w:val="A680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F702E"/>
    <w:multiLevelType w:val="hybridMultilevel"/>
    <w:tmpl w:val="75A4AFA4"/>
    <w:lvl w:ilvl="0" w:tplc="280A0019">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15:restartNumberingAfterBreak="0">
    <w:nsid w:val="70247755"/>
    <w:multiLevelType w:val="hybridMultilevel"/>
    <w:tmpl w:val="8F58A96E"/>
    <w:lvl w:ilvl="0" w:tplc="280A0009">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2" w15:restartNumberingAfterBreak="0">
    <w:nsid w:val="704B4BBB"/>
    <w:multiLevelType w:val="multilevel"/>
    <w:tmpl w:val="4E9880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DA1782"/>
    <w:multiLevelType w:val="hybridMultilevel"/>
    <w:tmpl w:val="2084E9B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7426724"/>
    <w:multiLevelType w:val="multilevel"/>
    <w:tmpl w:val="3F949B2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7D8596B"/>
    <w:multiLevelType w:val="hybridMultilevel"/>
    <w:tmpl w:val="C3D2F3CE"/>
    <w:lvl w:ilvl="0" w:tplc="1B10BBE4">
      <w:start w:val="1"/>
      <w:numFmt w:val="decimal"/>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8"/>
  </w:num>
  <w:num w:numId="2">
    <w:abstractNumId w:val="24"/>
  </w:num>
  <w:num w:numId="3">
    <w:abstractNumId w:val="13"/>
  </w:num>
  <w:num w:numId="4">
    <w:abstractNumId w:val="23"/>
  </w:num>
  <w:num w:numId="5">
    <w:abstractNumId w:val="4"/>
  </w:num>
  <w:num w:numId="6">
    <w:abstractNumId w:val="29"/>
  </w:num>
  <w:num w:numId="7">
    <w:abstractNumId w:val="7"/>
  </w:num>
  <w:num w:numId="8">
    <w:abstractNumId w:val="1"/>
  </w:num>
  <w:num w:numId="9">
    <w:abstractNumId w:val="15"/>
  </w:num>
  <w:num w:numId="10">
    <w:abstractNumId w:val="12"/>
  </w:num>
  <w:num w:numId="11">
    <w:abstractNumId w:val="30"/>
  </w:num>
  <w:num w:numId="12">
    <w:abstractNumId w:val="39"/>
  </w:num>
  <w:num w:numId="13">
    <w:abstractNumId w:val="5"/>
  </w:num>
  <w:num w:numId="14">
    <w:abstractNumId w:val="32"/>
  </w:num>
  <w:num w:numId="15">
    <w:abstractNumId w:val="10"/>
  </w:num>
  <w:num w:numId="16">
    <w:abstractNumId w:val="18"/>
  </w:num>
  <w:num w:numId="17">
    <w:abstractNumId w:val="45"/>
  </w:num>
  <w:num w:numId="18">
    <w:abstractNumId w:val="20"/>
  </w:num>
  <w:num w:numId="19">
    <w:abstractNumId w:val="2"/>
  </w:num>
  <w:num w:numId="20">
    <w:abstractNumId w:val="37"/>
  </w:num>
  <w:num w:numId="21">
    <w:abstractNumId w:val="22"/>
  </w:num>
  <w:num w:numId="22">
    <w:abstractNumId w:val="11"/>
  </w:num>
  <w:num w:numId="23">
    <w:abstractNumId w:val="3"/>
  </w:num>
  <w:num w:numId="24">
    <w:abstractNumId w:val="25"/>
  </w:num>
  <w:num w:numId="25">
    <w:abstractNumId w:val="14"/>
  </w:num>
  <w:num w:numId="26">
    <w:abstractNumId w:val="44"/>
  </w:num>
  <w:num w:numId="27">
    <w:abstractNumId w:val="34"/>
  </w:num>
  <w:num w:numId="28">
    <w:abstractNumId w:val="27"/>
  </w:num>
  <w:num w:numId="29">
    <w:abstractNumId w:val="26"/>
  </w:num>
  <w:num w:numId="30">
    <w:abstractNumId w:val="42"/>
  </w:num>
  <w:num w:numId="31">
    <w:abstractNumId w:val="36"/>
  </w:num>
  <w:num w:numId="32">
    <w:abstractNumId w:val="38"/>
  </w:num>
  <w:num w:numId="33">
    <w:abstractNumId w:val="28"/>
  </w:num>
  <w:num w:numId="34">
    <w:abstractNumId w:val="19"/>
  </w:num>
  <w:num w:numId="35">
    <w:abstractNumId w:val="0"/>
  </w:num>
  <w:num w:numId="36">
    <w:abstractNumId w:val="43"/>
  </w:num>
  <w:num w:numId="37">
    <w:abstractNumId w:val="33"/>
  </w:num>
  <w:num w:numId="38">
    <w:abstractNumId w:val="41"/>
  </w:num>
  <w:num w:numId="39">
    <w:abstractNumId w:val="9"/>
  </w:num>
  <w:num w:numId="40">
    <w:abstractNumId w:val="16"/>
  </w:num>
  <w:num w:numId="41">
    <w:abstractNumId w:val="17"/>
  </w:num>
  <w:num w:numId="42">
    <w:abstractNumId w:val="21"/>
  </w:num>
  <w:num w:numId="43">
    <w:abstractNumId w:val="31"/>
  </w:num>
  <w:num w:numId="44">
    <w:abstractNumId w:val="35"/>
  </w:num>
  <w:num w:numId="45">
    <w:abstractNumId w:val="6"/>
  </w:num>
  <w:num w:numId="46">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3"/>
    <w:rsid w:val="000038B3"/>
    <w:rsid w:val="0000448E"/>
    <w:rsid w:val="000047B2"/>
    <w:rsid w:val="00004DBF"/>
    <w:rsid w:val="00006461"/>
    <w:rsid w:val="00007BA1"/>
    <w:rsid w:val="00007C12"/>
    <w:rsid w:val="000104A8"/>
    <w:rsid w:val="00010AA0"/>
    <w:rsid w:val="00010B51"/>
    <w:rsid w:val="00010C42"/>
    <w:rsid w:val="000119BD"/>
    <w:rsid w:val="00011A82"/>
    <w:rsid w:val="00013AB8"/>
    <w:rsid w:val="00014574"/>
    <w:rsid w:val="00014786"/>
    <w:rsid w:val="00014C79"/>
    <w:rsid w:val="0001508D"/>
    <w:rsid w:val="000158B0"/>
    <w:rsid w:val="00015A87"/>
    <w:rsid w:val="00016BE9"/>
    <w:rsid w:val="00017AE1"/>
    <w:rsid w:val="00020A06"/>
    <w:rsid w:val="00020EC6"/>
    <w:rsid w:val="0002144D"/>
    <w:rsid w:val="00021B0A"/>
    <w:rsid w:val="000234D3"/>
    <w:rsid w:val="0002351E"/>
    <w:rsid w:val="00023CC1"/>
    <w:rsid w:val="00024DB5"/>
    <w:rsid w:val="0002665F"/>
    <w:rsid w:val="00027BF3"/>
    <w:rsid w:val="000335FF"/>
    <w:rsid w:val="00033E26"/>
    <w:rsid w:val="00034BC4"/>
    <w:rsid w:val="00034D99"/>
    <w:rsid w:val="00035A9E"/>
    <w:rsid w:val="0003736D"/>
    <w:rsid w:val="00037431"/>
    <w:rsid w:val="000407DC"/>
    <w:rsid w:val="000409F7"/>
    <w:rsid w:val="000415F2"/>
    <w:rsid w:val="00041A23"/>
    <w:rsid w:val="00043E01"/>
    <w:rsid w:val="00044AC2"/>
    <w:rsid w:val="0004507A"/>
    <w:rsid w:val="00045CA6"/>
    <w:rsid w:val="00045F2E"/>
    <w:rsid w:val="00047C3F"/>
    <w:rsid w:val="000507E5"/>
    <w:rsid w:val="00051FF8"/>
    <w:rsid w:val="000525FE"/>
    <w:rsid w:val="000526A8"/>
    <w:rsid w:val="00052746"/>
    <w:rsid w:val="000532BD"/>
    <w:rsid w:val="00053AAC"/>
    <w:rsid w:val="000545C7"/>
    <w:rsid w:val="0005484F"/>
    <w:rsid w:val="00055A36"/>
    <w:rsid w:val="00056B6B"/>
    <w:rsid w:val="00057305"/>
    <w:rsid w:val="000574E6"/>
    <w:rsid w:val="00057C51"/>
    <w:rsid w:val="00060632"/>
    <w:rsid w:val="0006099A"/>
    <w:rsid w:val="00061681"/>
    <w:rsid w:val="000633F6"/>
    <w:rsid w:val="00063978"/>
    <w:rsid w:val="00064F0A"/>
    <w:rsid w:val="0006638E"/>
    <w:rsid w:val="00066CEC"/>
    <w:rsid w:val="00067368"/>
    <w:rsid w:val="000704AE"/>
    <w:rsid w:val="000704AF"/>
    <w:rsid w:val="00070DA6"/>
    <w:rsid w:val="00072574"/>
    <w:rsid w:val="0007420E"/>
    <w:rsid w:val="000753AF"/>
    <w:rsid w:val="00075CF5"/>
    <w:rsid w:val="0008312C"/>
    <w:rsid w:val="00083B9E"/>
    <w:rsid w:val="000849C0"/>
    <w:rsid w:val="000866DE"/>
    <w:rsid w:val="00086BF3"/>
    <w:rsid w:val="00090CE0"/>
    <w:rsid w:val="00090DAE"/>
    <w:rsid w:val="000916C4"/>
    <w:rsid w:val="00092191"/>
    <w:rsid w:val="00092F4E"/>
    <w:rsid w:val="0009325A"/>
    <w:rsid w:val="0009385D"/>
    <w:rsid w:val="00093C01"/>
    <w:rsid w:val="000943A6"/>
    <w:rsid w:val="00094A78"/>
    <w:rsid w:val="00095648"/>
    <w:rsid w:val="00095765"/>
    <w:rsid w:val="00095AAD"/>
    <w:rsid w:val="00096287"/>
    <w:rsid w:val="0009680B"/>
    <w:rsid w:val="0009685C"/>
    <w:rsid w:val="000972C9"/>
    <w:rsid w:val="000978C1"/>
    <w:rsid w:val="00097B61"/>
    <w:rsid w:val="000A04D0"/>
    <w:rsid w:val="000A5738"/>
    <w:rsid w:val="000A5829"/>
    <w:rsid w:val="000A66FC"/>
    <w:rsid w:val="000A6D97"/>
    <w:rsid w:val="000A77C2"/>
    <w:rsid w:val="000B2E9E"/>
    <w:rsid w:val="000B3D25"/>
    <w:rsid w:val="000B4F6D"/>
    <w:rsid w:val="000B6150"/>
    <w:rsid w:val="000B6F6E"/>
    <w:rsid w:val="000B71AD"/>
    <w:rsid w:val="000B7B14"/>
    <w:rsid w:val="000C0A81"/>
    <w:rsid w:val="000C1D0E"/>
    <w:rsid w:val="000C1E36"/>
    <w:rsid w:val="000C3A9D"/>
    <w:rsid w:val="000C462B"/>
    <w:rsid w:val="000C4CA3"/>
    <w:rsid w:val="000C4CAF"/>
    <w:rsid w:val="000C54B8"/>
    <w:rsid w:val="000C6B3C"/>
    <w:rsid w:val="000C6EF1"/>
    <w:rsid w:val="000D0334"/>
    <w:rsid w:val="000D302B"/>
    <w:rsid w:val="000D408B"/>
    <w:rsid w:val="000D417A"/>
    <w:rsid w:val="000D43B2"/>
    <w:rsid w:val="000D5484"/>
    <w:rsid w:val="000D6225"/>
    <w:rsid w:val="000D7E55"/>
    <w:rsid w:val="000D7ED6"/>
    <w:rsid w:val="000E08D3"/>
    <w:rsid w:val="000E0F5E"/>
    <w:rsid w:val="000E1023"/>
    <w:rsid w:val="000E6244"/>
    <w:rsid w:val="000E6DF0"/>
    <w:rsid w:val="000F0054"/>
    <w:rsid w:val="000F0058"/>
    <w:rsid w:val="000F0245"/>
    <w:rsid w:val="000F0F35"/>
    <w:rsid w:val="000F1956"/>
    <w:rsid w:val="000F19D0"/>
    <w:rsid w:val="000F4BB8"/>
    <w:rsid w:val="000F68B3"/>
    <w:rsid w:val="000F6FB8"/>
    <w:rsid w:val="00100AC2"/>
    <w:rsid w:val="00101ABB"/>
    <w:rsid w:val="00103709"/>
    <w:rsid w:val="00105339"/>
    <w:rsid w:val="00105CB8"/>
    <w:rsid w:val="00105D76"/>
    <w:rsid w:val="00107344"/>
    <w:rsid w:val="0011073C"/>
    <w:rsid w:val="00110A01"/>
    <w:rsid w:val="00110E0D"/>
    <w:rsid w:val="001110F2"/>
    <w:rsid w:val="0011215B"/>
    <w:rsid w:val="0011215C"/>
    <w:rsid w:val="00112985"/>
    <w:rsid w:val="00113075"/>
    <w:rsid w:val="00113FB5"/>
    <w:rsid w:val="001143F8"/>
    <w:rsid w:val="0011534B"/>
    <w:rsid w:val="00116094"/>
    <w:rsid w:val="001176E7"/>
    <w:rsid w:val="0011797A"/>
    <w:rsid w:val="00117CB0"/>
    <w:rsid w:val="0012116B"/>
    <w:rsid w:val="00123E90"/>
    <w:rsid w:val="001241A0"/>
    <w:rsid w:val="001243F0"/>
    <w:rsid w:val="00125EB6"/>
    <w:rsid w:val="00127827"/>
    <w:rsid w:val="0013086C"/>
    <w:rsid w:val="001313C6"/>
    <w:rsid w:val="00131D4E"/>
    <w:rsid w:val="0013295B"/>
    <w:rsid w:val="00136265"/>
    <w:rsid w:val="00136B93"/>
    <w:rsid w:val="0013752C"/>
    <w:rsid w:val="00141F5F"/>
    <w:rsid w:val="00142250"/>
    <w:rsid w:val="00143BC5"/>
    <w:rsid w:val="00143C3F"/>
    <w:rsid w:val="0014536C"/>
    <w:rsid w:val="00147098"/>
    <w:rsid w:val="00150CAD"/>
    <w:rsid w:val="00150EA3"/>
    <w:rsid w:val="00151398"/>
    <w:rsid w:val="00151902"/>
    <w:rsid w:val="00151F86"/>
    <w:rsid w:val="0015273E"/>
    <w:rsid w:val="00152818"/>
    <w:rsid w:val="00152956"/>
    <w:rsid w:val="00153797"/>
    <w:rsid w:val="00153A4D"/>
    <w:rsid w:val="00153AE6"/>
    <w:rsid w:val="00154590"/>
    <w:rsid w:val="001545AD"/>
    <w:rsid w:val="001550F5"/>
    <w:rsid w:val="001566E9"/>
    <w:rsid w:val="00157EF6"/>
    <w:rsid w:val="00160953"/>
    <w:rsid w:val="00160C73"/>
    <w:rsid w:val="00161344"/>
    <w:rsid w:val="0016159C"/>
    <w:rsid w:val="00163AFE"/>
    <w:rsid w:val="0016478B"/>
    <w:rsid w:val="00164EF9"/>
    <w:rsid w:val="0016578A"/>
    <w:rsid w:val="0016603E"/>
    <w:rsid w:val="00170111"/>
    <w:rsid w:val="00170BE2"/>
    <w:rsid w:val="00171C2F"/>
    <w:rsid w:val="0017206E"/>
    <w:rsid w:val="00172281"/>
    <w:rsid w:val="00172878"/>
    <w:rsid w:val="001755C7"/>
    <w:rsid w:val="00177AAD"/>
    <w:rsid w:val="00181534"/>
    <w:rsid w:val="00181C1F"/>
    <w:rsid w:val="00182ABC"/>
    <w:rsid w:val="001847F5"/>
    <w:rsid w:val="00185C8D"/>
    <w:rsid w:val="00186725"/>
    <w:rsid w:val="001873CB"/>
    <w:rsid w:val="00187837"/>
    <w:rsid w:val="00190925"/>
    <w:rsid w:val="001920B0"/>
    <w:rsid w:val="00192100"/>
    <w:rsid w:val="00192799"/>
    <w:rsid w:val="001932CD"/>
    <w:rsid w:val="00194CAC"/>
    <w:rsid w:val="001952C9"/>
    <w:rsid w:val="00195F4D"/>
    <w:rsid w:val="00197892"/>
    <w:rsid w:val="00197A84"/>
    <w:rsid w:val="00197C98"/>
    <w:rsid w:val="00197F4B"/>
    <w:rsid w:val="001A0324"/>
    <w:rsid w:val="001A0B5B"/>
    <w:rsid w:val="001A1426"/>
    <w:rsid w:val="001A14C1"/>
    <w:rsid w:val="001A1A99"/>
    <w:rsid w:val="001A1DDB"/>
    <w:rsid w:val="001A2214"/>
    <w:rsid w:val="001A2629"/>
    <w:rsid w:val="001A3238"/>
    <w:rsid w:val="001A3CDC"/>
    <w:rsid w:val="001A4EE3"/>
    <w:rsid w:val="001A674F"/>
    <w:rsid w:val="001A7361"/>
    <w:rsid w:val="001A7C53"/>
    <w:rsid w:val="001B15C4"/>
    <w:rsid w:val="001B2702"/>
    <w:rsid w:val="001B2A7F"/>
    <w:rsid w:val="001B36ED"/>
    <w:rsid w:val="001B390F"/>
    <w:rsid w:val="001B4C5B"/>
    <w:rsid w:val="001B4F05"/>
    <w:rsid w:val="001B7E20"/>
    <w:rsid w:val="001C1AE7"/>
    <w:rsid w:val="001C3A65"/>
    <w:rsid w:val="001C4ED0"/>
    <w:rsid w:val="001C5377"/>
    <w:rsid w:val="001C53F1"/>
    <w:rsid w:val="001C584E"/>
    <w:rsid w:val="001C6725"/>
    <w:rsid w:val="001C676E"/>
    <w:rsid w:val="001C7567"/>
    <w:rsid w:val="001C7810"/>
    <w:rsid w:val="001D0271"/>
    <w:rsid w:val="001D035A"/>
    <w:rsid w:val="001D1D9F"/>
    <w:rsid w:val="001D23EE"/>
    <w:rsid w:val="001D2980"/>
    <w:rsid w:val="001D36DA"/>
    <w:rsid w:val="001D5445"/>
    <w:rsid w:val="001D70C3"/>
    <w:rsid w:val="001D7875"/>
    <w:rsid w:val="001D7A5E"/>
    <w:rsid w:val="001E1436"/>
    <w:rsid w:val="001E1E92"/>
    <w:rsid w:val="001E20AC"/>
    <w:rsid w:val="001E2236"/>
    <w:rsid w:val="001E2D09"/>
    <w:rsid w:val="001E36CD"/>
    <w:rsid w:val="001E4482"/>
    <w:rsid w:val="001E496E"/>
    <w:rsid w:val="001E60CA"/>
    <w:rsid w:val="001E6A98"/>
    <w:rsid w:val="001E6DD1"/>
    <w:rsid w:val="001E7FEF"/>
    <w:rsid w:val="001F0650"/>
    <w:rsid w:val="001F1C0C"/>
    <w:rsid w:val="001F1C2E"/>
    <w:rsid w:val="001F2039"/>
    <w:rsid w:val="001F2DD3"/>
    <w:rsid w:val="001F3090"/>
    <w:rsid w:val="001F531D"/>
    <w:rsid w:val="001F676A"/>
    <w:rsid w:val="001F6D48"/>
    <w:rsid w:val="002004B6"/>
    <w:rsid w:val="0020087B"/>
    <w:rsid w:val="00200F0E"/>
    <w:rsid w:val="00201EF0"/>
    <w:rsid w:val="002037D8"/>
    <w:rsid w:val="002043A7"/>
    <w:rsid w:val="00204872"/>
    <w:rsid w:val="002051C6"/>
    <w:rsid w:val="0020533E"/>
    <w:rsid w:val="002068E8"/>
    <w:rsid w:val="002106A0"/>
    <w:rsid w:val="00210B78"/>
    <w:rsid w:val="00210C75"/>
    <w:rsid w:val="00210E9C"/>
    <w:rsid w:val="0021109D"/>
    <w:rsid w:val="00213781"/>
    <w:rsid w:val="00214AAF"/>
    <w:rsid w:val="0021549A"/>
    <w:rsid w:val="00216AF5"/>
    <w:rsid w:val="00217926"/>
    <w:rsid w:val="00217A7E"/>
    <w:rsid w:val="00221B65"/>
    <w:rsid w:val="0022217B"/>
    <w:rsid w:val="002225E8"/>
    <w:rsid w:val="00222B74"/>
    <w:rsid w:val="00222F62"/>
    <w:rsid w:val="00224118"/>
    <w:rsid w:val="002242C8"/>
    <w:rsid w:val="002243E0"/>
    <w:rsid w:val="00226D5D"/>
    <w:rsid w:val="00227351"/>
    <w:rsid w:val="00227DF0"/>
    <w:rsid w:val="00227E87"/>
    <w:rsid w:val="00230129"/>
    <w:rsid w:val="002308CF"/>
    <w:rsid w:val="002308F7"/>
    <w:rsid w:val="00230A0D"/>
    <w:rsid w:val="00231C00"/>
    <w:rsid w:val="00232A72"/>
    <w:rsid w:val="00234FD2"/>
    <w:rsid w:val="002378FE"/>
    <w:rsid w:val="00237908"/>
    <w:rsid w:val="00237D19"/>
    <w:rsid w:val="0024159E"/>
    <w:rsid w:val="00241DDD"/>
    <w:rsid w:val="00241E5C"/>
    <w:rsid w:val="00241E6F"/>
    <w:rsid w:val="00242C43"/>
    <w:rsid w:val="00243333"/>
    <w:rsid w:val="0024461C"/>
    <w:rsid w:val="00245402"/>
    <w:rsid w:val="00246424"/>
    <w:rsid w:val="002464BC"/>
    <w:rsid w:val="002464C9"/>
    <w:rsid w:val="002479E6"/>
    <w:rsid w:val="00247FD4"/>
    <w:rsid w:val="00251A34"/>
    <w:rsid w:val="00252905"/>
    <w:rsid w:val="00252AE0"/>
    <w:rsid w:val="00252B66"/>
    <w:rsid w:val="00252FF0"/>
    <w:rsid w:val="002533DA"/>
    <w:rsid w:val="00253749"/>
    <w:rsid w:val="002541B1"/>
    <w:rsid w:val="0025517F"/>
    <w:rsid w:val="00256523"/>
    <w:rsid w:val="00256600"/>
    <w:rsid w:val="0025727A"/>
    <w:rsid w:val="00257A11"/>
    <w:rsid w:val="00257AC4"/>
    <w:rsid w:val="0026053C"/>
    <w:rsid w:val="00262612"/>
    <w:rsid w:val="00263230"/>
    <w:rsid w:val="002632AD"/>
    <w:rsid w:val="0026437B"/>
    <w:rsid w:val="0026579C"/>
    <w:rsid w:val="00265A41"/>
    <w:rsid w:val="0026610C"/>
    <w:rsid w:val="00266478"/>
    <w:rsid w:val="00266AB5"/>
    <w:rsid w:val="00267ED1"/>
    <w:rsid w:val="00270B4B"/>
    <w:rsid w:val="00271331"/>
    <w:rsid w:val="00272065"/>
    <w:rsid w:val="00272A38"/>
    <w:rsid w:val="00272BEB"/>
    <w:rsid w:val="00273A8C"/>
    <w:rsid w:val="00274E1B"/>
    <w:rsid w:val="00275270"/>
    <w:rsid w:val="002766B8"/>
    <w:rsid w:val="00277856"/>
    <w:rsid w:val="00277B34"/>
    <w:rsid w:val="0028024D"/>
    <w:rsid w:val="0028069E"/>
    <w:rsid w:val="002810E4"/>
    <w:rsid w:val="002812F4"/>
    <w:rsid w:val="002817F4"/>
    <w:rsid w:val="00281B4C"/>
    <w:rsid w:val="00282FD7"/>
    <w:rsid w:val="002848AA"/>
    <w:rsid w:val="002848DB"/>
    <w:rsid w:val="00286752"/>
    <w:rsid w:val="00287002"/>
    <w:rsid w:val="00290D61"/>
    <w:rsid w:val="00290D75"/>
    <w:rsid w:val="00291DF3"/>
    <w:rsid w:val="00293519"/>
    <w:rsid w:val="00294246"/>
    <w:rsid w:val="00294F6F"/>
    <w:rsid w:val="002952EA"/>
    <w:rsid w:val="00295613"/>
    <w:rsid w:val="002957B5"/>
    <w:rsid w:val="00295925"/>
    <w:rsid w:val="00296EFF"/>
    <w:rsid w:val="00296F45"/>
    <w:rsid w:val="00297387"/>
    <w:rsid w:val="002A1AD1"/>
    <w:rsid w:val="002A1DD1"/>
    <w:rsid w:val="002A2AEA"/>
    <w:rsid w:val="002A3F3C"/>
    <w:rsid w:val="002A4FD2"/>
    <w:rsid w:val="002A5A31"/>
    <w:rsid w:val="002A66B5"/>
    <w:rsid w:val="002A6A36"/>
    <w:rsid w:val="002A6CB2"/>
    <w:rsid w:val="002B0256"/>
    <w:rsid w:val="002B052D"/>
    <w:rsid w:val="002B05E9"/>
    <w:rsid w:val="002B1924"/>
    <w:rsid w:val="002B23C7"/>
    <w:rsid w:val="002B2422"/>
    <w:rsid w:val="002B2980"/>
    <w:rsid w:val="002B5878"/>
    <w:rsid w:val="002B759A"/>
    <w:rsid w:val="002C29B7"/>
    <w:rsid w:val="002C4EF9"/>
    <w:rsid w:val="002C5D77"/>
    <w:rsid w:val="002C5F99"/>
    <w:rsid w:val="002C5FC7"/>
    <w:rsid w:val="002C7BCA"/>
    <w:rsid w:val="002D0930"/>
    <w:rsid w:val="002D0D0B"/>
    <w:rsid w:val="002D13E7"/>
    <w:rsid w:val="002D1A9A"/>
    <w:rsid w:val="002D1EA7"/>
    <w:rsid w:val="002D20DC"/>
    <w:rsid w:val="002D29C8"/>
    <w:rsid w:val="002D38C3"/>
    <w:rsid w:val="002D4B2D"/>
    <w:rsid w:val="002D4BA3"/>
    <w:rsid w:val="002D598C"/>
    <w:rsid w:val="002D646E"/>
    <w:rsid w:val="002D66A8"/>
    <w:rsid w:val="002D776A"/>
    <w:rsid w:val="002E0D0B"/>
    <w:rsid w:val="002E1351"/>
    <w:rsid w:val="002E14FE"/>
    <w:rsid w:val="002E4AC8"/>
    <w:rsid w:val="002E6112"/>
    <w:rsid w:val="002E71D3"/>
    <w:rsid w:val="002F0312"/>
    <w:rsid w:val="002F058E"/>
    <w:rsid w:val="002F0BE4"/>
    <w:rsid w:val="002F220D"/>
    <w:rsid w:val="002F2A7B"/>
    <w:rsid w:val="002F2DD3"/>
    <w:rsid w:val="002F4F64"/>
    <w:rsid w:val="002F5268"/>
    <w:rsid w:val="002F5DF0"/>
    <w:rsid w:val="002F5EAF"/>
    <w:rsid w:val="002F67D2"/>
    <w:rsid w:val="002F6AF4"/>
    <w:rsid w:val="00301096"/>
    <w:rsid w:val="00301A16"/>
    <w:rsid w:val="0030212A"/>
    <w:rsid w:val="0030242A"/>
    <w:rsid w:val="00302CD5"/>
    <w:rsid w:val="00303452"/>
    <w:rsid w:val="00305E83"/>
    <w:rsid w:val="00306CC0"/>
    <w:rsid w:val="00306E68"/>
    <w:rsid w:val="00307937"/>
    <w:rsid w:val="0030793F"/>
    <w:rsid w:val="003105CC"/>
    <w:rsid w:val="00311838"/>
    <w:rsid w:val="00312306"/>
    <w:rsid w:val="00312E70"/>
    <w:rsid w:val="00313C15"/>
    <w:rsid w:val="00314201"/>
    <w:rsid w:val="00314E88"/>
    <w:rsid w:val="00316799"/>
    <w:rsid w:val="00317480"/>
    <w:rsid w:val="00317491"/>
    <w:rsid w:val="00320B64"/>
    <w:rsid w:val="003211DC"/>
    <w:rsid w:val="00321812"/>
    <w:rsid w:val="00321FBF"/>
    <w:rsid w:val="003225FF"/>
    <w:rsid w:val="003234FA"/>
    <w:rsid w:val="00327D40"/>
    <w:rsid w:val="003321FC"/>
    <w:rsid w:val="003331F1"/>
    <w:rsid w:val="00333798"/>
    <w:rsid w:val="003337AE"/>
    <w:rsid w:val="00334019"/>
    <w:rsid w:val="0033419F"/>
    <w:rsid w:val="0033430F"/>
    <w:rsid w:val="003365AE"/>
    <w:rsid w:val="00336E32"/>
    <w:rsid w:val="00337852"/>
    <w:rsid w:val="00340192"/>
    <w:rsid w:val="00340A93"/>
    <w:rsid w:val="0034186D"/>
    <w:rsid w:val="003428C9"/>
    <w:rsid w:val="003430E5"/>
    <w:rsid w:val="00343365"/>
    <w:rsid w:val="00343767"/>
    <w:rsid w:val="00344465"/>
    <w:rsid w:val="0034469E"/>
    <w:rsid w:val="0034473B"/>
    <w:rsid w:val="0034495A"/>
    <w:rsid w:val="003453E1"/>
    <w:rsid w:val="00347028"/>
    <w:rsid w:val="00347AC5"/>
    <w:rsid w:val="00350336"/>
    <w:rsid w:val="00351E33"/>
    <w:rsid w:val="003526A1"/>
    <w:rsid w:val="00352F3C"/>
    <w:rsid w:val="00353111"/>
    <w:rsid w:val="00353C8B"/>
    <w:rsid w:val="00353D95"/>
    <w:rsid w:val="00354779"/>
    <w:rsid w:val="00354F08"/>
    <w:rsid w:val="003553FD"/>
    <w:rsid w:val="003563A0"/>
    <w:rsid w:val="003601EC"/>
    <w:rsid w:val="00360347"/>
    <w:rsid w:val="00362094"/>
    <w:rsid w:val="00362E7B"/>
    <w:rsid w:val="00363E7B"/>
    <w:rsid w:val="00364469"/>
    <w:rsid w:val="00364A5B"/>
    <w:rsid w:val="00365126"/>
    <w:rsid w:val="0036537A"/>
    <w:rsid w:val="00365C08"/>
    <w:rsid w:val="003660E7"/>
    <w:rsid w:val="0036765B"/>
    <w:rsid w:val="00367746"/>
    <w:rsid w:val="00367A96"/>
    <w:rsid w:val="00367B19"/>
    <w:rsid w:val="00367E10"/>
    <w:rsid w:val="0037122F"/>
    <w:rsid w:val="00373850"/>
    <w:rsid w:val="00374637"/>
    <w:rsid w:val="0037771E"/>
    <w:rsid w:val="00381165"/>
    <w:rsid w:val="00381886"/>
    <w:rsid w:val="00381D0C"/>
    <w:rsid w:val="00381F09"/>
    <w:rsid w:val="00382C48"/>
    <w:rsid w:val="00383A6E"/>
    <w:rsid w:val="00383D98"/>
    <w:rsid w:val="0038422D"/>
    <w:rsid w:val="00385B1E"/>
    <w:rsid w:val="003863E3"/>
    <w:rsid w:val="003908E0"/>
    <w:rsid w:val="00392394"/>
    <w:rsid w:val="003929D3"/>
    <w:rsid w:val="00392F7C"/>
    <w:rsid w:val="00393B6F"/>
    <w:rsid w:val="00394562"/>
    <w:rsid w:val="00394864"/>
    <w:rsid w:val="003959E7"/>
    <w:rsid w:val="00395BE2"/>
    <w:rsid w:val="00396BB4"/>
    <w:rsid w:val="00396CA1"/>
    <w:rsid w:val="00397769"/>
    <w:rsid w:val="00397F65"/>
    <w:rsid w:val="00397FB8"/>
    <w:rsid w:val="003A0575"/>
    <w:rsid w:val="003A0E30"/>
    <w:rsid w:val="003A1ACD"/>
    <w:rsid w:val="003A2EAA"/>
    <w:rsid w:val="003A4879"/>
    <w:rsid w:val="003A5B2B"/>
    <w:rsid w:val="003A6972"/>
    <w:rsid w:val="003A6C04"/>
    <w:rsid w:val="003B0941"/>
    <w:rsid w:val="003B18A5"/>
    <w:rsid w:val="003B5D8C"/>
    <w:rsid w:val="003B6179"/>
    <w:rsid w:val="003B622E"/>
    <w:rsid w:val="003B6CBA"/>
    <w:rsid w:val="003B6D0E"/>
    <w:rsid w:val="003B7F18"/>
    <w:rsid w:val="003C1F8D"/>
    <w:rsid w:val="003C2A7E"/>
    <w:rsid w:val="003C3363"/>
    <w:rsid w:val="003C3523"/>
    <w:rsid w:val="003C3CD2"/>
    <w:rsid w:val="003C43FA"/>
    <w:rsid w:val="003C456A"/>
    <w:rsid w:val="003C494C"/>
    <w:rsid w:val="003C6677"/>
    <w:rsid w:val="003C6B39"/>
    <w:rsid w:val="003C77E5"/>
    <w:rsid w:val="003D067A"/>
    <w:rsid w:val="003D0ECD"/>
    <w:rsid w:val="003D1B62"/>
    <w:rsid w:val="003D3FAF"/>
    <w:rsid w:val="003D4E8C"/>
    <w:rsid w:val="003D5514"/>
    <w:rsid w:val="003D589A"/>
    <w:rsid w:val="003D6BB0"/>
    <w:rsid w:val="003D6EBF"/>
    <w:rsid w:val="003E02DC"/>
    <w:rsid w:val="003E08D7"/>
    <w:rsid w:val="003E18A8"/>
    <w:rsid w:val="003E36C8"/>
    <w:rsid w:val="003E3FB4"/>
    <w:rsid w:val="003E4D1D"/>
    <w:rsid w:val="003E57B3"/>
    <w:rsid w:val="003E5F6E"/>
    <w:rsid w:val="003E6DF6"/>
    <w:rsid w:val="003F0403"/>
    <w:rsid w:val="003F2BBE"/>
    <w:rsid w:val="003F3AF1"/>
    <w:rsid w:val="003F3CD3"/>
    <w:rsid w:val="003F4148"/>
    <w:rsid w:val="003F4AB8"/>
    <w:rsid w:val="003F598E"/>
    <w:rsid w:val="003F5B77"/>
    <w:rsid w:val="003F61A4"/>
    <w:rsid w:val="003F7529"/>
    <w:rsid w:val="00400411"/>
    <w:rsid w:val="00400D34"/>
    <w:rsid w:val="00402C6E"/>
    <w:rsid w:val="004035FC"/>
    <w:rsid w:val="004046CD"/>
    <w:rsid w:val="00405AE3"/>
    <w:rsid w:val="00406032"/>
    <w:rsid w:val="00406A94"/>
    <w:rsid w:val="0040757A"/>
    <w:rsid w:val="00410201"/>
    <w:rsid w:val="00411F75"/>
    <w:rsid w:val="00413DD1"/>
    <w:rsid w:val="004148AB"/>
    <w:rsid w:val="00414D4F"/>
    <w:rsid w:val="0041706E"/>
    <w:rsid w:val="00417F84"/>
    <w:rsid w:val="0042102E"/>
    <w:rsid w:val="004216F2"/>
    <w:rsid w:val="00421A36"/>
    <w:rsid w:val="00421A74"/>
    <w:rsid w:val="00421FB7"/>
    <w:rsid w:val="00422E4B"/>
    <w:rsid w:val="00423BF6"/>
    <w:rsid w:val="00423F7A"/>
    <w:rsid w:val="0042413D"/>
    <w:rsid w:val="004263AB"/>
    <w:rsid w:val="00426B92"/>
    <w:rsid w:val="00427069"/>
    <w:rsid w:val="00433597"/>
    <w:rsid w:val="00434853"/>
    <w:rsid w:val="00434888"/>
    <w:rsid w:val="00434DC7"/>
    <w:rsid w:val="00436D2E"/>
    <w:rsid w:val="00436FA3"/>
    <w:rsid w:val="00437397"/>
    <w:rsid w:val="00437680"/>
    <w:rsid w:val="00437873"/>
    <w:rsid w:val="004405B9"/>
    <w:rsid w:val="0044136A"/>
    <w:rsid w:val="00442326"/>
    <w:rsid w:val="00443A13"/>
    <w:rsid w:val="00445304"/>
    <w:rsid w:val="00445847"/>
    <w:rsid w:val="004477F3"/>
    <w:rsid w:val="00451321"/>
    <w:rsid w:val="004522B5"/>
    <w:rsid w:val="004529C1"/>
    <w:rsid w:val="00454AC4"/>
    <w:rsid w:val="00454FD6"/>
    <w:rsid w:val="0045563C"/>
    <w:rsid w:val="00457149"/>
    <w:rsid w:val="00457453"/>
    <w:rsid w:val="004577B2"/>
    <w:rsid w:val="00457D88"/>
    <w:rsid w:val="004604DC"/>
    <w:rsid w:val="004608E4"/>
    <w:rsid w:val="00460E84"/>
    <w:rsid w:val="004625EC"/>
    <w:rsid w:val="00462C7D"/>
    <w:rsid w:val="00463C97"/>
    <w:rsid w:val="00464A9B"/>
    <w:rsid w:val="00464FC8"/>
    <w:rsid w:val="00465470"/>
    <w:rsid w:val="00465A95"/>
    <w:rsid w:val="004662FA"/>
    <w:rsid w:val="00466ED8"/>
    <w:rsid w:val="00467847"/>
    <w:rsid w:val="00467CC0"/>
    <w:rsid w:val="00470E7F"/>
    <w:rsid w:val="0047124F"/>
    <w:rsid w:val="0047142B"/>
    <w:rsid w:val="00471742"/>
    <w:rsid w:val="00471AEB"/>
    <w:rsid w:val="00471B92"/>
    <w:rsid w:val="00472243"/>
    <w:rsid w:val="00472977"/>
    <w:rsid w:val="0047358A"/>
    <w:rsid w:val="0047492A"/>
    <w:rsid w:val="0047777E"/>
    <w:rsid w:val="0048056F"/>
    <w:rsid w:val="004809AC"/>
    <w:rsid w:val="00481365"/>
    <w:rsid w:val="0048200A"/>
    <w:rsid w:val="00482F32"/>
    <w:rsid w:val="004831BC"/>
    <w:rsid w:val="00483738"/>
    <w:rsid w:val="00483958"/>
    <w:rsid w:val="004844DF"/>
    <w:rsid w:val="004851D6"/>
    <w:rsid w:val="004854F0"/>
    <w:rsid w:val="0048690C"/>
    <w:rsid w:val="00487677"/>
    <w:rsid w:val="00487CA6"/>
    <w:rsid w:val="00490BD8"/>
    <w:rsid w:val="00491A48"/>
    <w:rsid w:val="00494208"/>
    <w:rsid w:val="004948E5"/>
    <w:rsid w:val="0049527C"/>
    <w:rsid w:val="0049702C"/>
    <w:rsid w:val="0049710B"/>
    <w:rsid w:val="00497A7D"/>
    <w:rsid w:val="004A169E"/>
    <w:rsid w:val="004A1DB3"/>
    <w:rsid w:val="004A20F9"/>
    <w:rsid w:val="004A2505"/>
    <w:rsid w:val="004A251C"/>
    <w:rsid w:val="004A25CB"/>
    <w:rsid w:val="004A3120"/>
    <w:rsid w:val="004A3B77"/>
    <w:rsid w:val="004A4384"/>
    <w:rsid w:val="004A4EE2"/>
    <w:rsid w:val="004A53BB"/>
    <w:rsid w:val="004A55CF"/>
    <w:rsid w:val="004A5AA3"/>
    <w:rsid w:val="004A5FAF"/>
    <w:rsid w:val="004B0081"/>
    <w:rsid w:val="004B0E64"/>
    <w:rsid w:val="004B3654"/>
    <w:rsid w:val="004B39BA"/>
    <w:rsid w:val="004B474F"/>
    <w:rsid w:val="004B4C7A"/>
    <w:rsid w:val="004B4F8A"/>
    <w:rsid w:val="004B5B38"/>
    <w:rsid w:val="004B6349"/>
    <w:rsid w:val="004B6BED"/>
    <w:rsid w:val="004B7859"/>
    <w:rsid w:val="004B78BF"/>
    <w:rsid w:val="004C0EEB"/>
    <w:rsid w:val="004C14ED"/>
    <w:rsid w:val="004C19F1"/>
    <w:rsid w:val="004C1FD0"/>
    <w:rsid w:val="004C2582"/>
    <w:rsid w:val="004C2A7D"/>
    <w:rsid w:val="004C2BF5"/>
    <w:rsid w:val="004C4BDF"/>
    <w:rsid w:val="004C4C8E"/>
    <w:rsid w:val="004C4E96"/>
    <w:rsid w:val="004C732B"/>
    <w:rsid w:val="004C784D"/>
    <w:rsid w:val="004C79A0"/>
    <w:rsid w:val="004C7E22"/>
    <w:rsid w:val="004C7FF6"/>
    <w:rsid w:val="004D03B4"/>
    <w:rsid w:val="004D0BED"/>
    <w:rsid w:val="004D10E9"/>
    <w:rsid w:val="004D12CA"/>
    <w:rsid w:val="004D1CCF"/>
    <w:rsid w:val="004D24B7"/>
    <w:rsid w:val="004D42A4"/>
    <w:rsid w:val="004D56E8"/>
    <w:rsid w:val="004D5F29"/>
    <w:rsid w:val="004E0B33"/>
    <w:rsid w:val="004E139B"/>
    <w:rsid w:val="004E1EE4"/>
    <w:rsid w:val="004E3394"/>
    <w:rsid w:val="004E4D7C"/>
    <w:rsid w:val="004E50C1"/>
    <w:rsid w:val="004E6DDC"/>
    <w:rsid w:val="004E713B"/>
    <w:rsid w:val="004E715B"/>
    <w:rsid w:val="004F11A8"/>
    <w:rsid w:val="004F27DE"/>
    <w:rsid w:val="004F2CCA"/>
    <w:rsid w:val="004F3251"/>
    <w:rsid w:val="004F35FC"/>
    <w:rsid w:val="004F3EF5"/>
    <w:rsid w:val="004F47BE"/>
    <w:rsid w:val="004F49D0"/>
    <w:rsid w:val="004F51E6"/>
    <w:rsid w:val="004F6349"/>
    <w:rsid w:val="004F6FC2"/>
    <w:rsid w:val="004F7AD3"/>
    <w:rsid w:val="004F7BDD"/>
    <w:rsid w:val="004F7CB7"/>
    <w:rsid w:val="005008C2"/>
    <w:rsid w:val="0050155B"/>
    <w:rsid w:val="00501F64"/>
    <w:rsid w:val="005024A7"/>
    <w:rsid w:val="005031F9"/>
    <w:rsid w:val="00503851"/>
    <w:rsid w:val="00507CB9"/>
    <w:rsid w:val="0051029B"/>
    <w:rsid w:val="00510F49"/>
    <w:rsid w:val="005111E4"/>
    <w:rsid w:val="0051122E"/>
    <w:rsid w:val="005112FE"/>
    <w:rsid w:val="00512A97"/>
    <w:rsid w:val="00512B3E"/>
    <w:rsid w:val="005133CF"/>
    <w:rsid w:val="005134E1"/>
    <w:rsid w:val="00516638"/>
    <w:rsid w:val="00517A48"/>
    <w:rsid w:val="00520A23"/>
    <w:rsid w:val="00520D2F"/>
    <w:rsid w:val="00522829"/>
    <w:rsid w:val="00522897"/>
    <w:rsid w:val="005229A7"/>
    <w:rsid w:val="00523283"/>
    <w:rsid w:val="005235D7"/>
    <w:rsid w:val="00525721"/>
    <w:rsid w:val="00526371"/>
    <w:rsid w:val="0052639A"/>
    <w:rsid w:val="0052654A"/>
    <w:rsid w:val="005267FF"/>
    <w:rsid w:val="00526CE4"/>
    <w:rsid w:val="00526DED"/>
    <w:rsid w:val="00527DD3"/>
    <w:rsid w:val="005300C2"/>
    <w:rsid w:val="005344D8"/>
    <w:rsid w:val="005349BD"/>
    <w:rsid w:val="00534AF1"/>
    <w:rsid w:val="00535464"/>
    <w:rsid w:val="00535A38"/>
    <w:rsid w:val="00535C35"/>
    <w:rsid w:val="00535E0C"/>
    <w:rsid w:val="00537BDA"/>
    <w:rsid w:val="005405BD"/>
    <w:rsid w:val="00540D46"/>
    <w:rsid w:val="00541341"/>
    <w:rsid w:val="00542252"/>
    <w:rsid w:val="005429D7"/>
    <w:rsid w:val="00542B87"/>
    <w:rsid w:val="00542F03"/>
    <w:rsid w:val="00543D08"/>
    <w:rsid w:val="00546AFC"/>
    <w:rsid w:val="00547718"/>
    <w:rsid w:val="00550C98"/>
    <w:rsid w:val="00550DFA"/>
    <w:rsid w:val="0055140E"/>
    <w:rsid w:val="005517EE"/>
    <w:rsid w:val="005520CF"/>
    <w:rsid w:val="00553500"/>
    <w:rsid w:val="0055352E"/>
    <w:rsid w:val="00554C47"/>
    <w:rsid w:val="00556195"/>
    <w:rsid w:val="00556F94"/>
    <w:rsid w:val="005573FB"/>
    <w:rsid w:val="00560779"/>
    <w:rsid w:val="005611DC"/>
    <w:rsid w:val="005615FF"/>
    <w:rsid w:val="00561D3D"/>
    <w:rsid w:val="0056225C"/>
    <w:rsid w:val="00562531"/>
    <w:rsid w:val="00562759"/>
    <w:rsid w:val="00563840"/>
    <w:rsid w:val="00563C85"/>
    <w:rsid w:val="00564B5D"/>
    <w:rsid w:val="0056581F"/>
    <w:rsid w:val="0056750B"/>
    <w:rsid w:val="00567AD4"/>
    <w:rsid w:val="00570371"/>
    <w:rsid w:val="00570966"/>
    <w:rsid w:val="0057203E"/>
    <w:rsid w:val="00572DBB"/>
    <w:rsid w:val="00573A59"/>
    <w:rsid w:val="00574B20"/>
    <w:rsid w:val="0057534C"/>
    <w:rsid w:val="00577161"/>
    <w:rsid w:val="0057727E"/>
    <w:rsid w:val="005779DD"/>
    <w:rsid w:val="00577EF3"/>
    <w:rsid w:val="00581AF2"/>
    <w:rsid w:val="00582063"/>
    <w:rsid w:val="00584411"/>
    <w:rsid w:val="00585797"/>
    <w:rsid w:val="00586404"/>
    <w:rsid w:val="00587EB4"/>
    <w:rsid w:val="00590444"/>
    <w:rsid w:val="0059111A"/>
    <w:rsid w:val="00591904"/>
    <w:rsid w:val="00591DC4"/>
    <w:rsid w:val="005934DA"/>
    <w:rsid w:val="00593622"/>
    <w:rsid w:val="0059401E"/>
    <w:rsid w:val="00594BD5"/>
    <w:rsid w:val="0059570B"/>
    <w:rsid w:val="00596057"/>
    <w:rsid w:val="005960E7"/>
    <w:rsid w:val="00596E26"/>
    <w:rsid w:val="00597413"/>
    <w:rsid w:val="0059750A"/>
    <w:rsid w:val="005A0BAC"/>
    <w:rsid w:val="005A0DF3"/>
    <w:rsid w:val="005A145C"/>
    <w:rsid w:val="005A18DD"/>
    <w:rsid w:val="005A19C9"/>
    <w:rsid w:val="005A2B61"/>
    <w:rsid w:val="005A374F"/>
    <w:rsid w:val="005A508A"/>
    <w:rsid w:val="005A5215"/>
    <w:rsid w:val="005A56C6"/>
    <w:rsid w:val="005A5A7C"/>
    <w:rsid w:val="005A7812"/>
    <w:rsid w:val="005A7C3D"/>
    <w:rsid w:val="005A7CAC"/>
    <w:rsid w:val="005B0AFA"/>
    <w:rsid w:val="005B16A8"/>
    <w:rsid w:val="005B209D"/>
    <w:rsid w:val="005B30CD"/>
    <w:rsid w:val="005B3690"/>
    <w:rsid w:val="005B5567"/>
    <w:rsid w:val="005B6082"/>
    <w:rsid w:val="005B6CB0"/>
    <w:rsid w:val="005C07B5"/>
    <w:rsid w:val="005C12BB"/>
    <w:rsid w:val="005C13CA"/>
    <w:rsid w:val="005C1887"/>
    <w:rsid w:val="005C23B3"/>
    <w:rsid w:val="005C3EDE"/>
    <w:rsid w:val="005C548B"/>
    <w:rsid w:val="005C65A6"/>
    <w:rsid w:val="005D05C0"/>
    <w:rsid w:val="005D0BF1"/>
    <w:rsid w:val="005D2926"/>
    <w:rsid w:val="005D2B40"/>
    <w:rsid w:val="005D3401"/>
    <w:rsid w:val="005D3993"/>
    <w:rsid w:val="005D653F"/>
    <w:rsid w:val="005D69EF"/>
    <w:rsid w:val="005D7944"/>
    <w:rsid w:val="005E035A"/>
    <w:rsid w:val="005E1019"/>
    <w:rsid w:val="005E27B2"/>
    <w:rsid w:val="005E2F07"/>
    <w:rsid w:val="005E3D80"/>
    <w:rsid w:val="005E3FB0"/>
    <w:rsid w:val="005E557E"/>
    <w:rsid w:val="005E7377"/>
    <w:rsid w:val="005E7908"/>
    <w:rsid w:val="005F05E7"/>
    <w:rsid w:val="005F0993"/>
    <w:rsid w:val="005F0B4B"/>
    <w:rsid w:val="005F149C"/>
    <w:rsid w:val="005F1C72"/>
    <w:rsid w:val="005F1F17"/>
    <w:rsid w:val="005F2AFA"/>
    <w:rsid w:val="005F3A32"/>
    <w:rsid w:val="005F3C7E"/>
    <w:rsid w:val="005F433F"/>
    <w:rsid w:val="005F450B"/>
    <w:rsid w:val="005F491B"/>
    <w:rsid w:val="005F517F"/>
    <w:rsid w:val="005F73D3"/>
    <w:rsid w:val="0060052E"/>
    <w:rsid w:val="00600A38"/>
    <w:rsid w:val="00600E42"/>
    <w:rsid w:val="006018B5"/>
    <w:rsid w:val="006025EC"/>
    <w:rsid w:val="00603925"/>
    <w:rsid w:val="00603E88"/>
    <w:rsid w:val="00604B30"/>
    <w:rsid w:val="00605699"/>
    <w:rsid w:val="00605B1F"/>
    <w:rsid w:val="00606447"/>
    <w:rsid w:val="00607CF3"/>
    <w:rsid w:val="00610D01"/>
    <w:rsid w:val="00612306"/>
    <w:rsid w:val="006139B2"/>
    <w:rsid w:val="00613C5B"/>
    <w:rsid w:val="00614DA0"/>
    <w:rsid w:val="006156C1"/>
    <w:rsid w:val="00615727"/>
    <w:rsid w:val="006159B1"/>
    <w:rsid w:val="00616396"/>
    <w:rsid w:val="00616434"/>
    <w:rsid w:val="00617692"/>
    <w:rsid w:val="006179A9"/>
    <w:rsid w:val="006179D6"/>
    <w:rsid w:val="00617DD1"/>
    <w:rsid w:val="0062041E"/>
    <w:rsid w:val="0062074E"/>
    <w:rsid w:val="00620E25"/>
    <w:rsid w:val="00621E2A"/>
    <w:rsid w:val="00622282"/>
    <w:rsid w:val="00622D64"/>
    <w:rsid w:val="00623754"/>
    <w:rsid w:val="00624074"/>
    <w:rsid w:val="006258AB"/>
    <w:rsid w:val="00625A0D"/>
    <w:rsid w:val="006266A3"/>
    <w:rsid w:val="00627803"/>
    <w:rsid w:val="00627DAA"/>
    <w:rsid w:val="00630520"/>
    <w:rsid w:val="006312B2"/>
    <w:rsid w:val="00632179"/>
    <w:rsid w:val="0063220D"/>
    <w:rsid w:val="00633261"/>
    <w:rsid w:val="00634591"/>
    <w:rsid w:val="00634799"/>
    <w:rsid w:val="006349AB"/>
    <w:rsid w:val="0063507C"/>
    <w:rsid w:val="00635EE3"/>
    <w:rsid w:val="00636AD2"/>
    <w:rsid w:val="00640237"/>
    <w:rsid w:val="00642F6D"/>
    <w:rsid w:val="00644D5F"/>
    <w:rsid w:val="00644E94"/>
    <w:rsid w:val="00645AB8"/>
    <w:rsid w:val="00645E0A"/>
    <w:rsid w:val="00646219"/>
    <w:rsid w:val="00646CA9"/>
    <w:rsid w:val="00646CCA"/>
    <w:rsid w:val="006476C3"/>
    <w:rsid w:val="006479F8"/>
    <w:rsid w:val="00647ECE"/>
    <w:rsid w:val="00652E27"/>
    <w:rsid w:val="00652E95"/>
    <w:rsid w:val="00653186"/>
    <w:rsid w:val="00654CAC"/>
    <w:rsid w:val="00655021"/>
    <w:rsid w:val="00655B86"/>
    <w:rsid w:val="00657C18"/>
    <w:rsid w:val="00660ED3"/>
    <w:rsid w:val="0066160E"/>
    <w:rsid w:val="006619D2"/>
    <w:rsid w:val="00661BAB"/>
    <w:rsid w:val="006624DF"/>
    <w:rsid w:val="006669D3"/>
    <w:rsid w:val="006679C4"/>
    <w:rsid w:val="0067016E"/>
    <w:rsid w:val="00670442"/>
    <w:rsid w:val="00670BC3"/>
    <w:rsid w:val="00671725"/>
    <w:rsid w:val="00672016"/>
    <w:rsid w:val="00673A2C"/>
    <w:rsid w:val="00674399"/>
    <w:rsid w:val="0067445E"/>
    <w:rsid w:val="00677040"/>
    <w:rsid w:val="0067756C"/>
    <w:rsid w:val="00677C31"/>
    <w:rsid w:val="00681408"/>
    <w:rsid w:val="00681A86"/>
    <w:rsid w:val="00683768"/>
    <w:rsid w:val="00684C6F"/>
    <w:rsid w:val="006854B8"/>
    <w:rsid w:val="0068551E"/>
    <w:rsid w:val="006856C2"/>
    <w:rsid w:val="00686A07"/>
    <w:rsid w:val="00686DCE"/>
    <w:rsid w:val="00687412"/>
    <w:rsid w:val="00687B4C"/>
    <w:rsid w:val="0069062B"/>
    <w:rsid w:val="00691D83"/>
    <w:rsid w:val="0069222C"/>
    <w:rsid w:val="006935F6"/>
    <w:rsid w:val="00696B8A"/>
    <w:rsid w:val="00697634"/>
    <w:rsid w:val="006A17C5"/>
    <w:rsid w:val="006A192F"/>
    <w:rsid w:val="006A317A"/>
    <w:rsid w:val="006A371A"/>
    <w:rsid w:val="006A3BB9"/>
    <w:rsid w:val="006A4281"/>
    <w:rsid w:val="006A460D"/>
    <w:rsid w:val="006A4C20"/>
    <w:rsid w:val="006A4CF6"/>
    <w:rsid w:val="006A4FB1"/>
    <w:rsid w:val="006A5166"/>
    <w:rsid w:val="006A5BF2"/>
    <w:rsid w:val="006B1287"/>
    <w:rsid w:val="006B176F"/>
    <w:rsid w:val="006B1B8C"/>
    <w:rsid w:val="006B1E24"/>
    <w:rsid w:val="006B1E86"/>
    <w:rsid w:val="006B2877"/>
    <w:rsid w:val="006B381F"/>
    <w:rsid w:val="006B544F"/>
    <w:rsid w:val="006B547C"/>
    <w:rsid w:val="006B6098"/>
    <w:rsid w:val="006B6CB6"/>
    <w:rsid w:val="006C086E"/>
    <w:rsid w:val="006C1217"/>
    <w:rsid w:val="006C16F9"/>
    <w:rsid w:val="006C17C2"/>
    <w:rsid w:val="006C207A"/>
    <w:rsid w:val="006C2FC4"/>
    <w:rsid w:val="006C2FDB"/>
    <w:rsid w:val="006C32B0"/>
    <w:rsid w:val="006C3C5C"/>
    <w:rsid w:val="006C5399"/>
    <w:rsid w:val="006C5582"/>
    <w:rsid w:val="006C71B5"/>
    <w:rsid w:val="006D020C"/>
    <w:rsid w:val="006D0619"/>
    <w:rsid w:val="006D0873"/>
    <w:rsid w:val="006D2245"/>
    <w:rsid w:val="006D245D"/>
    <w:rsid w:val="006D2B17"/>
    <w:rsid w:val="006D39B2"/>
    <w:rsid w:val="006D3AFC"/>
    <w:rsid w:val="006D4323"/>
    <w:rsid w:val="006D5776"/>
    <w:rsid w:val="006D65E1"/>
    <w:rsid w:val="006D7242"/>
    <w:rsid w:val="006D7435"/>
    <w:rsid w:val="006E12B4"/>
    <w:rsid w:val="006E2AE4"/>
    <w:rsid w:val="006E386A"/>
    <w:rsid w:val="006E53E8"/>
    <w:rsid w:val="006E686C"/>
    <w:rsid w:val="006E6EFA"/>
    <w:rsid w:val="006F1629"/>
    <w:rsid w:val="006F2278"/>
    <w:rsid w:val="006F2FD2"/>
    <w:rsid w:val="006F2FEE"/>
    <w:rsid w:val="006F3437"/>
    <w:rsid w:val="006F46E8"/>
    <w:rsid w:val="006F51FF"/>
    <w:rsid w:val="006F54A3"/>
    <w:rsid w:val="006F598E"/>
    <w:rsid w:val="006F67CB"/>
    <w:rsid w:val="006F770C"/>
    <w:rsid w:val="006F7CD6"/>
    <w:rsid w:val="0070225D"/>
    <w:rsid w:val="00702BDA"/>
    <w:rsid w:val="00703A6A"/>
    <w:rsid w:val="00704B82"/>
    <w:rsid w:val="00706065"/>
    <w:rsid w:val="0070676F"/>
    <w:rsid w:val="00707AD0"/>
    <w:rsid w:val="007100EE"/>
    <w:rsid w:val="00710423"/>
    <w:rsid w:val="007105B4"/>
    <w:rsid w:val="00711A17"/>
    <w:rsid w:val="0071261B"/>
    <w:rsid w:val="00713010"/>
    <w:rsid w:val="007136BD"/>
    <w:rsid w:val="00713FF8"/>
    <w:rsid w:val="0071488B"/>
    <w:rsid w:val="00716866"/>
    <w:rsid w:val="00716B2E"/>
    <w:rsid w:val="0071710D"/>
    <w:rsid w:val="00717821"/>
    <w:rsid w:val="00717EB9"/>
    <w:rsid w:val="0072045D"/>
    <w:rsid w:val="007211AC"/>
    <w:rsid w:val="007227A8"/>
    <w:rsid w:val="00723A95"/>
    <w:rsid w:val="007243D5"/>
    <w:rsid w:val="00724AB0"/>
    <w:rsid w:val="0072554A"/>
    <w:rsid w:val="00725D18"/>
    <w:rsid w:val="00726CFE"/>
    <w:rsid w:val="00727CA9"/>
    <w:rsid w:val="0073026C"/>
    <w:rsid w:val="00731D45"/>
    <w:rsid w:val="00734D81"/>
    <w:rsid w:val="00735560"/>
    <w:rsid w:val="00736EAB"/>
    <w:rsid w:val="00737AF5"/>
    <w:rsid w:val="00740458"/>
    <w:rsid w:val="00742D94"/>
    <w:rsid w:val="00743BEE"/>
    <w:rsid w:val="00744791"/>
    <w:rsid w:val="007454B7"/>
    <w:rsid w:val="00745767"/>
    <w:rsid w:val="00745EBB"/>
    <w:rsid w:val="00745F4F"/>
    <w:rsid w:val="0074607C"/>
    <w:rsid w:val="00747148"/>
    <w:rsid w:val="00747381"/>
    <w:rsid w:val="00750440"/>
    <w:rsid w:val="00752685"/>
    <w:rsid w:val="00752AA9"/>
    <w:rsid w:val="00752FC9"/>
    <w:rsid w:val="00753BAC"/>
    <w:rsid w:val="00754083"/>
    <w:rsid w:val="007541CA"/>
    <w:rsid w:val="00754420"/>
    <w:rsid w:val="007547FE"/>
    <w:rsid w:val="00756332"/>
    <w:rsid w:val="007563EF"/>
    <w:rsid w:val="007567CB"/>
    <w:rsid w:val="0075771F"/>
    <w:rsid w:val="00757B8F"/>
    <w:rsid w:val="007613DD"/>
    <w:rsid w:val="007620AB"/>
    <w:rsid w:val="00762DD8"/>
    <w:rsid w:val="0076371F"/>
    <w:rsid w:val="00763AD2"/>
    <w:rsid w:val="0076409D"/>
    <w:rsid w:val="00764543"/>
    <w:rsid w:val="00764941"/>
    <w:rsid w:val="007662F0"/>
    <w:rsid w:val="00766ABB"/>
    <w:rsid w:val="0076743C"/>
    <w:rsid w:val="007704E6"/>
    <w:rsid w:val="00770528"/>
    <w:rsid w:val="00770EA9"/>
    <w:rsid w:val="00772B00"/>
    <w:rsid w:val="00775E15"/>
    <w:rsid w:val="0077677F"/>
    <w:rsid w:val="00776BC3"/>
    <w:rsid w:val="00777FA9"/>
    <w:rsid w:val="007804EF"/>
    <w:rsid w:val="007826DD"/>
    <w:rsid w:val="0078344C"/>
    <w:rsid w:val="0078344E"/>
    <w:rsid w:val="00783637"/>
    <w:rsid w:val="0078368C"/>
    <w:rsid w:val="00784D39"/>
    <w:rsid w:val="00784E71"/>
    <w:rsid w:val="00787D28"/>
    <w:rsid w:val="00790351"/>
    <w:rsid w:val="00791DB0"/>
    <w:rsid w:val="007927E2"/>
    <w:rsid w:val="00793F8A"/>
    <w:rsid w:val="00794A92"/>
    <w:rsid w:val="00794F2D"/>
    <w:rsid w:val="00794FDD"/>
    <w:rsid w:val="00795433"/>
    <w:rsid w:val="007954D7"/>
    <w:rsid w:val="0079556B"/>
    <w:rsid w:val="0079672D"/>
    <w:rsid w:val="00796B12"/>
    <w:rsid w:val="007970E1"/>
    <w:rsid w:val="007A0C89"/>
    <w:rsid w:val="007A23FF"/>
    <w:rsid w:val="007A3685"/>
    <w:rsid w:val="007A3A90"/>
    <w:rsid w:val="007A51BD"/>
    <w:rsid w:val="007A6842"/>
    <w:rsid w:val="007A6907"/>
    <w:rsid w:val="007B1BBF"/>
    <w:rsid w:val="007B30CB"/>
    <w:rsid w:val="007B3C70"/>
    <w:rsid w:val="007B42CE"/>
    <w:rsid w:val="007B4CEC"/>
    <w:rsid w:val="007B4E9A"/>
    <w:rsid w:val="007B5067"/>
    <w:rsid w:val="007B518B"/>
    <w:rsid w:val="007B59B3"/>
    <w:rsid w:val="007B71FE"/>
    <w:rsid w:val="007B7F4F"/>
    <w:rsid w:val="007C056C"/>
    <w:rsid w:val="007C09BF"/>
    <w:rsid w:val="007C0DD3"/>
    <w:rsid w:val="007C1807"/>
    <w:rsid w:val="007C2AF9"/>
    <w:rsid w:val="007C2E76"/>
    <w:rsid w:val="007C2EE5"/>
    <w:rsid w:val="007C3BEC"/>
    <w:rsid w:val="007C41B3"/>
    <w:rsid w:val="007C630D"/>
    <w:rsid w:val="007C7A2A"/>
    <w:rsid w:val="007D13AF"/>
    <w:rsid w:val="007D2EBD"/>
    <w:rsid w:val="007D30D7"/>
    <w:rsid w:val="007D3239"/>
    <w:rsid w:val="007D3BB2"/>
    <w:rsid w:val="007D3CA1"/>
    <w:rsid w:val="007D3E4D"/>
    <w:rsid w:val="007D5D0C"/>
    <w:rsid w:val="007D6698"/>
    <w:rsid w:val="007E2FE3"/>
    <w:rsid w:val="007E48FA"/>
    <w:rsid w:val="007E4CED"/>
    <w:rsid w:val="007E589C"/>
    <w:rsid w:val="007E5DAC"/>
    <w:rsid w:val="007F04B4"/>
    <w:rsid w:val="007F337F"/>
    <w:rsid w:val="007F3A7E"/>
    <w:rsid w:val="007F5756"/>
    <w:rsid w:val="007F5814"/>
    <w:rsid w:val="007F5F0C"/>
    <w:rsid w:val="007F5F65"/>
    <w:rsid w:val="007F5FEF"/>
    <w:rsid w:val="007F6025"/>
    <w:rsid w:val="007F62DF"/>
    <w:rsid w:val="007F6552"/>
    <w:rsid w:val="007F6D74"/>
    <w:rsid w:val="00802AF3"/>
    <w:rsid w:val="00803802"/>
    <w:rsid w:val="00805E16"/>
    <w:rsid w:val="008064C1"/>
    <w:rsid w:val="008077B9"/>
    <w:rsid w:val="00810225"/>
    <w:rsid w:val="008102B7"/>
    <w:rsid w:val="008113CF"/>
    <w:rsid w:val="0081474D"/>
    <w:rsid w:val="00815B41"/>
    <w:rsid w:val="0081649B"/>
    <w:rsid w:val="00816E26"/>
    <w:rsid w:val="0082150B"/>
    <w:rsid w:val="008237BC"/>
    <w:rsid w:val="00823DC3"/>
    <w:rsid w:val="00823E30"/>
    <w:rsid w:val="008244A8"/>
    <w:rsid w:val="00825ADF"/>
    <w:rsid w:val="00827B3A"/>
    <w:rsid w:val="00830556"/>
    <w:rsid w:val="0083119A"/>
    <w:rsid w:val="0083157E"/>
    <w:rsid w:val="008318E0"/>
    <w:rsid w:val="00832496"/>
    <w:rsid w:val="008328C8"/>
    <w:rsid w:val="00834D43"/>
    <w:rsid w:val="00836527"/>
    <w:rsid w:val="00836A85"/>
    <w:rsid w:val="0083733D"/>
    <w:rsid w:val="00837597"/>
    <w:rsid w:val="008402FD"/>
    <w:rsid w:val="00840339"/>
    <w:rsid w:val="00841A3C"/>
    <w:rsid w:val="00842768"/>
    <w:rsid w:val="00842B38"/>
    <w:rsid w:val="00843FBE"/>
    <w:rsid w:val="008447FF"/>
    <w:rsid w:val="00844F57"/>
    <w:rsid w:val="00845115"/>
    <w:rsid w:val="008454F4"/>
    <w:rsid w:val="00850974"/>
    <w:rsid w:val="00850D24"/>
    <w:rsid w:val="00850F0E"/>
    <w:rsid w:val="00851377"/>
    <w:rsid w:val="008519CF"/>
    <w:rsid w:val="00851F08"/>
    <w:rsid w:val="00852201"/>
    <w:rsid w:val="00853165"/>
    <w:rsid w:val="0085426C"/>
    <w:rsid w:val="00854BEF"/>
    <w:rsid w:val="008569E6"/>
    <w:rsid w:val="00857E56"/>
    <w:rsid w:val="00860BFE"/>
    <w:rsid w:val="00861A3C"/>
    <w:rsid w:val="008635C9"/>
    <w:rsid w:val="008639AB"/>
    <w:rsid w:val="00863EC6"/>
    <w:rsid w:val="00863EDE"/>
    <w:rsid w:val="00864E59"/>
    <w:rsid w:val="00865049"/>
    <w:rsid w:val="00866A88"/>
    <w:rsid w:val="00867AA0"/>
    <w:rsid w:val="0087312F"/>
    <w:rsid w:val="00873910"/>
    <w:rsid w:val="00873B8B"/>
    <w:rsid w:val="0087510D"/>
    <w:rsid w:val="008801AE"/>
    <w:rsid w:val="00881613"/>
    <w:rsid w:val="00882501"/>
    <w:rsid w:val="00885DD5"/>
    <w:rsid w:val="008871C2"/>
    <w:rsid w:val="008873EA"/>
    <w:rsid w:val="00887DFD"/>
    <w:rsid w:val="008909F0"/>
    <w:rsid w:val="00890CC2"/>
    <w:rsid w:val="00890FE8"/>
    <w:rsid w:val="0089204D"/>
    <w:rsid w:val="00892CFB"/>
    <w:rsid w:val="00893343"/>
    <w:rsid w:val="00893F81"/>
    <w:rsid w:val="00895751"/>
    <w:rsid w:val="0089689F"/>
    <w:rsid w:val="0089742C"/>
    <w:rsid w:val="00897D40"/>
    <w:rsid w:val="008A0E61"/>
    <w:rsid w:val="008A14CE"/>
    <w:rsid w:val="008A2027"/>
    <w:rsid w:val="008A2658"/>
    <w:rsid w:val="008A3285"/>
    <w:rsid w:val="008A3D61"/>
    <w:rsid w:val="008A4295"/>
    <w:rsid w:val="008A4FF4"/>
    <w:rsid w:val="008A5906"/>
    <w:rsid w:val="008A6522"/>
    <w:rsid w:val="008A72C4"/>
    <w:rsid w:val="008B0A61"/>
    <w:rsid w:val="008B3CA6"/>
    <w:rsid w:val="008B3D83"/>
    <w:rsid w:val="008B3F7A"/>
    <w:rsid w:val="008B441B"/>
    <w:rsid w:val="008B45D9"/>
    <w:rsid w:val="008B4652"/>
    <w:rsid w:val="008B4A65"/>
    <w:rsid w:val="008B4AB2"/>
    <w:rsid w:val="008B56AC"/>
    <w:rsid w:val="008B5B8A"/>
    <w:rsid w:val="008B6EA4"/>
    <w:rsid w:val="008C1026"/>
    <w:rsid w:val="008C10FF"/>
    <w:rsid w:val="008C123B"/>
    <w:rsid w:val="008C1C51"/>
    <w:rsid w:val="008C1D31"/>
    <w:rsid w:val="008C2CF5"/>
    <w:rsid w:val="008C3EB8"/>
    <w:rsid w:val="008C4687"/>
    <w:rsid w:val="008C4F33"/>
    <w:rsid w:val="008C56AF"/>
    <w:rsid w:val="008C62EE"/>
    <w:rsid w:val="008C6DF1"/>
    <w:rsid w:val="008C75E3"/>
    <w:rsid w:val="008C7F31"/>
    <w:rsid w:val="008D0665"/>
    <w:rsid w:val="008D0721"/>
    <w:rsid w:val="008D1E54"/>
    <w:rsid w:val="008D28FA"/>
    <w:rsid w:val="008D3A3A"/>
    <w:rsid w:val="008D412E"/>
    <w:rsid w:val="008D510D"/>
    <w:rsid w:val="008D5119"/>
    <w:rsid w:val="008D5B87"/>
    <w:rsid w:val="008D5E5E"/>
    <w:rsid w:val="008D7011"/>
    <w:rsid w:val="008D7237"/>
    <w:rsid w:val="008D779A"/>
    <w:rsid w:val="008D7B2C"/>
    <w:rsid w:val="008E0B5B"/>
    <w:rsid w:val="008E0F17"/>
    <w:rsid w:val="008E1ADC"/>
    <w:rsid w:val="008E28E1"/>
    <w:rsid w:val="008E3ED4"/>
    <w:rsid w:val="008E4662"/>
    <w:rsid w:val="008E6FDA"/>
    <w:rsid w:val="008E7D50"/>
    <w:rsid w:val="008F101B"/>
    <w:rsid w:val="008F1C88"/>
    <w:rsid w:val="008F2765"/>
    <w:rsid w:val="008F2B76"/>
    <w:rsid w:val="008F2EA0"/>
    <w:rsid w:val="008F3673"/>
    <w:rsid w:val="008F5E31"/>
    <w:rsid w:val="008F6B62"/>
    <w:rsid w:val="008F73F2"/>
    <w:rsid w:val="0090006F"/>
    <w:rsid w:val="0090074D"/>
    <w:rsid w:val="00900D7F"/>
    <w:rsid w:val="009030CC"/>
    <w:rsid w:val="009035B0"/>
    <w:rsid w:val="0090417F"/>
    <w:rsid w:val="00904E5C"/>
    <w:rsid w:val="009054F4"/>
    <w:rsid w:val="00905B23"/>
    <w:rsid w:val="00905F8B"/>
    <w:rsid w:val="0090603F"/>
    <w:rsid w:val="009060E4"/>
    <w:rsid w:val="00906A74"/>
    <w:rsid w:val="00910907"/>
    <w:rsid w:val="00912DFA"/>
    <w:rsid w:val="00913611"/>
    <w:rsid w:val="00913B91"/>
    <w:rsid w:val="00915819"/>
    <w:rsid w:val="00917653"/>
    <w:rsid w:val="0092005F"/>
    <w:rsid w:val="0092080F"/>
    <w:rsid w:val="00921063"/>
    <w:rsid w:val="0092204A"/>
    <w:rsid w:val="00922780"/>
    <w:rsid w:val="00922CFC"/>
    <w:rsid w:val="00923944"/>
    <w:rsid w:val="0092403E"/>
    <w:rsid w:val="00924683"/>
    <w:rsid w:val="009246BF"/>
    <w:rsid w:val="009246FB"/>
    <w:rsid w:val="00924C60"/>
    <w:rsid w:val="00925987"/>
    <w:rsid w:val="00926189"/>
    <w:rsid w:val="0092702F"/>
    <w:rsid w:val="009270E2"/>
    <w:rsid w:val="00927FA2"/>
    <w:rsid w:val="009306D8"/>
    <w:rsid w:val="00930795"/>
    <w:rsid w:val="009307A2"/>
    <w:rsid w:val="0093119F"/>
    <w:rsid w:val="009319C3"/>
    <w:rsid w:val="0093355C"/>
    <w:rsid w:val="00933D83"/>
    <w:rsid w:val="009364DA"/>
    <w:rsid w:val="00936C02"/>
    <w:rsid w:val="009379B0"/>
    <w:rsid w:val="00942B8A"/>
    <w:rsid w:val="009437C7"/>
    <w:rsid w:val="00943810"/>
    <w:rsid w:val="009450EE"/>
    <w:rsid w:val="009455F8"/>
    <w:rsid w:val="00945ED9"/>
    <w:rsid w:val="00946B82"/>
    <w:rsid w:val="0094769E"/>
    <w:rsid w:val="00947AF5"/>
    <w:rsid w:val="00950A15"/>
    <w:rsid w:val="00953CD3"/>
    <w:rsid w:val="00953D69"/>
    <w:rsid w:val="00953E31"/>
    <w:rsid w:val="00953F92"/>
    <w:rsid w:val="00954445"/>
    <w:rsid w:val="00954F36"/>
    <w:rsid w:val="00955512"/>
    <w:rsid w:val="009578BB"/>
    <w:rsid w:val="00957C07"/>
    <w:rsid w:val="00957F3B"/>
    <w:rsid w:val="0096050A"/>
    <w:rsid w:val="0096231C"/>
    <w:rsid w:val="0096291D"/>
    <w:rsid w:val="00962D11"/>
    <w:rsid w:val="00963859"/>
    <w:rsid w:val="009644F8"/>
    <w:rsid w:val="0096614B"/>
    <w:rsid w:val="0096639B"/>
    <w:rsid w:val="0096798B"/>
    <w:rsid w:val="00967E4D"/>
    <w:rsid w:val="00967FC7"/>
    <w:rsid w:val="009711D0"/>
    <w:rsid w:val="0097151D"/>
    <w:rsid w:val="00971FF3"/>
    <w:rsid w:val="00973F65"/>
    <w:rsid w:val="0097449F"/>
    <w:rsid w:val="00974517"/>
    <w:rsid w:val="00974777"/>
    <w:rsid w:val="009755BE"/>
    <w:rsid w:val="00975918"/>
    <w:rsid w:val="00975C0D"/>
    <w:rsid w:val="00976E14"/>
    <w:rsid w:val="00977DF5"/>
    <w:rsid w:val="00977E93"/>
    <w:rsid w:val="00980218"/>
    <w:rsid w:val="009803A1"/>
    <w:rsid w:val="009819F8"/>
    <w:rsid w:val="00982213"/>
    <w:rsid w:val="009836E1"/>
    <w:rsid w:val="00983980"/>
    <w:rsid w:val="0098699C"/>
    <w:rsid w:val="00986AF8"/>
    <w:rsid w:val="009908DE"/>
    <w:rsid w:val="009913B6"/>
    <w:rsid w:val="009924FB"/>
    <w:rsid w:val="00993061"/>
    <w:rsid w:val="009949AA"/>
    <w:rsid w:val="00995CC3"/>
    <w:rsid w:val="0099602D"/>
    <w:rsid w:val="00996DD7"/>
    <w:rsid w:val="0099792C"/>
    <w:rsid w:val="00997995"/>
    <w:rsid w:val="009A020F"/>
    <w:rsid w:val="009A03A8"/>
    <w:rsid w:val="009A0A47"/>
    <w:rsid w:val="009A2674"/>
    <w:rsid w:val="009A2D03"/>
    <w:rsid w:val="009A414A"/>
    <w:rsid w:val="009A41E1"/>
    <w:rsid w:val="009A5368"/>
    <w:rsid w:val="009A5463"/>
    <w:rsid w:val="009A5627"/>
    <w:rsid w:val="009A7B1A"/>
    <w:rsid w:val="009B2B00"/>
    <w:rsid w:val="009B3B99"/>
    <w:rsid w:val="009B3C24"/>
    <w:rsid w:val="009B3CC8"/>
    <w:rsid w:val="009B437C"/>
    <w:rsid w:val="009B45A2"/>
    <w:rsid w:val="009B4F2F"/>
    <w:rsid w:val="009B5620"/>
    <w:rsid w:val="009B5624"/>
    <w:rsid w:val="009B6910"/>
    <w:rsid w:val="009B6EEA"/>
    <w:rsid w:val="009B700C"/>
    <w:rsid w:val="009B78EE"/>
    <w:rsid w:val="009C27FE"/>
    <w:rsid w:val="009C2967"/>
    <w:rsid w:val="009C2AFA"/>
    <w:rsid w:val="009C4592"/>
    <w:rsid w:val="009C6018"/>
    <w:rsid w:val="009C6F5E"/>
    <w:rsid w:val="009C7107"/>
    <w:rsid w:val="009D0963"/>
    <w:rsid w:val="009D0D1C"/>
    <w:rsid w:val="009D1035"/>
    <w:rsid w:val="009D11FB"/>
    <w:rsid w:val="009D195B"/>
    <w:rsid w:val="009D2A10"/>
    <w:rsid w:val="009D3F27"/>
    <w:rsid w:val="009D46BD"/>
    <w:rsid w:val="009D4BF4"/>
    <w:rsid w:val="009D522C"/>
    <w:rsid w:val="009D6B65"/>
    <w:rsid w:val="009D6CD8"/>
    <w:rsid w:val="009E1330"/>
    <w:rsid w:val="009E1D18"/>
    <w:rsid w:val="009E1F0F"/>
    <w:rsid w:val="009E241C"/>
    <w:rsid w:val="009E3FF2"/>
    <w:rsid w:val="009E488F"/>
    <w:rsid w:val="009E49F6"/>
    <w:rsid w:val="009E582E"/>
    <w:rsid w:val="009E59B4"/>
    <w:rsid w:val="009E64FB"/>
    <w:rsid w:val="009E6C7E"/>
    <w:rsid w:val="009E7D35"/>
    <w:rsid w:val="009E7FFB"/>
    <w:rsid w:val="009F0355"/>
    <w:rsid w:val="009F0F6A"/>
    <w:rsid w:val="009F14FD"/>
    <w:rsid w:val="009F18AF"/>
    <w:rsid w:val="009F3333"/>
    <w:rsid w:val="009F3EA3"/>
    <w:rsid w:val="009F53B9"/>
    <w:rsid w:val="009F5B33"/>
    <w:rsid w:val="009F5D9D"/>
    <w:rsid w:val="009F6635"/>
    <w:rsid w:val="00A011D1"/>
    <w:rsid w:val="00A01717"/>
    <w:rsid w:val="00A066F4"/>
    <w:rsid w:val="00A06CEA"/>
    <w:rsid w:val="00A06D60"/>
    <w:rsid w:val="00A06FB1"/>
    <w:rsid w:val="00A109AE"/>
    <w:rsid w:val="00A1269E"/>
    <w:rsid w:val="00A12B13"/>
    <w:rsid w:val="00A12BCB"/>
    <w:rsid w:val="00A16D3B"/>
    <w:rsid w:val="00A201EB"/>
    <w:rsid w:val="00A2190D"/>
    <w:rsid w:val="00A21E91"/>
    <w:rsid w:val="00A23E66"/>
    <w:rsid w:val="00A24040"/>
    <w:rsid w:val="00A26285"/>
    <w:rsid w:val="00A26B85"/>
    <w:rsid w:val="00A27569"/>
    <w:rsid w:val="00A27C9D"/>
    <w:rsid w:val="00A308D2"/>
    <w:rsid w:val="00A3098F"/>
    <w:rsid w:val="00A31C55"/>
    <w:rsid w:val="00A326DF"/>
    <w:rsid w:val="00A32B31"/>
    <w:rsid w:val="00A33558"/>
    <w:rsid w:val="00A3374F"/>
    <w:rsid w:val="00A33CE0"/>
    <w:rsid w:val="00A34276"/>
    <w:rsid w:val="00A34DEA"/>
    <w:rsid w:val="00A353DE"/>
    <w:rsid w:val="00A36185"/>
    <w:rsid w:val="00A36EF6"/>
    <w:rsid w:val="00A373B8"/>
    <w:rsid w:val="00A37BD6"/>
    <w:rsid w:val="00A429D3"/>
    <w:rsid w:val="00A4304F"/>
    <w:rsid w:val="00A431AF"/>
    <w:rsid w:val="00A47358"/>
    <w:rsid w:val="00A47804"/>
    <w:rsid w:val="00A47B6B"/>
    <w:rsid w:val="00A5068E"/>
    <w:rsid w:val="00A51382"/>
    <w:rsid w:val="00A51B41"/>
    <w:rsid w:val="00A51F1E"/>
    <w:rsid w:val="00A52614"/>
    <w:rsid w:val="00A52BD8"/>
    <w:rsid w:val="00A53493"/>
    <w:rsid w:val="00A56359"/>
    <w:rsid w:val="00A569DB"/>
    <w:rsid w:val="00A606E7"/>
    <w:rsid w:val="00A60A74"/>
    <w:rsid w:val="00A60FC0"/>
    <w:rsid w:val="00A61FEB"/>
    <w:rsid w:val="00A62534"/>
    <w:rsid w:val="00A6267D"/>
    <w:rsid w:val="00A62D59"/>
    <w:rsid w:val="00A64318"/>
    <w:rsid w:val="00A64CD2"/>
    <w:rsid w:val="00A67603"/>
    <w:rsid w:val="00A70682"/>
    <w:rsid w:val="00A7131B"/>
    <w:rsid w:val="00A7246D"/>
    <w:rsid w:val="00A739A7"/>
    <w:rsid w:val="00A76DE3"/>
    <w:rsid w:val="00A81921"/>
    <w:rsid w:val="00A81B71"/>
    <w:rsid w:val="00A84699"/>
    <w:rsid w:val="00A85B40"/>
    <w:rsid w:val="00A862FA"/>
    <w:rsid w:val="00A87509"/>
    <w:rsid w:val="00A87B8D"/>
    <w:rsid w:val="00A87DD3"/>
    <w:rsid w:val="00A87E78"/>
    <w:rsid w:val="00A901FD"/>
    <w:rsid w:val="00A906B0"/>
    <w:rsid w:val="00A90C6E"/>
    <w:rsid w:val="00A91BD2"/>
    <w:rsid w:val="00A92CDD"/>
    <w:rsid w:val="00A941E7"/>
    <w:rsid w:val="00A94E77"/>
    <w:rsid w:val="00A95071"/>
    <w:rsid w:val="00A95EF0"/>
    <w:rsid w:val="00A9606D"/>
    <w:rsid w:val="00A96C12"/>
    <w:rsid w:val="00AA14A3"/>
    <w:rsid w:val="00AA1A13"/>
    <w:rsid w:val="00AA1D3C"/>
    <w:rsid w:val="00AA30E6"/>
    <w:rsid w:val="00AA369C"/>
    <w:rsid w:val="00AA59E7"/>
    <w:rsid w:val="00AA643F"/>
    <w:rsid w:val="00AA72D6"/>
    <w:rsid w:val="00AB1606"/>
    <w:rsid w:val="00AB1C2B"/>
    <w:rsid w:val="00AB2969"/>
    <w:rsid w:val="00AB2A91"/>
    <w:rsid w:val="00AB2AC9"/>
    <w:rsid w:val="00AB2D51"/>
    <w:rsid w:val="00AB347A"/>
    <w:rsid w:val="00AB42D2"/>
    <w:rsid w:val="00AB42F4"/>
    <w:rsid w:val="00AB587C"/>
    <w:rsid w:val="00AB5B3A"/>
    <w:rsid w:val="00AB5D82"/>
    <w:rsid w:val="00AB6222"/>
    <w:rsid w:val="00AB7B51"/>
    <w:rsid w:val="00AC1AC9"/>
    <w:rsid w:val="00AC2AB4"/>
    <w:rsid w:val="00AC6209"/>
    <w:rsid w:val="00AC6BC8"/>
    <w:rsid w:val="00AC76E7"/>
    <w:rsid w:val="00AD0078"/>
    <w:rsid w:val="00AD10C3"/>
    <w:rsid w:val="00AD17DC"/>
    <w:rsid w:val="00AD275D"/>
    <w:rsid w:val="00AD31C1"/>
    <w:rsid w:val="00AD4CE6"/>
    <w:rsid w:val="00AD4E9F"/>
    <w:rsid w:val="00AD5FAB"/>
    <w:rsid w:val="00AD68B9"/>
    <w:rsid w:val="00AD72E8"/>
    <w:rsid w:val="00AD7635"/>
    <w:rsid w:val="00AE0E02"/>
    <w:rsid w:val="00AE0EF7"/>
    <w:rsid w:val="00AE144F"/>
    <w:rsid w:val="00AE1E20"/>
    <w:rsid w:val="00AE2C6D"/>
    <w:rsid w:val="00AE3525"/>
    <w:rsid w:val="00AE3995"/>
    <w:rsid w:val="00AE463E"/>
    <w:rsid w:val="00AE46BD"/>
    <w:rsid w:val="00AE47DA"/>
    <w:rsid w:val="00AE49E2"/>
    <w:rsid w:val="00AE49EF"/>
    <w:rsid w:val="00AE4AA4"/>
    <w:rsid w:val="00AE66AE"/>
    <w:rsid w:val="00AE6D9E"/>
    <w:rsid w:val="00AF0AB0"/>
    <w:rsid w:val="00AF0EFA"/>
    <w:rsid w:val="00AF1917"/>
    <w:rsid w:val="00AF23D2"/>
    <w:rsid w:val="00AF2E3B"/>
    <w:rsid w:val="00AF35E6"/>
    <w:rsid w:val="00AF3E73"/>
    <w:rsid w:val="00AF3FAA"/>
    <w:rsid w:val="00AF419D"/>
    <w:rsid w:val="00AF4E7E"/>
    <w:rsid w:val="00AF519E"/>
    <w:rsid w:val="00AF560D"/>
    <w:rsid w:val="00AF5FF8"/>
    <w:rsid w:val="00AF6C52"/>
    <w:rsid w:val="00AF7CA7"/>
    <w:rsid w:val="00B009B6"/>
    <w:rsid w:val="00B0112A"/>
    <w:rsid w:val="00B01F67"/>
    <w:rsid w:val="00B02246"/>
    <w:rsid w:val="00B0273F"/>
    <w:rsid w:val="00B1080E"/>
    <w:rsid w:val="00B108F6"/>
    <w:rsid w:val="00B114EB"/>
    <w:rsid w:val="00B11F95"/>
    <w:rsid w:val="00B12A04"/>
    <w:rsid w:val="00B13048"/>
    <w:rsid w:val="00B133F2"/>
    <w:rsid w:val="00B134B0"/>
    <w:rsid w:val="00B13D79"/>
    <w:rsid w:val="00B16522"/>
    <w:rsid w:val="00B17BED"/>
    <w:rsid w:val="00B20AC3"/>
    <w:rsid w:val="00B21913"/>
    <w:rsid w:val="00B21A34"/>
    <w:rsid w:val="00B22369"/>
    <w:rsid w:val="00B23A58"/>
    <w:rsid w:val="00B25302"/>
    <w:rsid w:val="00B26E14"/>
    <w:rsid w:val="00B272A3"/>
    <w:rsid w:val="00B27665"/>
    <w:rsid w:val="00B27875"/>
    <w:rsid w:val="00B27EDA"/>
    <w:rsid w:val="00B27FCA"/>
    <w:rsid w:val="00B30253"/>
    <w:rsid w:val="00B32262"/>
    <w:rsid w:val="00B322D7"/>
    <w:rsid w:val="00B33BFD"/>
    <w:rsid w:val="00B35673"/>
    <w:rsid w:val="00B35903"/>
    <w:rsid w:val="00B36634"/>
    <w:rsid w:val="00B3690E"/>
    <w:rsid w:val="00B3695C"/>
    <w:rsid w:val="00B37B79"/>
    <w:rsid w:val="00B40214"/>
    <w:rsid w:val="00B4087B"/>
    <w:rsid w:val="00B40D93"/>
    <w:rsid w:val="00B436ED"/>
    <w:rsid w:val="00B439C7"/>
    <w:rsid w:val="00B44726"/>
    <w:rsid w:val="00B4536E"/>
    <w:rsid w:val="00B4576D"/>
    <w:rsid w:val="00B45D0D"/>
    <w:rsid w:val="00B46F2F"/>
    <w:rsid w:val="00B4717D"/>
    <w:rsid w:val="00B50878"/>
    <w:rsid w:val="00B51A95"/>
    <w:rsid w:val="00B520B8"/>
    <w:rsid w:val="00B52E52"/>
    <w:rsid w:val="00B53573"/>
    <w:rsid w:val="00B5452E"/>
    <w:rsid w:val="00B545D2"/>
    <w:rsid w:val="00B55034"/>
    <w:rsid w:val="00B57D77"/>
    <w:rsid w:val="00B6033D"/>
    <w:rsid w:val="00B604FF"/>
    <w:rsid w:val="00B623CC"/>
    <w:rsid w:val="00B62C7D"/>
    <w:rsid w:val="00B62E97"/>
    <w:rsid w:val="00B635ED"/>
    <w:rsid w:val="00B64768"/>
    <w:rsid w:val="00B6585E"/>
    <w:rsid w:val="00B65E4F"/>
    <w:rsid w:val="00B66494"/>
    <w:rsid w:val="00B667CA"/>
    <w:rsid w:val="00B70F99"/>
    <w:rsid w:val="00B72865"/>
    <w:rsid w:val="00B72BEE"/>
    <w:rsid w:val="00B739EA"/>
    <w:rsid w:val="00B73B95"/>
    <w:rsid w:val="00B74A22"/>
    <w:rsid w:val="00B74B90"/>
    <w:rsid w:val="00B75B31"/>
    <w:rsid w:val="00B76663"/>
    <w:rsid w:val="00B766BD"/>
    <w:rsid w:val="00B77623"/>
    <w:rsid w:val="00B77CB3"/>
    <w:rsid w:val="00B81D70"/>
    <w:rsid w:val="00B81EF2"/>
    <w:rsid w:val="00B82156"/>
    <w:rsid w:val="00B83413"/>
    <w:rsid w:val="00B839EF"/>
    <w:rsid w:val="00B844E7"/>
    <w:rsid w:val="00B8454C"/>
    <w:rsid w:val="00B84CFA"/>
    <w:rsid w:val="00B8514E"/>
    <w:rsid w:val="00B85F35"/>
    <w:rsid w:val="00B8682D"/>
    <w:rsid w:val="00B92962"/>
    <w:rsid w:val="00B94F8F"/>
    <w:rsid w:val="00B9511C"/>
    <w:rsid w:val="00B96884"/>
    <w:rsid w:val="00B9710B"/>
    <w:rsid w:val="00B976B6"/>
    <w:rsid w:val="00B976C6"/>
    <w:rsid w:val="00B97B4D"/>
    <w:rsid w:val="00B97C87"/>
    <w:rsid w:val="00B97ED4"/>
    <w:rsid w:val="00BA0F51"/>
    <w:rsid w:val="00BA1DFB"/>
    <w:rsid w:val="00BA2106"/>
    <w:rsid w:val="00BA29F9"/>
    <w:rsid w:val="00BA2F07"/>
    <w:rsid w:val="00BA3739"/>
    <w:rsid w:val="00BA474B"/>
    <w:rsid w:val="00BA4D5D"/>
    <w:rsid w:val="00BA4F40"/>
    <w:rsid w:val="00BA50C5"/>
    <w:rsid w:val="00BA5667"/>
    <w:rsid w:val="00BA5CAE"/>
    <w:rsid w:val="00BA6268"/>
    <w:rsid w:val="00BB1787"/>
    <w:rsid w:val="00BB2034"/>
    <w:rsid w:val="00BB2608"/>
    <w:rsid w:val="00BB3439"/>
    <w:rsid w:val="00BB3B2A"/>
    <w:rsid w:val="00BB41AC"/>
    <w:rsid w:val="00BB5E60"/>
    <w:rsid w:val="00BB6367"/>
    <w:rsid w:val="00BB73CD"/>
    <w:rsid w:val="00BC01EC"/>
    <w:rsid w:val="00BC0A4F"/>
    <w:rsid w:val="00BC1664"/>
    <w:rsid w:val="00BC1ACA"/>
    <w:rsid w:val="00BC1B49"/>
    <w:rsid w:val="00BC239A"/>
    <w:rsid w:val="00BC3553"/>
    <w:rsid w:val="00BC3897"/>
    <w:rsid w:val="00BC4744"/>
    <w:rsid w:val="00BC5585"/>
    <w:rsid w:val="00BC73A1"/>
    <w:rsid w:val="00BC7ACD"/>
    <w:rsid w:val="00BD276B"/>
    <w:rsid w:val="00BD332D"/>
    <w:rsid w:val="00BD483B"/>
    <w:rsid w:val="00BD51EA"/>
    <w:rsid w:val="00BD7E9D"/>
    <w:rsid w:val="00BE04EB"/>
    <w:rsid w:val="00BE1179"/>
    <w:rsid w:val="00BE128B"/>
    <w:rsid w:val="00BE16E8"/>
    <w:rsid w:val="00BE1E3E"/>
    <w:rsid w:val="00BE27FD"/>
    <w:rsid w:val="00BE2BD2"/>
    <w:rsid w:val="00BE3033"/>
    <w:rsid w:val="00BE4060"/>
    <w:rsid w:val="00BE4D77"/>
    <w:rsid w:val="00BE4F77"/>
    <w:rsid w:val="00BE612E"/>
    <w:rsid w:val="00BE6C66"/>
    <w:rsid w:val="00BE6CC4"/>
    <w:rsid w:val="00BF34F7"/>
    <w:rsid w:val="00BF4203"/>
    <w:rsid w:val="00BF4D1C"/>
    <w:rsid w:val="00BF6855"/>
    <w:rsid w:val="00C00BFD"/>
    <w:rsid w:val="00C01370"/>
    <w:rsid w:val="00C019FD"/>
    <w:rsid w:val="00C024A3"/>
    <w:rsid w:val="00C02F25"/>
    <w:rsid w:val="00C0308D"/>
    <w:rsid w:val="00C0440C"/>
    <w:rsid w:val="00C04CAC"/>
    <w:rsid w:val="00C05571"/>
    <w:rsid w:val="00C0598E"/>
    <w:rsid w:val="00C07273"/>
    <w:rsid w:val="00C0799A"/>
    <w:rsid w:val="00C11399"/>
    <w:rsid w:val="00C11B2F"/>
    <w:rsid w:val="00C1208A"/>
    <w:rsid w:val="00C12182"/>
    <w:rsid w:val="00C1279E"/>
    <w:rsid w:val="00C13A3F"/>
    <w:rsid w:val="00C144CC"/>
    <w:rsid w:val="00C145C3"/>
    <w:rsid w:val="00C149B0"/>
    <w:rsid w:val="00C14A73"/>
    <w:rsid w:val="00C16DBF"/>
    <w:rsid w:val="00C2172B"/>
    <w:rsid w:val="00C21F09"/>
    <w:rsid w:val="00C22292"/>
    <w:rsid w:val="00C22579"/>
    <w:rsid w:val="00C232D3"/>
    <w:rsid w:val="00C2341A"/>
    <w:rsid w:val="00C25341"/>
    <w:rsid w:val="00C256A6"/>
    <w:rsid w:val="00C2658B"/>
    <w:rsid w:val="00C26B95"/>
    <w:rsid w:val="00C2733A"/>
    <w:rsid w:val="00C273FF"/>
    <w:rsid w:val="00C30E27"/>
    <w:rsid w:val="00C31238"/>
    <w:rsid w:val="00C315F3"/>
    <w:rsid w:val="00C31710"/>
    <w:rsid w:val="00C318F9"/>
    <w:rsid w:val="00C32696"/>
    <w:rsid w:val="00C3363D"/>
    <w:rsid w:val="00C34297"/>
    <w:rsid w:val="00C3441A"/>
    <w:rsid w:val="00C3497E"/>
    <w:rsid w:val="00C36BF2"/>
    <w:rsid w:val="00C37843"/>
    <w:rsid w:val="00C41189"/>
    <w:rsid w:val="00C423CD"/>
    <w:rsid w:val="00C42868"/>
    <w:rsid w:val="00C4294E"/>
    <w:rsid w:val="00C43BE9"/>
    <w:rsid w:val="00C43C84"/>
    <w:rsid w:val="00C4461F"/>
    <w:rsid w:val="00C447DA"/>
    <w:rsid w:val="00C44875"/>
    <w:rsid w:val="00C45185"/>
    <w:rsid w:val="00C46497"/>
    <w:rsid w:val="00C47091"/>
    <w:rsid w:val="00C52FD8"/>
    <w:rsid w:val="00C5393F"/>
    <w:rsid w:val="00C53CDB"/>
    <w:rsid w:val="00C54032"/>
    <w:rsid w:val="00C55547"/>
    <w:rsid w:val="00C55BF6"/>
    <w:rsid w:val="00C56C7C"/>
    <w:rsid w:val="00C57026"/>
    <w:rsid w:val="00C57291"/>
    <w:rsid w:val="00C57556"/>
    <w:rsid w:val="00C60658"/>
    <w:rsid w:val="00C61C6C"/>
    <w:rsid w:val="00C6325F"/>
    <w:rsid w:val="00C63892"/>
    <w:rsid w:val="00C65FD2"/>
    <w:rsid w:val="00C670F5"/>
    <w:rsid w:val="00C71EB7"/>
    <w:rsid w:val="00C72779"/>
    <w:rsid w:val="00C72870"/>
    <w:rsid w:val="00C72A8B"/>
    <w:rsid w:val="00C746B5"/>
    <w:rsid w:val="00C7526E"/>
    <w:rsid w:val="00C75C1B"/>
    <w:rsid w:val="00C764E5"/>
    <w:rsid w:val="00C76D3A"/>
    <w:rsid w:val="00C80018"/>
    <w:rsid w:val="00C81463"/>
    <w:rsid w:val="00C82447"/>
    <w:rsid w:val="00C826B8"/>
    <w:rsid w:val="00C82F83"/>
    <w:rsid w:val="00C83279"/>
    <w:rsid w:val="00C8391F"/>
    <w:rsid w:val="00C83AD4"/>
    <w:rsid w:val="00C83FC1"/>
    <w:rsid w:val="00C84BED"/>
    <w:rsid w:val="00C85DEC"/>
    <w:rsid w:val="00C867FE"/>
    <w:rsid w:val="00C87461"/>
    <w:rsid w:val="00C90E6E"/>
    <w:rsid w:val="00C92616"/>
    <w:rsid w:val="00C95522"/>
    <w:rsid w:val="00C97559"/>
    <w:rsid w:val="00C97690"/>
    <w:rsid w:val="00C979BD"/>
    <w:rsid w:val="00CA0172"/>
    <w:rsid w:val="00CA1129"/>
    <w:rsid w:val="00CA17F8"/>
    <w:rsid w:val="00CA3F0C"/>
    <w:rsid w:val="00CA4FBC"/>
    <w:rsid w:val="00CA52FD"/>
    <w:rsid w:val="00CA5782"/>
    <w:rsid w:val="00CA597D"/>
    <w:rsid w:val="00CA5A8B"/>
    <w:rsid w:val="00CA5B4F"/>
    <w:rsid w:val="00CA66EA"/>
    <w:rsid w:val="00CA6A06"/>
    <w:rsid w:val="00CA7795"/>
    <w:rsid w:val="00CB040A"/>
    <w:rsid w:val="00CB24B9"/>
    <w:rsid w:val="00CB3718"/>
    <w:rsid w:val="00CB3B49"/>
    <w:rsid w:val="00CB3B4D"/>
    <w:rsid w:val="00CB3E6C"/>
    <w:rsid w:val="00CB5050"/>
    <w:rsid w:val="00CB6DFD"/>
    <w:rsid w:val="00CB7210"/>
    <w:rsid w:val="00CC053D"/>
    <w:rsid w:val="00CC0AB6"/>
    <w:rsid w:val="00CC32B9"/>
    <w:rsid w:val="00CC35DD"/>
    <w:rsid w:val="00CC3A72"/>
    <w:rsid w:val="00CC6110"/>
    <w:rsid w:val="00CC68E7"/>
    <w:rsid w:val="00CD0407"/>
    <w:rsid w:val="00CD077C"/>
    <w:rsid w:val="00CD1B80"/>
    <w:rsid w:val="00CD1EDD"/>
    <w:rsid w:val="00CD3A2B"/>
    <w:rsid w:val="00CD418C"/>
    <w:rsid w:val="00CD5BC7"/>
    <w:rsid w:val="00CD782A"/>
    <w:rsid w:val="00CD7C71"/>
    <w:rsid w:val="00CE13EF"/>
    <w:rsid w:val="00CE24F8"/>
    <w:rsid w:val="00CE4802"/>
    <w:rsid w:val="00CE5020"/>
    <w:rsid w:val="00CE5AFB"/>
    <w:rsid w:val="00CE61FE"/>
    <w:rsid w:val="00CE6BCF"/>
    <w:rsid w:val="00CE6C45"/>
    <w:rsid w:val="00CF05A6"/>
    <w:rsid w:val="00CF06AD"/>
    <w:rsid w:val="00CF1874"/>
    <w:rsid w:val="00CF1B9E"/>
    <w:rsid w:val="00CF5ABE"/>
    <w:rsid w:val="00CF686C"/>
    <w:rsid w:val="00CF7D09"/>
    <w:rsid w:val="00CF7DBD"/>
    <w:rsid w:val="00D011CC"/>
    <w:rsid w:val="00D01C13"/>
    <w:rsid w:val="00D01C67"/>
    <w:rsid w:val="00D01FCE"/>
    <w:rsid w:val="00D03017"/>
    <w:rsid w:val="00D03829"/>
    <w:rsid w:val="00D03981"/>
    <w:rsid w:val="00D04298"/>
    <w:rsid w:val="00D04AA3"/>
    <w:rsid w:val="00D05AB8"/>
    <w:rsid w:val="00D05D8F"/>
    <w:rsid w:val="00D073FD"/>
    <w:rsid w:val="00D10221"/>
    <w:rsid w:val="00D10D8A"/>
    <w:rsid w:val="00D120E1"/>
    <w:rsid w:val="00D12978"/>
    <w:rsid w:val="00D14665"/>
    <w:rsid w:val="00D15B96"/>
    <w:rsid w:val="00D20300"/>
    <w:rsid w:val="00D21068"/>
    <w:rsid w:val="00D21EA2"/>
    <w:rsid w:val="00D2201D"/>
    <w:rsid w:val="00D22B41"/>
    <w:rsid w:val="00D236DA"/>
    <w:rsid w:val="00D24B71"/>
    <w:rsid w:val="00D24CAE"/>
    <w:rsid w:val="00D254A2"/>
    <w:rsid w:val="00D2555B"/>
    <w:rsid w:val="00D26EBB"/>
    <w:rsid w:val="00D27621"/>
    <w:rsid w:val="00D30B1A"/>
    <w:rsid w:val="00D30E65"/>
    <w:rsid w:val="00D31040"/>
    <w:rsid w:val="00D331DB"/>
    <w:rsid w:val="00D3570C"/>
    <w:rsid w:val="00D35E94"/>
    <w:rsid w:val="00D3744F"/>
    <w:rsid w:val="00D37542"/>
    <w:rsid w:val="00D377A9"/>
    <w:rsid w:val="00D42762"/>
    <w:rsid w:val="00D42EBF"/>
    <w:rsid w:val="00D43787"/>
    <w:rsid w:val="00D443AE"/>
    <w:rsid w:val="00D4478C"/>
    <w:rsid w:val="00D452A0"/>
    <w:rsid w:val="00D4562E"/>
    <w:rsid w:val="00D45CDB"/>
    <w:rsid w:val="00D4678F"/>
    <w:rsid w:val="00D47DB3"/>
    <w:rsid w:val="00D504C0"/>
    <w:rsid w:val="00D52A01"/>
    <w:rsid w:val="00D52E96"/>
    <w:rsid w:val="00D53259"/>
    <w:rsid w:val="00D532C6"/>
    <w:rsid w:val="00D5427C"/>
    <w:rsid w:val="00D544AD"/>
    <w:rsid w:val="00D5510B"/>
    <w:rsid w:val="00D55285"/>
    <w:rsid w:val="00D5599C"/>
    <w:rsid w:val="00D56E61"/>
    <w:rsid w:val="00D611BF"/>
    <w:rsid w:val="00D617CC"/>
    <w:rsid w:val="00D6400E"/>
    <w:rsid w:val="00D664F9"/>
    <w:rsid w:val="00D67CAC"/>
    <w:rsid w:val="00D701D9"/>
    <w:rsid w:val="00D711F8"/>
    <w:rsid w:val="00D714A5"/>
    <w:rsid w:val="00D732EB"/>
    <w:rsid w:val="00D73694"/>
    <w:rsid w:val="00D7455C"/>
    <w:rsid w:val="00D74F4E"/>
    <w:rsid w:val="00D761C8"/>
    <w:rsid w:val="00D804FF"/>
    <w:rsid w:val="00D817FE"/>
    <w:rsid w:val="00D82160"/>
    <w:rsid w:val="00D8219E"/>
    <w:rsid w:val="00D83659"/>
    <w:rsid w:val="00D8494E"/>
    <w:rsid w:val="00D85215"/>
    <w:rsid w:val="00D8536D"/>
    <w:rsid w:val="00D87749"/>
    <w:rsid w:val="00D90489"/>
    <w:rsid w:val="00D904DF"/>
    <w:rsid w:val="00D912D6"/>
    <w:rsid w:val="00D91415"/>
    <w:rsid w:val="00D92806"/>
    <w:rsid w:val="00D928F8"/>
    <w:rsid w:val="00D9307C"/>
    <w:rsid w:val="00D948C0"/>
    <w:rsid w:val="00D95247"/>
    <w:rsid w:val="00D96AC6"/>
    <w:rsid w:val="00D977A1"/>
    <w:rsid w:val="00DA0474"/>
    <w:rsid w:val="00DA1028"/>
    <w:rsid w:val="00DA10A3"/>
    <w:rsid w:val="00DA15C5"/>
    <w:rsid w:val="00DA19F2"/>
    <w:rsid w:val="00DA208B"/>
    <w:rsid w:val="00DA29B4"/>
    <w:rsid w:val="00DA399A"/>
    <w:rsid w:val="00DA4B34"/>
    <w:rsid w:val="00DA71F7"/>
    <w:rsid w:val="00DA74B3"/>
    <w:rsid w:val="00DB08A8"/>
    <w:rsid w:val="00DB146F"/>
    <w:rsid w:val="00DB1536"/>
    <w:rsid w:val="00DB3034"/>
    <w:rsid w:val="00DB61BE"/>
    <w:rsid w:val="00DB6BA0"/>
    <w:rsid w:val="00DC0559"/>
    <w:rsid w:val="00DC0998"/>
    <w:rsid w:val="00DC0A12"/>
    <w:rsid w:val="00DC1B36"/>
    <w:rsid w:val="00DC2573"/>
    <w:rsid w:val="00DC34C4"/>
    <w:rsid w:val="00DC39F1"/>
    <w:rsid w:val="00DC3CC9"/>
    <w:rsid w:val="00DC46B3"/>
    <w:rsid w:val="00DC5019"/>
    <w:rsid w:val="00DC5037"/>
    <w:rsid w:val="00DD0086"/>
    <w:rsid w:val="00DD0946"/>
    <w:rsid w:val="00DD094D"/>
    <w:rsid w:val="00DD0B28"/>
    <w:rsid w:val="00DD15FB"/>
    <w:rsid w:val="00DD35DB"/>
    <w:rsid w:val="00DD451B"/>
    <w:rsid w:val="00DD4862"/>
    <w:rsid w:val="00DD57CB"/>
    <w:rsid w:val="00DD7192"/>
    <w:rsid w:val="00DE0B82"/>
    <w:rsid w:val="00DE12B0"/>
    <w:rsid w:val="00DE13E5"/>
    <w:rsid w:val="00DE1564"/>
    <w:rsid w:val="00DE1DEA"/>
    <w:rsid w:val="00DE27B8"/>
    <w:rsid w:val="00DE33B0"/>
    <w:rsid w:val="00DE39D9"/>
    <w:rsid w:val="00DE5A3A"/>
    <w:rsid w:val="00DE6506"/>
    <w:rsid w:val="00DE6B0C"/>
    <w:rsid w:val="00DE7D14"/>
    <w:rsid w:val="00DF0132"/>
    <w:rsid w:val="00DF17B8"/>
    <w:rsid w:val="00DF3775"/>
    <w:rsid w:val="00DF4581"/>
    <w:rsid w:val="00DF74F2"/>
    <w:rsid w:val="00E007D6"/>
    <w:rsid w:val="00E0160C"/>
    <w:rsid w:val="00E02E41"/>
    <w:rsid w:val="00E04454"/>
    <w:rsid w:val="00E04750"/>
    <w:rsid w:val="00E062C3"/>
    <w:rsid w:val="00E063B0"/>
    <w:rsid w:val="00E10216"/>
    <w:rsid w:val="00E10958"/>
    <w:rsid w:val="00E10E01"/>
    <w:rsid w:val="00E113F1"/>
    <w:rsid w:val="00E116B6"/>
    <w:rsid w:val="00E11FA8"/>
    <w:rsid w:val="00E12478"/>
    <w:rsid w:val="00E12BFA"/>
    <w:rsid w:val="00E12D95"/>
    <w:rsid w:val="00E131A7"/>
    <w:rsid w:val="00E1458E"/>
    <w:rsid w:val="00E16C7F"/>
    <w:rsid w:val="00E17909"/>
    <w:rsid w:val="00E17FA6"/>
    <w:rsid w:val="00E203A7"/>
    <w:rsid w:val="00E20A27"/>
    <w:rsid w:val="00E215B4"/>
    <w:rsid w:val="00E273C6"/>
    <w:rsid w:val="00E275B5"/>
    <w:rsid w:val="00E324CF"/>
    <w:rsid w:val="00E326E5"/>
    <w:rsid w:val="00E32C79"/>
    <w:rsid w:val="00E32D69"/>
    <w:rsid w:val="00E33ACB"/>
    <w:rsid w:val="00E34328"/>
    <w:rsid w:val="00E346FC"/>
    <w:rsid w:val="00E34E7C"/>
    <w:rsid w:val="00E36A5D"/>
    <w:rsid w:val="00E36E77"/>
    <w:rsid w:val="00E3754B"/>
    <w:rsid w:val="00E37C65"/>
    <w:rsid w:val="00E4121B"/>
    <w:rsid w:val="00E412C0"/>
    <w:rsid w:val="00E415BB"/>
    <w:rsid w:val="00E41BA8"/>
    <w:rsid w:val="00E43865"/>
    <w:rsid w:val="00E441FA"/>
    <w:rsid w:val="00E46DCE"/>
    <w:rsid w:val="00E475F7"/>
    <w:rsid w:val="00E52201"/>
    <w:rsid w:val="00E527F4"/>
    <w:rsid w:val="00E5287A"/>
    <w:rsid w:val="00E5338A"/>
    <w:rsid w:val="00E53FDC"/>
    <w:rsid w:val="00E54280"/>
    <w:rsid w:val="00E555A8"/>
    <w:rsid w:val="00E555D3"/>
    <w:rsid w:val="00E56F44"/>
    <w:rsid w:val="00E56FD7"/>
    <w:rsid w:val="00E57A8A"/>
    <w:rsid w:val="00E60264"/>
    <w:rsid w:val="00E602CD"/>
    <w:rsid w:val="00E60B78"/>
    <w:rsid w:val="00E62124"/>
    <w:rsid w:val="00E62E50"/>
    <w:rsid w:val="00E63615"/>
    <w:rsid w:val="00E645A5"/>
    <w:rsid w:val="00E646FD"/>
    <w:rsid w:val="00E6554F"/>
    <w:rsid w:val="00E66B82"/>
    <w:rsid w:val="00E678DC"/>
    <w:rsid w:val="00E67953"/>
    <w:rsid w:val="00E67F6B"/>
    <w:rsid w:val="00E70A03"/>
    <w:rsid w:val="00E71DBB"/>
    <w:rsid w:val="00E71DE0"/>
    <w:rsid w:val="00E71E63"/>
    <w:rsid w:val="00E73282"/>
    <w:rsid w:val="00E74703"/>
    <w:rsid w:val="00E748E0"/>
    <w:rsid w:val="00E749E5"/>
    <w:rsid w:val="00E753E7"/>
    <w:rsid w:val="00E77A5C"/>
    <w:rsid w:val="00E77E6B"/>
    <w:rsid w:val="00E81610"/>
    <w:rsid w:val="00E8211A"/>
    <w:rsid w:val="00E85D2D"/>
    <w:rsid w:val="00E86CAA"/>
    <w:rsid w:val="00E86CBA"/>
    <w:rsid w:val="00E873ED"/>
    <w:rsid w:val="00E9067C"/>
    <w:rsid w:val="00E911B5"/>
    <w:rsid w:val="00E91537"/>
    <w:rsid w:val="00E9193B"/>
    <w:rsid w:val="00E91E0A"/>
    <w:rsid w:val="00E936A0"/>
    <w:rsid w:val="00E94C22"/>
    <w:rsid w:val="00E94FD7"/>
    <w:rsid w:val="00E95A33"/>
    <w:rsid w:val="00E96C3E"/>
    <w:rsid w:val="00E96E57"/>
    <w:rsid w:val="00E96EA2"/>
    <w:rsid w:val="00E97BDE"/>
    <w:rsid w:val="00EA1C43"/>
    <w:rsid w:val="00EA2AB7"/>
    <w:rsid w:val="00EA378E"/>
    <w:rsid w:val="00EA3FC0"/>
    <w:rsid w:val="00EA47B8"/>
    <w:rsid w:val="00EA4FA6"/>
    <w:rsid w:val="00EA4FCE"/>
    <w:rsid w:val="00EA58C7"/>
    <w:rsid w:val="00EA65D7"/>
    <w:rsid w:val="00EA68E1"/>
    <w:rsid w:val="00EA7A90"/>
    <w:rsid w:val="00EA7F3D"/>
    <w:rsid w:val="00EB04CF"/>
    <w:rsid w:val="00EB0D3B"/>
    <w:rsid w:val="00EB19B3"/>
    <w:rsid w:val="00EB232F"/>
    <w:rsid w:val="00EB2644"/>
    <w:rsid w:val="00EB26AA"/>
    <w:rsid w:val="00EB278C"/>
    <w:rsid w:val="00EB4918"/>
    <w:rsid w:val="00EB539D"/>
    <w:rsid w:val="00EB699C"/>
    <w:rsid w:val="00EB6E43"/>
    <w:rsid w:val="00EB7025"/>
    <w:rsid w:val="00EB7343"/>
    <w:rsid w:val="00EB7B6D"/>
    <w:rsid w:val="00EC1F2C"/>
    <w:rsid w:val="00EC35B1"/>
    <w:rsid w:val="00EC3C40"/>
    <w:rsid w:val="00EC4736"/>
    <w:rsid w:val="00EC56C5"/>
    <w:rsid w:val="00EC78DC"/>
    <w:rsid w:val="00ED2CCA"/>
    <w:rsid w:val="00ED2FD5"/>
    <w:rsid w:val="00ED37BB"/>
    <w:rsid w:val="00ED4112"/>
    <w:rsid w:val="00ED4AE8"/>
    <w:rsid w:val="00ED4BB8"/>
    <w:rsid w:val="00ED5876"/>
    <w:rsid w:val="00ED5917"/>
    <w:rsid w:val="00ED7ED5"/>
    <w:rsid w:val="00EE322C"/>
    <w:rsid w:val="00EE3590"/>
    <w:rsid w:val="00EE42D5"/>
    <w:rsid w:val="00EE4C27"/>
    <w:rsid w:val="00EE5AAF"/>
    <w:rsid w:val="00EE6698"/>
    <w:rsid w:val="00EE71B7"/>
    <w:rsid w:val="00EF0099"/>
    <w:rsid w:val="00EF0D10"/>
    <w:rsid w:val="00EF3242"/>
    <w:rsid w:val="00EF58C0"/>
    <w:rsid w:val="00EF5E87"/>
    <w:rsid w:val="00EF61D6"/>
    <w:rsid w:val="00EF6942"/>
    <w:rsid w:val="00EF70F8"/>
    <w:rsid w:val="00EF742A"/>
    <w:rsid w:val="00EF7553"/>
    <w:rsid w:val="00EF7914"/>
    <w:rsid w:val="00F013FF"/>
    <w:rsid w:val="00F020AA"/>
    <w:rsid w:val="00F02B6F"/>
    <w:rsid w:val="00F0387C"/>
    <w:rsid w:val="00F03A96"/>
    <w:rsid w:val="00F058A3"/>
    <w:rsid w:val="00F05AC0"/>
    <w:rsid w:val="00F05E47"/>
    <w:rsid w:val="00F06E80"/>
    <w:rsid w:val="00F07A50"/>
    <w:rsid w:val="00F07D3B"/>
    <w:rsid w:val="00F100BC"/>
    <w:rsid w:val="00F1028B"/>
    <w:rsid w:val="00F11A3B"/>
    <w:rsid w:val="00F11EEE"/>
    <w:rsid w:val="00F12140"/>
    <w:rsid w:val="00F1270F"/>
    <w:rsid w:val="00F13A6F"/>
    <w:rsid w:val="00F13AFB"/>
    <w:rsid w:val="00F13BC2"/>
    <w:rsid w:val="00F1474D"/>
    <w:rsid w:val="00F14871"/>
    <w:rsid w:val="00F14A4D"/>
    <w:rsid w:val="00F15D38"/>
    <w:rsid w:val="00F16AAC"/>
    <w:rsid w:val="00F203E7"/>
    <w:rsid w:val="00F20BAF"/>
    <w:rsid w:val="00F210F2"/>
    <w:rsid w:val="00F213A6"/>
    <w:rsid w:val="00F21AFF"/>
    <w:rsid w:val="00F22420"/>
    <w:rsid w:val="00F23196"/>
    <w:rsid w:val="00F25EB7"/>
    <w:rsid w:val="00F3047A"/>
    <w:rsid w:val="00F30A8C"/>
    <w:rsid w:val="00F30F42"/>
    <w:rsid w:val="00F32FA4"/>
    <w:rsid w:val="00F3393C"/>
    <w:rsid w:val="00F345DB"/>
    <w:rsid w:val="00F34771"/>
    <w:rsid w:val="00F34A93"/>
    <w:rsid w:val="00F35732"/>
    <w:rsid w:val="00F36DFF"/>
    <w:rsid w:val="00F373C0"/>
    <w:rsid w:val="00F37481"/>
    <w:rsid w:val="00F427B1"/>
    <w:rsid w:val="00F42C66"/>
    <w:rsid w:val="00F442F7"/>
    <w:rsid w:val="00F4597F"/>
    <w:rsid w:val="00F46287"/>
    <w:rsid w:val="00F4720A"/>
    <w:rsid w:val="00F47803"/>
    <w:rsid w:val="00F47AAE"/>
    <w:rsid w:val="00F47B10"/>
    <w:rsid w:val="00F50D44"/>
    <w:rsid w:val="00F519B2"/>
    <w:rsid w:val="00F524A1"/>
    <w:rsid w:val="00F52931"/>
    <w:rsid w:val="00F52F9D"/>
    <w:rsid w:val="00F53561"/>
    <w:rsid w:val="00F5377A"/>
    <w:rsid w:val="00F5396C"/>
    <w:rsid w:val="00F53EBF"/>
    <w:rsid w:val="00F54164"/>
    <w:rsid w:val="00F55E97"/>
    <w:rsid w:val="00F63DAE"/>
    <w:rsid w:val="00F63E35"/>
    <w:rsid w:val="00F6533B"/>
    <w:rsid w:val="00F65778"/>
    <w:rsid w:val="00F65C47"/>
    <w:rsid w:val="00F66D83"/>
    <w:rsid w:val="00F670DA"/>
    <w:rsid w:val="00F67180"/>
    <w:rsid w:val="00F67B0E"/>
    <w:rsid w:val="00F70106"/>
    <w:rsid w:val="00F70183"/>
    <w:rsid w:val="00F70BCF"/>
    <w:rsid w:val="00F71419"/>
    <w:rsid w:val="00F72D54"/>
    <w:rsid w:val="00F739EF"/>
    <w:rsid w:val="00F7471B"/>
    <w:rsid w:val="00F747E0"/>
    <w:rsid w:val="00F752C6"/>
    <w:rsid w:val="00F7673C"/>
    <w:rsid w:val="00F773DE"/>
    <w:rsid w:val="00F774EC"/>
    <w:rsid w:val="00F81901"/>
    <w:rsid w:val="00F81CF3"/>
    <w:rsid w:val="00F81D3D"/>
    <w:rsid w:val="00F81E00"/>
    <w:rsid w:val="00F82146"/>
    <w:rsid w:val="00F8225E"/>
    <w:rsid w:val="00F823E8"/>
    <w:rsid w:val="00F83C22"/>
    <w:rsid w:val="00F83C34"/>
    <w:rsid w:val="00F84078"/>
    <w:rsid w:val="00F854BF"/>
    <w:rsid w:val="00F85C24"/>
    <w:rsid w:val="00F8705F"/>
    <w:rsid w:val="00F87103"/>
    <w:rsid w:val="00F8755F"/>
    <w:rsid w:val="00F87C26"/>
    <w:rsid w:val="00F87F3A"/>
    <w:rsid w:val="00F90317"/>
    <w:rsid w:val="00F90E3B"/>
    <w:rsid w:val="00F91DC2"/>
    <w:rsid w:val="00F9566C"/>
    <w:rsid w:val="00F964DF"/>
    <w:rsid w:val="00F96ED1"/>
    <w:rsid w:val="00F970DB"/>
    <w:rsid w:val="00F971BB"/>
    <w:rsid w:val="00F976BF"/>
    <w:rsid w:val="00FA0A67"/>
    <w:rsid w:val="00FA0EA9"/>
    <w:rsid w:val="00FA0F5C"/>
    <w:rsid w:val="00FA1C51"/>
    <w:rsid w:val="00FA3AF4"/>
    <w:rsid w:val="00FA75EA"/>
    <w:rsid w:val="00FB11FE"/>
    <w:rsid w:val="00FB12AD"/>
    <w:rsid w:val="00FB1A6E"/>
    <w:rsid w:val="00FB1AD0"/>
    <w:rsid w:val="00FB2102"/>
    <w:rsid w:val="00FB2307"/>
    <w:rsid w:val="00FB267F"/>
    <w:rsid w:val="00FB4119"/>
    <w:rsid w:val="00FB4215"/>
    <w:rsid w:val="00FB63F1"/>
    <w:rsid w:val="00FB6881"/>
    <w:rsid w:val="00FB6CC9"/>
    <w:rsid w:val="00FB7289"/>
    <w:rsid w:val="00FB796B"/>
    <w:rsid w:val="00FC0C81"/>
    <w:rsid w:val="00FC0D4A"/>
    <w:rsid w:val="00FC158E"/>
    <w:rsid w:val="00FC1FA4"/>
    <w:rsid w:val="00FC20A7"/>
    <w:rsid w:val="00FC215C"/>
    <w:rsid w:val="00FC2D23"/>
    <w:rsid w:val="00FC326D"/>
    <w:rsid w:val="00FC33F4"/>
    <w:rsid w:val="00FC5B22"/>
    <w:rsid w:val="00FC6767"/>
    <w:rsid w:val="00FC76AD"/>
    <w:rsid w:val="00FC79A0"/>
    <w:rsid w:val="00FD10DC"/>
    <w:rsid w:val="00FD1F42"/>
    <w:rsid w:val="00FD2F80"/>
    <w:rsid w:val="00FD39C0"/>
    <w:rsid w:val="00FD4DE3"/>
    <w:rsid w:val="00FD5089"/>
    <w:rsid w:val="00FD54BA"/>
    <w:rsid w:val="00FD5719"/>
    <w:rsid w:val="00FD7F3C"/>
    <w:rsid w:val="00FE0651"/>
    <w:rsid w:val="00FE0B5E"/>
    <w:rsid w:val="00FE0DD7"/>
    <w:rsid w:val="00FE1372"/>
    <w:rsid w:val="00FE196A"/>
    <w:rsid w:val="00FE2982"/>
    <w:rsid w:val="00FE45AB"/>
    <w:rsid w:val="00FE7007"/>
    <w:rsid w:val="00FF0EB9"/>
    <w:rsid w:val="00FF13BF"/>
    <w:rsid w:val="00FF1A3D"/>
    <w:rsid w:val="00FF1E8B"/>
    <w:rsid w:val="00FF260A"/>
    <w:rsid w:val="00FF28CC"/>
    <w:rsid w:val="00FF356B"/>
    <w:rsid w:val="00FF4B7C"/>
    <w:rsid w:val="00FF4FF2"/>
    <w:rsid w:val="00FF510B"/>
    <w:rsid w:val="00FF7158"/>
    <w:rsid w:val="00FF720E"/>
    <w:rsid w:val="00FF74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AF5B4"/>
  <w15:docId w15:val="{2CB34D7E-1410-472B-86EA-069BB458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A3"/>
  </w:style>
  <w:style w:type="paragraph" w:styleId="Ttulo1">
    <w:name w:val="heading 1"/>
    <w:basedOn w:val="Normal"/>
    <w:next w:val="Normal"/>
    <w:link w:val="Ttulo1Car"/>
    <w:uiPriority w:val="9"/>
    <w:qFormat/>
    <w:rsid w:val="00B21A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8B4652"/>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8B4652"/>
    <w:pPr>
      <w:keepNext/>
      <w:spacing w:after="0" w:line="240" w:lineRule="auto"/>
      <w:outlineLvl w:val="2"/>
    </w:pPr>
    <w:rPr>
      <w:rFonts w:ascii="Times New Roman" w:eastAsia="Times New Roman" w:hAnsi="Times New Roman" w:cs="Times New Roman"/>
      <w:sz w:val="24"/>
      <w:szCs w:val="20"/>
      <w:u w:val="single"/>
      <w:lang w:val="es-ES" w:eastAsia="es-ES"/>
    </w:rPr>
  </w:style>
  <w:style w:type="paragraph" w:styleId="Ttulo4">
    <w:name w:val="heading 4"/>
    <w:basedOn w:val="Normal"/>
    <w:next w:val="Normal"/>
    <w:link w:val="Ttulo4Car"/>
    <w:uiPriority w:val="9"/>
    <w:semiHidden/>
    <w:unhideWhenUsed/>
    <w:qFormat/>
    <w:rsid w:val="00905F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ar"/>
    <w:qFormat/>
    <w:rsid w:val="008B4652"/>
    <w:pPr>
      <w:keepNext/>
      <w:spacing w:after="0" w:line="240" w:lineRule="auto"/>
      <w:outlineLvl w:val="6"/>
    </w:pPr>
    <w:rPr>
      <w:rFonts w:ascii="Times New Roman" w:eastAsia="Times New Roman" w:hAnsi="Times New Roman" w:cs="Times New Roman"/>
      <w:b/>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Ha,Párrafo Normal,ASPECTOS GENERALES,Cita Pie de Página,titulo,Dot pt,No Spacing1,List Paragraph Char Char Char,Indicator Text,Numbered Para 1,Colorful List - Accent 11,Bullet 1,F5 List Paragraph,Bullet Points,lp1,Punto"/>
    <w:basedOn w:val="Normal"/>
    <w:link w:val="PrrafodelistaCar"/>
    <w:uiPriority w:val="34"/>
    <w:qFormat/>
    <w:rsid w:val="000C4CA3"/>
    <w:pPr>
      <w:ind w:left="720"/>
      <w:contextualSpacing/>
    </w:pPr>
  </w:style>
  <w:style w:type="paragraph" w:styleId="Textodeglobo">
    <w:name w:val="Balloon Text"/>
    <w:basedOn w:val="Normal"/>
    <w:link w:val="TextodegloboCar"/>
    <w:unhideWhenUsed/>
    <w:rsid w:val="005658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6581F"/>
    <w:rPr>
      <w:rFonts w:ascii="Tahoma" w:hAnsi="Tahoma" w:cs="Tahoma"/>
      <w:sz w:val="16"/>
      <w:szCs w:val="16"/>
    </w:rPr>
  </w:style>
  <w:style w:type="paragraph" w:styleId="Encabezado">
    <w:name w:val="header"/>
    <w:basedOn w:val="Normal"/>
    <w:link w:val="EncabezadoCar"/>
    <w:uiPriority w:val="99"/>
    <w:unhideWhenUsed/>
    <w:rsid w:val="005A0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BAC"/>
  </w:style>
  <w:style w:type="paragraph" w:styleId="Piedepgina">
    <w:name w:val="footer"/>
    <w:basedOn w:val="Normal"/>
    <w:link w:val="PiedepginaCar"/>
    <w:uiPriority w:val="99"/>
    <w:unhideWhenUsed/>
    <w:rsid w:val="005A0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BAC"/>
  </w:style>
  <w:style w:type="table" w:styleId="Tablaconcuadrcula">
    <w:name w:val="Table Grid"/>
    <w:basedOn w:val="Tablanormal"/>
    <w:uiPriority w:val="39"/>
    <w:rsid w:val="0079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5F517F"/>
    <w:rPr>
      <w:sz w:val="16"/>
      <w:szCs w:val="16"/>
    </w:rPr>
  </w:style>
  <w:style w:type="paragraph" w:styleId="Textocomentario">
    <w:name w:val="annotation text"/>
    <w:basedOn w:val="Normal"/>
    <w:link w:val="TextocomentarioCar"/>
    <w:unhideWhenUsed/>
    <w:rsid w:val="005F517F"/>
    <w:pPr>
      <w:spacing w:line="240" w:lineRule="auto"/>
    </w:pPr>
    <w:rPr>
      <w:sz w:val="20"/>
      <w:szCs w:val="20"/>
    </w:rPr>
  </w:style>
  <w:style w:type="character" w:customStyle="1" w:styleId="TextocomentarioCar">
    <w:name w:val="Texto comentario Car"/>
    <w:basedOn w:val="Fuentedeprrafopredeter"/>
    <w:link w:val="Textocomentario"/>
    <w:rsid w:val="005F517F"/>
    <w:rPr>
      <w:sz w:val="20"/>
      <w:szCs w:val="20"/>
    </w:rPr>
  </w:style>
  <w:style w:type="paragraph" w:styleId="Asuntodelcomentario">
    <w:name w:val="annotation subject"/>
    <w:basedOn w:val="Textocomentario"/>
    <w:next w:val="Textocomentario"/>
    <w:link w:val="AsuntodelcomentarioCar"/>
    <w:unhideWhenUsed/>
    <w:rsid w:val="005F517F"/>
    <w:rPr>
      <w:b/>
      <w:bCs/>
    </w:rPr>
  </w:style>
  <w:style w:type="character" w:customStyle="1" w:styleId="AsuntodelcomentarioCar">
    <w:name w:val="Asunto del comentario Car"/>
    <w:basedOn w:val="TextocomentarioCar"/>
    <w:link w:val="Asuntodelcomentario"/>
    <w:rsid w:val="005F517F"/>
    <w:rPr>
      <w:b/>
      <w:bCs/>
      <w:sz w:val="20"/>
      <w:szCs w:val="20"/>
    </w:rPr>
  </w:style>
  <w:style w:type="paragraph" w:styleId="Sangradetextonormal">
    <w:name w:val="Body Text Indent"/>
    <w:basedOn w:val="Normal"/>
    <w:link w:val="SangradetextonormalCar"/>
    <w:rsid w:val="001B390F"/>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1B390F"/>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9"/>
    <w:rsid w:val="008B4652"/>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8B4652"/>
    <w:rPr>
      <w:rFonts w:ascii="Times New Roman" w:eastAsia="Times New Roman" w:hAnsi="Times New Roman" w:cs="Times New Roman"/>
      <w:sz w:val="24"/>
      <w:szCs w:val="20"/>
      <w:u w:val="single"/>
      <w:lang w:val="es-ES" w:eastAsia="es-ES"/>
    </w:rPr>
  </w:style>
  <w:style w:type="character" w:customStyle="1" w:styleId="Ttulo7Car">
    <w:name w:val="Título 7 Car"/>
    <w:basedOn w:val="Fuentedeprrafopredeter"/>
    <w:link w:val="Ttulo7"/>
    <w:rsid w:val="008B4652"/>
    <w:rPr>
      <w:rFonts w:ascii="Times New Roman" w:eastAsia="Times New Roman" w:hAnsi="Times New Roman" w:cs="Times New Roman"/>
      <w:b/>
      <w:sz w:val="24"/>
      <w:szCs w:val="20"/>
      <w:u w:val="single"/>
      <w:lang w:val="es-ES" w:eastAsia="es-ES"/>
    </w:rPr>
  </w:style>
  <w:style w:type="character" w:styleId="Nmerodepgina">
    <w:name w:val="page number"/>
    <w:basedOn w:val="Fuentedeprrafopredeter"/>
    <w:rsid w:val="008B4652"/>
  </w:style>
  <w:style w:type="paragraph" w:styleId="Textoindependiente">
    <w:name w:val="Body Text"/>
    <w:basedOn w:val="Normal"/>
    <w:link w:val="TextoindependienteCar"/>
    <w:rsid w:val="008B4652"/>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B4652"/>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semiHidden/>
    <w:rsid w:val="008B4652"/>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8B4652"/>
    <w:rPr>
      <w:rFonts w:ascii="Tahoma" w:eastAsia="Times New Roman" w:hAnsi="Tahoma" w:cs="Tahoma"/>
      <w:sz w:val="20"/>
      <w:szCs w:val="20"/>
      <w:shd w:val="clear" w:color="auto" w:fill="000080"/>
      <w:lang w:val="es-ES" w:eastAsia="es-ES"/>
    </w:rPr>
  </w:style>
  <w:style w:type="character" w:customStyle="1" w:styleId="edpnoticiacontenido4">
    <w:name w:val="edpnoticiacontenido4"/>
    <w:rsid w:val="008B4652"/>
    <w:rPr>
      <w:sz w:val="23"/>
      <w:szCs w:val="23"/>
    </w:rPr>
  </w:style>
  <w:style w:type="paragraph" w:styleId="NormalWeb">
    <w:name w:val="Normal (Web)"/>
    <w:basedOn w:val="Normal"/>
    <w:uiPriority w:val="99"/>
    <w:rsid w:val="008B46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8B4652"/>
    <w:pPr>
      <w:ind w:left="720"/>
      <w:contextualSpacing/>
    </w:pPr>
    <w:rPr>
      <w:rFonts w:ascii="Calibri" w:eastAsia="Calibri" w:hAnsi="Calibri" w:cs="Times New Roman"/>
      <w:lang w:val="es-MX"/>
    </w:rPr>
  </w:style>
  <w:style w:type="character" w:customStyle="1" w:styleId="spelle">
    <w:name w:val="spelle"/>
    <w:basedOn w:val="Fuentedeprrafopredeter"/>
    <w:rsid w:val="008B4652"/>
  </w:style>
  <w:style w:type="character" w:styleId="nfasis">
    <w:name w:val="Emphasis"/>
    <w:qFormat/>
    <w:rsid w:val="008B4652"/>
    <w:rPr>
      <w:i/>
      <w:iCs/>
    </w:rPr>
  </w:style>
  <w:style w:type="paragraph" w:customStyle="1" w:styleId="Default">
    <w:name w:val="Default"/>
    <w:rsid w:val="008B4652"/>
    <w:pPr>
      <w:autoSpaceDE w:val="0"/>
      <w:autoSpaceDN w:val="0"/>
      <w:adjustRightInd w:val="0"/>
      <w:spacing w:after="0" w:line="240" w:lineRule="auto"/>
    </w:pPr>
    <w:rPr>
      <w:rFonts w:ascii="Arial" w:eastAsia="Times New Roman" w:hAnsi="Arial" w:cs="Arial"/>
      <w:color w:val="000000"/>
      <w:sz w:val="24"/>
      <w:szCs w:val="24"/>
      <w:lang w:eastAsia="es-PE"/>
    </w:rPr>
  </w:style>
  <w:style w:type="paragraph" w:styleId="Textonotapie">
    <w:name w:val="footnote text"/>
    <w:basedOn w:val="Normal"/>
    <w:link w:val="TextonotapieCar"/>
    <w:uiPriority w:val="99"/>
    <w:rsid w:val="008B465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B4652"/>
    <w:rPr>
      <w:rFonts w:ascii="Times New Roman" w:eastAsia="Times New Roman" w:hAnsi="Times New Roman" w:cs="Times New Roman"/>
      <w:sz w:val="20"/>
      <w:szCs w:val="20"/>
      <w:lang w:val="es-ES" w:eastAsia="es-ES"/>
    </w:rPr>
  </w:style>
  <w:style w:type="character" w:styleId="Refdenotaalpie">
    <w:name w:val="footnote reference"/>
    <w:uiPriority w:val="99"/>
    <w:rsid w:val="008B4652"/>
    <w:rPr>
      <w:vertAlign w:val="superscript"/>
    </w:rPr>
  </w:style>
  <w:style w:type="paragraph" w:styleId="Textoindependiente2">
    <w:name w:val="Body Text 2"/>
    <w:basedOn w:val="Normal"/>
    <w:link w:val="Textoindependiente2Car"/>
    <w:rsid w:val="008B4652"/>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8B4652"/>
    <w:rPr>
      <w:rFonts w:ascii="Times New Roman" w:eastAsia="Times New Roman" w:hAnsi="Times New Roman" w:cs="Times New Roman"/>
      <w:sz w:val="20"/>
      <w:szCs w:val="20"/>
      <w:lang w:val="es-ES" w:eastAsia="es-ES"/>
    </w:rPr>
  </w:style>
  <w:style w:type="character" w:customStyle="1" w:styleId="PrrafodelistaCar">
    <w:name w:val="Párrafo de lista Car"/>
    <w:aliases w:val="Fundamentacion Car,Ha Car,Párrafo Normal Car,ASPECTOS GENERALES Car,Cita Pie de Página Car,titulo Car,Dot pt Car,No Spacing1 Car,List Paragraph Char Char Char Car,Indicator Text Car,Numbered Para 1 Car,Colorful List - Accent 11 Car"/>
    <w:link w:val="Prrafodelista"/>
    <w:uiPriority w:val="34"/>
    <w:qFormat/>
    <w:locked/>
    <w:rsid w:val="00542F03"/>
  </w:style>
  <w:style w:type="character" w:customStyle="1" w:styleId="Ttulo1Car">
    <w:name w:val="Título 1 Car"/>
    <w:basedOn w:val="Fuentedeprrafopredeter"/>
    <w:link w:val="Ttulo1"/>
    <w:uiPriority w:val="9"/>
    <w:rsid w:val="00B21A34"/>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96614B"/>
    <w:rPr>
      <w:color w:val="0000FF" w:themeColor="hyperlink"/>
      <w:u w:val="single"/>
    </w:rPr>
  </w:style>
  <w:style w:type="character" w:customStyle="1" w:styleId="Mencinsinresolver1">
    <w:name w:val="Mención sin resolver1"/>
    <w:basedOn w:val="Fuentedeprrafopredeter"/>
    <w:uiPriority w:val="99"/>
    <w:semiHidden/>
    <w:unhideWhenUsed/>
    <w:rsid w:val="0096614B"/>
    <w:rPr>
      <w:color w:val="808080"/>
      <w:shd w:val="clear" w:color="auto" w:fill="E6E6E6"/>
    </w:rPr>
  </w:style>
  <w:style w:type="character" w:styleId="Textoennegrita">
    <w:name w:val="Strong"/>
    <w:basedOn w:val="Fuentedeprrafopredeter"/>
    <w:uiPriority w:val="22"/>
    <w:qFormat/>
    <w:rsid w:val="00E77E6B"/>
    <w:rPr>
      <w:b/>
      <w:bCs/>
    </w:rPr>
  </w:style>
  <w:style w:type="character" w:customStyle="1" w:styleId="Ttulo4Car">
    <w:name w:val="Título 4 Car"/>
    <w:basedOn w:val="Fuentedeprrafopredeter"/>
    <w:link w:val="Ttulo4"/>
    <w:uiPriority w:val="9"/>
    <w:semiHidden/>
    <w:rsid w:val="00905F8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983">
      <w:bodyDiv w:val="1"/>
      <w:marLeft w:val="0"/>
      <w:marRight w:val="0"/>
      <w:marTop w:val="0"/>
      <w:marBottom w:val="0"/>
      <w:divBdr>
        <w:top w:val="none" w:sz="0" w:space="0" w:color="auto"/>
        <w:left w:val="none" w:sz="0" w:space="0" w:color="auto"/>
        <w:bottom w:val="none" w:sz="0" w:space="0" w:color="auto"/>
        <w:right w:val="none" w:sz="0" w:space="0" w:color="auto"/>
      </w:divBdr>
    </w:div>
    <w:div w:id="63064875">
      <w:bodyDiv w:val="1"/>
      <w:marLeft w:val="0"/>
      <w:marRight w:val="0"/>
      <w:marTop w:val="0"/>
      <w:marBottom w:val="0"/>
      <w:divBdr>
        <w:top w:val="none" w:sz="0" w:space="0" w:color="auto"/>
        <w:left w:val="none" w:sz="0" w:space="0" w:color="auto"/>
        <w:bottom w:val="none" w:sz="0" w:space="0" w:color="auto"/>
        <w:right w:val="none" w:sz="0" w:space="0" w:color="auto"/>
      </w:divBdr>
    </w:div>
    <w:div w:id="105273284">
      <w:bodyDiv w:val="1"/>
      <w:marLeft w:val="0"/>
      <w:marRight w:val="0"/>
      <w:marTop w:val="0"/>
      <w:marBottom w:val="0"/>
      <w:divBdr>
        <w:top w:val="none" w:sz="0" w:space="0" w:color="auto"/>
        <w:left w:val="none" w:sz="0" w:space="0" w:color="auto"/>
        <w:bottom w:val="none" w:sz="0" w:space="0" w:color="auto"/>
        <w:right w:val="none" w:sz="0" w:space="0" w:color="auto"/>
      </w:divBdr>
      <w:divsChild>
        <w:div w:id="1955090034">
          <w:marLeft w:val="749"/>
          <w:marRight w:val="0"/>
          <w:marTop w:val="86"/>
          <w:marBottom w:val="0"/>
          <w:divBdr>
            <w:top w:val="none" w:sz="0" w:space="0" w:color="auto"/>
            <w:left w:val="none" w:sz="0" w:space="0" w:color="auto"/>
            <w:bottom w:val="none" w:sz="0" w:space="0" w:color="auto"/>
            <w:right w:val="none" w:sz="0" w:space="0" w:color="auto"/>
          </w:divBdr>
        </w:div>
        <w:div w:id="768549114">
          <w:marLeft w:val="749"/>
          <w:marRight w:val="0"/>
          <w:marTop w:val="86"/>
          <w:marBottom w:val="0"/>
          <w:divBdr>
            <w:top w:val="none" w:sz="0" w:space="0" w:color="auto"/>
            <w:left w:val="none" w:sz="0" w:space="0" w:color="auto"/>
            <w:bottom w:val="none" w:sz="0" w:space="0" w:color="auto"/>
            <w:right w:val="none" w:sz="0" w:space="0" w:color="auto"/>
          </w:divBdr>
        </w:div>
        <w:div w:id="2079933028">
          <w:marLeft w:val="749"/>
          <w:marRight w:val="0"/>
          <w:marTop w:val="86"/>
          <w:marBottom w:val="0"/>
          <w:divBdr>
            <w:top w:val="none" w:sz="0" w:space="0" w:color="auto"/>
            <w:left w:val="none" w:sz="0" w:space="0" w:color="auto"/>
            <w:bottom w:val="none" w:sz="0" w:space="0" w:color="auto"/>
            <w:right w:val="none" w:sz="0" w:space="0" w:color="auto"/>
          </w:divBdr>
        </w:div>
      </w:divsChild>
    </w:div>
    <w:div w:id="136918279">
      <w:bodyDiv w:val="1"/>
      <w:marLeft w:val="0"/>
      <w:marRight w:val="0"/>
      <w:marTop w:val="0"/>
      <w:marBottom w:val="0"/>
      <w:divBdr>
        <w:top w:val="none" w:sz="0" w:space="0" w:color="auto"/>
        <w:left w:val="none" w:sz="0" w:space="0" w:color="auto"/>
        <w:bottom w:val="none" w:sz="0" w:space="0" w:color="auto"/>
        <w:right w:val="none" w:sz="0" w:space="0" w:color="auto"/>
      </w:divBdr>
    </w:div>
    <w:div w:id="137890029">
      <w:bodyDiv w:val="1"/>
      <w:marLeft w:val="0"/>
      <w:marRight w:val="0"/>
      <w:marTop w:val="0"/>
      <w:marBottom w:val="0"/>
      <w:divBdr>
        <w:top w:val="none" w:sz="0" w:space="0" w:color="auto"/>
        <w:left w:val="none" w:sz="0" w:space="0" w:color="auto"/>
        <w:bottom w:val="none" w:sz="0" w:space="0" w:color="auto"/>
        <w:right w:val="none" w:sz="0" w:space="0" w:color="auto"/>
      </w:divBdr>
    </w:div>
    <w:div w:id="220404841">
      <w:bodyDiv w:val="1"/>
      <w:marLeft w:val="0"/>
      <w:marRight w:val="0"/>
      <w:marTop w:val="0"/>
      <w:marBottom w:val="0"/>
      <w:divBdr>
        <w:top w:val="none" w:sz="0" w:space="0" w:color="auto"/>
        <w:left w:val="none" w:sz="0" w:space="0" w:color="auto"/>
        <w:bottom w:val="none" w:sz="0" w:space="0" w:color="auto"/>
        <w:right w:val="none" w:sz="0" w:space="0" w:color="auto"/>
      </w:divBdr>
    </w:div>
    <w:div w:id="231431912">
      <w:bodyDiv w:val="1"/>
      <w:marLeft w:val="0"/>
      <w:marRight w:val="0"/>
      <w:marTop w:val="0"/>
      <w:marBottom w:val="0"/>
      <w:divBdr>
        <w:top w:val="none" w:sz="0" w:space="0" w:color="auto"/>
        <w:left w:val="none" w:sz="0" w:space="0" w:color="auto"/>
        <w:bottom w:val="none" w:sz="0" w:space="0" w:color="auto"/>
        <w:right w:val="none" w:sz="0" w:space="0" w:color="auto"/>
      </w:divBdr>
    </w:div>
    <w:div w:id="239751841">
      <w:bodyDiv w:val="1"/>
      <w:marLeft w:val="0"/>
      <w:marRight w:val="0"/>
      <w:marTop w:val="0"/>
      <w:marBottom w:val="0"/>
      <w:divBdr>
        <w:top w:val="none" w:sz="0" w:space="0" w:color="auto"/>
        <w:left w:val="none" w:sz="0" w:space="0" w:color="auto"/>
        <w:bottom w:val="none" w:sz="0" w:space="0" w:color="auto"/>
        <w:right w:val="none" w:sz="0" w:space="0" w:color="auto"/>
      </w:divBdr>
    </w:div>
    <w:div w:id="240919719">
      <w:bodyDiv w:val="1"/>
      <w:marLeft w:val="0"/>
      <w:marRight w:val="0"/>
      <w:marTop w:val="0"/>
      <w:marBottom w:val="0"/>
      <w:divBdr>
        <w:top w:val="none" w:sz="0" w:space="0" w:color="auto"/>
        <w:left w:val="none" w:sz="0" w:space="0" w:color="auto"/>
        <w:bottom w:val="none" w:sz="0" w:space="0" w:color="auto"/>
        <w:right w:val="none" w:sz="0" w:space="0" w:color="auto"/>
      </w:divBdr>
    </w:div>
    <w:div w:id="246039390">
      <w:bodyDiv w:val="1"/>
      <w:marLeft w:val="0"/>
      <w:marRight w:val="0"/>
      <w:marTop w:val="0"/>
      <w:marBottom w:val="0"/>
      <w:divBdr>
        <w:top w:val="none" w:sz="0" w:space="0" w:color="auto"/>
        <w:left w:val="none" w:sz="0" w:space="0" w:color="auto"/>
        <w:bottom w:val="none" w:sz="0" w:space="0" w:color="auto"/>
        <w:right w:val="none" w:sz="0" w:space="0" w:color="auto"/>
      </w:divBdr>
    </w:div>
    <w:div w:id="262954806">
      <w:bodyDiv w:val="1"/>
      <w:marLeft w:val="0"/>
      <w:marRight w:val="0"/>
      <w:marTop w:val="0"/>
      <w:marBottom w:val="0"/>
      <w:divBdr>
        <w:top w:val="none" w:sz="0" w:space="0" w:color="auto"/>
        <w:left w:val="none" w:sz="0" w:space="0" w:color="auto"/>
        <w:bottom w:val="none" w:sz="0" w:space="0" w:color="auto"/>
        <w:right w:val="none" w:sz="0" w:space="0" w:color="auto"/>
      </w:divBdr>
    </w:div>
    <w:div w:id="294406440">
      <w:bodyDiv w:val="1"/>
      <w:marLeft w:val="0"/>
      <w:marRight w:val="0"/>
      <w:marTop w:val="0"/>
      <w:marBottom w:val="0"/>
      <w:divBdr>
        <w:top w:val="none" w:sz="0" w:space="0" w:color="auto"/>
        <w:left w:val="none" w:sz="0" w:space="0" w:color="auto"/>
        <w:bottom w:val="none" w:sz="0" w:space="0" w:color="auto"/>
        <w:right w:val="none" w:sz="0" w:space="0" w:color="auto"/>
      </w:divBdr>
    </w:div>
    <w:div w:id="637421137">
      <w:bodyDiv w:val="1"/>
      <w:marLeft w:val="0"/>
      <w:marRight w:val="0"/>
      <w:marTop w:val="0"/>
      <w:marBottom w:val="0"/>
      <w:divBdr>
        <w:top w:val="none" w:sz="0" w:space="0" w:color="auto"/>
        <w:left w:val="none" w:sz="0" w:space="0" w:color="auto"/>
        <w:bottom w:val="none" w:sz="0" w:space="0" w:color="auto"/>
        <w:right w:val="none" w:sz="0" w:space="0" w:color="auto"/>
      </w:divBdr>
    </w:div>
    <w:div w:id="641077321">
      <w:bodyDiv w:val="1"/>
      <w:marLeft w:val="0"/>
      <w:marRight w:val="0"/>
      <w:marTop w:val="0"/>
      <w:marBottom w:val="0"/>
      <w:divBdr>
        <w:top w:val="none" w:sz="0" w:space="0" w:color="auto"/>
        <w:left w:val="none" w:sz="0" w:space="0" w:color="auto"/>
        <w:bottom w:val="none" w:sz="0" w:space="0" w:color="auto"/>
        <w:right w:val="none" w:sz="0" w:space="0" w:color="auto"/>
      </w:divBdr>
    </w:div>
    <w:div w:id="693503753">
      <w:bodyDiv w:val="1"/>
      <w:marLeft w:val="0"/>
      <w:marRight w:val="0"/>
      <w:marTop w:val="0"/>
      <w:marBottom w:val="0"/>
      <w:divBdr>
        <w:top w:val="none" w:sz="0" w:space="0" w:color="auto"/>
        <w:left w:val="none" w:sz="0" w:space="0" w:color="auto"/>
        <w:bottom w:val="none" w:sz="0" w:space="0" w:color="auto"/>
        <w:right w:val="none" w:sz="0" w:space="0" w:color="auto"/>
      </w:divBdr>
    </w:div>
    <w:div w:id="710501693">
      <w:bodyDiv w:val="1"/>
      <w:marLeft w:val="0"/>
      <w:marRight w:val="0"/>
      <w:marTop w:val="0"/>
      <w:marBottom w:val="0"/>
      <w:divBdr>
        <w:top w:val="none" w:sz="0" w:space="0" w:color="auto"/>
        <w:left w:val="none" w:sz="0" w:space="0" w:color="auto"/>
        <w:bottom w:val="none" w:sz="0" w:space="0" w:color="auto"/>
        <w:right w:val="none" w:sz="0" w:space="0" w:color="auto"/>
      </w:divBdr>
    </w:div>
    <w:div w:id="800614931">
      <w:bodyDiv w:val="1"/>
      <w:marLeft w:val="0"/>
      <w:marRight w:val="0"/>
      <w:marTop w:val="0"/>
      <w:marBottom w:val="0"/>
      <w:divBdr>
        <w:top w:val="none" w:sz="0" w:space="0" w:color="auto"/>
        <w:left w:val="none" w:sz="0" w:space="0" w:color="auto"/>
        <w:bottom w:val="none" w:sz="0" w:space="0" w:color="auto"/>
        <w:right w:val="none" w:sz="0" w:space="0" w:color="auto"/>
      </w:divBdr>
    </w:div>
    <w:div w:id="814378156">
      <w:bodyDiv w:val="1"/>
      <w:marLeft w:val="0"/>
      <w:marRight w:val="0"/>
      <w:marTop w:val="0"/>
      <w:marBottom w:val="0"/>
      <w:divBdr>
        <w:top w:val="none" w:sz="0" w:space="0" w:color="auto"/>
        <w:left w:val="none" w:sz="0" w:space="0" w:color="auto"/>
        <w:bottom w:val="none" w:sz="0" w:space="0" w:color="auto"/>
        <w:right w:val="none" w:sz="0" w:space="0" w:color="auto"/>
      </w:divBdr>
    </w:div>
    <w:div w:id="871067206">
      <w:bodyDiv w:val="1"/>
      <w:marLeft w:val="0"/>
      <w:marRight w:val="0"/>
      <w:marTop w:val="0"/>
      <w:marBottom w:val="0"/>
      <w:divBdr>
        <w:top w:val="none" w:sz="0" w:space="0" w:color="auto"/>
        <w:left w:val="none" w:sz="0" w:space="0" w:color="auto"/>
        <w:bottom w:val="none" w:sz="0" w:space="0" w:color="auto"/>
        <w:right w:val="none" w:sz="0" w:space="0" w:color="auto"/>
      </w:divBdr>
      <w:divsChild>
        <w:div w:id="2042392926">
          <w:marLeft w:val="0"/>
          <w:marRight w:val="0"/>
          <w:marTop w:val="0"/>
          <w:marBottom w:val="0"/>
          <w:divBdr>
            <w:top w:val="none" w:sz="0" w:space="0" w:color="auto"/>
            <w:left w:val="none" w:sz="0" w:space="0" w:color="auto"/>
            <w:bottom w:val="none" w:sz="0" w:space="0" w:color="auto"/>
            <w:right w:val="none" w:sz="0" w:space="0" w:color="auto"/>
          </w:divBdr>
        </w:div>
        <w:div w:id="1563058335">
          <w:marLeft w:val="0"/>
          <w:marRight w:val="0"/>
          <w:marTop w:val="0"/>
          <w:marBottom w:val="0"/>
          <w:divBdr>
            <w:top w:val="none" w:sz="0" w:space="0" w:color="auto"/>
            <w:left w:val="none" w:sz="0" w:space="0" w:color="auto"/>
            <w:bottom w:val="none" w:sz="0" w:space="0" w:color="auto"/>
            <w:right w:val="none" w:sz="0" w:space="0" w:color="auto"/>
          </w:divBdr>
        </w:div>
        <w:div w:id="1276980506">
          <w:marLeft w:val="0"/>
          <w:marRight w:val="0"/>
          <w:marTop w:val="0"/>
          <w:marBottom w:val="0"/>
          <w:divBdr>
            <w:top w:val="none" w:sz="0" w:space="0" w:color="auto"/>
            <w:left w:val="none" w:sz="0" w:space="0" w:color="auto"/>
            <w:bottom w:val="none" w:sz="0" w:space="0" w:color="auto"/>
            <w:right w:val="none" w:sz="0" w:space="0" w:color="auto"/>
          </w:divBdr>
        </w:div>
        <w:div w:id="1226456642">
          <w:marLeft w:val="0"/>
          <w:marRight w:val="0"/>
          <w:marTop w:val="0"/>
          <w:marBottom w:val="0"/>
          <w:divBdr>
            <w:top w:val="none" w:sz="0" w:space="0" w:color="auto"/>
            <w:left w:val="none" w:sz="0" w:space="0" w:color="auto"/>
            <w:bottom w:val="none" w:sz="0" w:space="0" w:color="auto"/>
            <w:right w:val="none" w:sz="0" w:space="0" w:color="auto"/>
          </w:divBdr>
        </w:div>
        <w:div w:id="365182621">
          <w:marLeft w:val="0"/>
          <w:marRight w:val="0"/>
          <w:marTop w:val="0"/>
          <w:marBottom w:val="0"/>
          <w:divBdr>
            <w:top w:val="none" w:sz="0" w:space="0" w:color="auto"/>
            <w:left w:val="none" w:sz="0" w:space="0" w:color="auto"/>
            <w:bottom w:val="none" w:sz="0" w:space="0" w:color="auto"/>
            <w:right w:val="none" w:sz="0" w:space="0" w:color="auto"/>
          </w:divBdr>
        </w:div>
        <w:div w:id="837961520">
          <w:marLeft w:val="0"/>
          <w:marRight w:val="0"/>
          <w:marTop w:val="0"/>
          <w:marBottom w:val="0"/>
          <w:divBdr>
            <w:top w:val="none" w:sz="0" w:space="0" w:color="auto"/>
            <w:left w:val="none" w:sz="0" w:space="0" w:color="auto"/>
            <w:bottom w:val="none" w:sz="0" w:space="0" w:color="auto"/>
            <w:right w:val="none" w:sz="0" w:space="0" w:color="auto"/>
          </w:divBdr>
        </w:div>
        <w:div w:id="298147148">
          <w:marLeft w:val="0"/>
          <w:marRight w:val="0"/>
          <w:marTop w:val="0"/>
          <w:marBottom w:val="0"/>
          <w:divBdr>
            <w:top w:val="none" w:sz="0" w:space="0" w:color="auto"/>
            <w:left w:val="none" w:sz="0" w:space="0" w:color="auto"/>
            <w:bottom w:val="none" w:sz="0" w:space="0" w:color="auto"/>
            <w:right w:val="none" w:sz="0" w:space="0" w:color="auto"/>
          </w:divBdr>
        </w:div>
        <w:div w:id="1452868076">
          <w:marLeft w:val="0"/>
          <w:marRight w:val="0"/>
          <w:marTop w:val="0"/>
          <w:marBottom w:val="0"/>
          <w:divBdr>
            <w:top w:val="none" w:sz="0" w:space="0" w:color="auto"/>
            <w:left w:val="none" w:sz="0" w:space="0" w:color="auto"/>
            <w:bottom w:val="none" w:sz="0" w:space="0" w:color="auto"/>
            <w:right w:val="none" w:sz="0" w:space="0" w:color="auto"/>
          </w:divBdr>
        </w:div>
        <w:div w:id="869294130">
          <w:marLeft w:val="0"/>
          <w:marRight w:val="0"/>
          <w:marTop w:val="0"/>
          <w:marBottom w:val="0"/>
          <w:divBdr>
            <w:top w:val="none" w:sz="0" w:space="0" w:color="auto"/>
            <w:left w:val="none" w:sz="0" w:space="0" w:color="auto"/>
            <w:bottom w:val="none" w:sz="0" w:space="0" w:color="auto"/>
            <w:right w:val="none" w:sz="0" w:space="0" w:color="auto"/>
          </w:divBdr>
        </w:div>
        <w:div w:id="1958370252">
          <w:marLeft w:val="0"/>
          <w:marRight w:val="0"/>
          <w:marTop w:val="0"/>
          <w:marBottom w:val="0"/>
          <w:divBdr>
            <w:top w:val="none" w:sz="0" w:space="0" w:color="auto"/>
            <w:left w:val="none" w:sz="0" w:space="0" w:color="auto"/>
            <w:bottom w:val="none" w:sz="0" w:space="0" w:color="auto"/>
            <w:right w:val="none" w:sz="0" w:space="0" w:color="auto"/>
          </w:divBdr>
        </w:div>
        <w:div w:id="1349792778">
          <w:marLeft w:val="0"/>
          <w:marRight w:val="0"/>
          <w:marTop w:val="0"/>
          <w:marBottom w:val="0"/>
          <w:divBdr>
            <w:top w:val="none" w:sz="0" w:space="0" w:color="auto"/>
            <w:left w:val="none" w:sz="0" w:space="0" w:color="auto"/>
            <w:bottom w:val="none" w:sz="0" w:space="0" w:color="auto"/>
            <w:right w:val="none" w:sz="0" w:space="0" w:color="auto"/>
          </w:divBdr>
        </w:div>
        <w:div w:id="183445330">
          <w:marLeft w:val="0"/>
          <w:marRight w:val="0"/>
          <w:marTop w:val="0"/>
          <w:marBottom w:val="0"/>
          <w:divBdr>
            <w:top w:val="none" w:sz="0" w:space="0" w:color="auto"/>
            <w:left w:val="none" w:sz="0" w:space="0" w:color="auto"/>
            <w:bottom w:val="none" w:sz="0" w:space="0" w:color="auto"/>
            <w:right w:val="none" w:sz="0" w:space="0" w:color="auto"/>
          </w:divBdr>
        </w:div>
        <w:div w:id="2089306765">
          <w:marLeft w:val="0"/>
          <w:marRight w:val="0"/>
          <w:marTop w:val="0"/>
          <w:marBottom w:val="0"/>
          <w:divBdr>
            <w:top w:val="none" w:sz="0" w:space="0" w:color="auto"/>
            <w:left w:val="none" w:sz="0" w:space="0" w:color="auto"/>
            <w:bottom w:val="none" w:sz="0" w:space="0" w:color="auto"/>
            <w:right w:val="none" w:sz="0" w:space="0" w:color="auto"/>
          </w:divBdr>
        </w:div>
        <w:div w:id="336807330">
          <w:marLeft w:val="0"/>
          <w:marRight w:val="0"/>
          <w:marTop w:val="0"/>
          <w:marBottom w:val="0"/>
          <w:divBdr>
            <w:top w:val="none" w:sz="0" w:space="0" w:color="auto"/>
            <w:left w:val="none" w:sz="0" w:space="0" w:color="auto"/>
            <w:bottom w:val="none" w:sz="0" w:space="0" w:color="auto"/>
            <w:right w:val="none" w:sz="0" w:space="0" w:color="auto"/>
          </w:divBdr>
        </w:div>
        <w:div w:id="1651715071">
          <w:marLeft w:val="0"/>
          <w:marRight w:val="0"/>
          <w:marTop w:val="0"/>
          <w:marBottom w:val="0"/>
          <w:divBdr>
            <w:top w:val="none" w:sz="0" w:space="0" w:color="auto"/>
            <w:left w:val="none" w:sz="0" w:space="0" w:color="auto"/>
            <w:bottom w:val="none" w:sz="0" w:space="0" w:color="auto"/>
            <w:right w:val="none" w:sz="0" w:space="0" w:color="auto"/>
          </w:divBdr>
        </w:div>
        <w:div w:id="1628733228">
          <w:marLeft w:val="0"/>
          <w:marRight w:val="0"/>
          <w:marTop w:val="0"/>
          <w:marBottom w:val="0"/>
          <w:divBdr>
            <w:top w:val="none" w:sz="0" w:space="0" w:color="auto"/>
            <w:left w:val="none" w:sz="0" w:space="0" w:color="auto"/>
            <w:bottom w:val="none" w:sz="0" w:space="0" w:color="auto"/>
            <w:right w:val="none" w:sz="0" w:space="0" w:color="auto"/>
          </w:divBdr>
        </w:div>
        <w:div w:id="1698853403">
          <w:marLeft w:val="0"/>
          <w:marRight w:val="0"/>
          <w:marTop w:val="0"/>
          <w:marBottom w:val="0"/>
          <w:divBdr>
            <w:top w:val="none" w:sz="0" w:space="0" w:color="auto"/>
            <w:left w:val="none" w:sz="0" w:space="0" w:color="auto"/>
            <w:bottom w:val="none" w:sz="0" w:space="0" w:color="auto"/>
            <w:right w:val="none" w:sz="0" w:space="0" w:color="auto"/>
          </w:divBdr>
        </w:div>
        <w:div w:id="724572957">
          <w:marLeft w:val="0"/>
          <w:marRight w:val="0"/>
          <w:marTop w:val="0"/>
          <w:marBottom w:val="0"/>
          <w:divBdr>
            <w:top w:val="none" w:sz="0" w:space="0" w:color="auto"/>
            <w:left w:val="none" w:sz="0" w:space="0" w:color="auto"/>
            <w:bottom w:val="none" w:sz="0" w:space="0" w:color="auto"/>
            <w:right w:val="none" w:sz="0" w:space="0" w:color="auto"/>
          </w:divBdr>
        </w:div>
        <w:div w:id="883299648">
          <w:marLeft w:val="0"/>
          <w:marRight w:val="0"/>
          <w:marTop w:val="0"/>
          <w:marBottom w:val="0"/>
          <w:divBdr>
            <w:top w:val="none" w:sz="0" w:space="0" w:color="auto"/>
            <w:left w:val="none" w:sz="0" w:space="0" w:color="auto"/>
            <w:bottom w:val="none" w:sz="0" w:space="0" w:color="auto"/>
            <w:right w:val="none" w:sz="0" w:space="0" w:color="auto"/>
          </w:divBdr>
        </w:div>
        <w:div w:id="1181548694">
          <w:marLeft w:val="0"/>
          <w:marRight w:val="0"/>
          <w:marTop w:val="0"/>
          <w:marBottom w:val="0"/>
          <w:divBdr>
            <w:top w:val="none" w:sz="0" w:space="0" w:color="auto"/>
            <w:left w:val="none" w:sz="0" w:space="0" w:color="auto"/>
            <w:bottom w:val="none" w:sz="0" w:space="0" w:color="auto"/>
            <w:right w:val="none" w:sz="0" w:space="0" w:color="auto"/>
          </w:divBdr>
        </w:div>
        <w:div w:id="259486751">
          <w:marLeft w:val="0"/>
          <w:marRight w:val="0"/>
          <w:marTop w:val="0"/>
          <w:marBottom w:val="0"/>
          <w:divBdr>
            <w:top w:val="none" w:sz="0" w:space="0" w:color="auto"/>
            <w:left w:val="none" w:sz="0" w:space="0" w:color="auto"/>
            <w:bottom w:val="none" w:sz="0" w:space="0" w:color="auto"/>
            <w:right w:val="none" w:sz="0" w:space="0" w:color="auto"/>
          </w:divBdr>
        </w:div>
        <w:div w:id="1765880863">
          <w:marLeft w:val="0"/>
          <w:marRight w:val="0"/>
          <w:marTop w:val="0"/>
          <w:marBottom w:val="0"/>
          <w:divBdr>
            <w:top w:val="none" w:sz="0" w:space="0" w:color="auto"/>
            <w:left w:val="none" w:sz="0" w:space="0" w:color="auto"/>
            <w:bottom w:val="none" w:sz="0" w:space="0" w:color="auto"/>
            <w:right w:val="none" w:sz="0" w:space="0" w:color="auto"/>
          </w:divBdr>
        </w:div>
        <w:div w:id="265846049">
          <w:marLeft w:val="0"/>
          <w:marRight w:val="0"/>
          <w:marTop w:val="0"/>
          <w:marBottom w:val="0"/>
          <w:divBdr>
            <w:top w:val="none" w:sz="0" w:space="0" w:color="auto"/>
            <w:left w:val="none" w:sz="0" w:space="0" w:color="auto"/>
            <w:bottom w:val="none" w:sz="0" w:space="0" w:color="auto"/>
            <w:right w:val="none" w:sz="0" w:space="0" w:color="auto"/>
          </w:divBdr>
        </w:div>
        <w:div w:id="287274357">
          <w:marLeft w:val="0"/>
          <w:marRight w:val="0"/>
          <w:marTop w:val="0"/>
          <w:marBottom w:val="0"/>
          <w:divBdr>
            <w:top w:val="none" w:sz="0" w:space="0" w:color="auto"/>
            <w:left w:val="none" w:sz="0" w:space="0" w:color="auto"/>
            <w:bottom w:val="none" w:sz="0" w:space="0" w:color="auto"/>
            <w:right w:val="none" w:sz="0" w:space="0" w:color="auto"/>
          </w:divBdr>
        </w:div>
        <w:div w:id="803696274">
          <w:marLeft w:val="0"/>
          <w:marRight w:val="0"/>
          <w:marTop w:val="0"/>
          <w:marBottom w:val="0"/>
          <w:divBdr>
            <w:top w:val="none" w:sz="0" w:space="0" w:color="auto"/>
            <w:left w:val="none" w:sz="0" w:space="0" w:color="auto"/>
            <w:bottom w:val="none" w:sz="0" w:space="0" w:color="auto"/>
            <w:right w:val="none" w:sz="0" w:space="0" w:color="auto"/>
          </w:divBdr>
        </w:div>
        <w:div w:id="2020425907">
          <w:marLeft w:val="0"/>
          <w:marRight w:val="0"/>
          <w:marTop w:val="0"/>
          <w:marBottom w:val="0"/>
          <w:divBdr>
            <w:top w:val="none" w:sz="0" w:space="0" w:color="auto"/>
            <w:left w:val="none" w:sz="0" w:space="0" w:color="auto"/>
            <w:bottom w:val="none" w:sz="0" w:space="0" w:color="auto"/>
            <w:right w:val="none" w:sz="0" w:space="0" w:color="auto"/>
          </w:divBdr>
        </w:div>
      </w:divsChild>
    </w:div>
    <w:div w:id="894389188">
      <w:bodyDiv w:val="1"/>
      <w:marLeft w:val="0"/>
      <w:marRight w:val="0"/>
      <w:marTop w:val="0"/>
      <w:marBottom w:val="0"/>
      <w:divBdr>
        <w:top w:val="none" w:sz="0" w:space="0" w:color="auto"/>
        <w:left w:val="none" w:sz="0" w:space="0" w:color="auto"/>
        <w:bottom w:val="none" w:sz="0" w:space="0" w:color="auto"/>
        <w:right w:val="none" w:sz="0" w:space="0" w:color="auto"/>
      </w:divBdr>
    </w:div>
    <w:div w:id="916404785">
      <w:bodyDiv w:val="1"/>
      <w:marLeft w:val="0"/>
      <w:marRight w:val="0"/>
      <w:marTop w:val="0"/>
      <w:marBottom w:val="0"/>
      <w:divBdr>
        <w:top w:val="none" w:sz="0" w:space="0" w:color="auto"/>
        <w:left w:val="none" w:sz="0" w:space="0" w:color="auto"/>
        <w:bottom w:val="none" w:sz="0" w:space="0" w:color="auto"/>
        <w:right w:val="none" w:sz="0" w:space="0" w:color="auto"/>
      </w:divBdr>
    </w:div>
    <w:div w:id="946540090">
      <w:bodyDiv w:val="1"/>
      <w:marLeft w:val="0"/>
      <w:marRight w:val="0"/>
      <w:marTop w:val="0"/>
      <w:marBottom w:val="0"/>
      <w:divBdr>
        <w:top w:val="none" w:sz="0" w:space="0" w:color="auto"/>
        <w:left w:val="none" w:sz="0" w:space="0" w:color="auto"/>
        <w:bottom w:val="none" w:sz="0" w:space="0" w:color="auto"/>
        <w:right w:val="none" w:sz="0" w:space="0" w:color="auto"/>
      </w:divBdr>
    </w:div>
    <w:div w:id="1118061602">
      <w:bodyDiv w:val="1"/>
      <w:marLeft w:val="0"/>
      <w:marRight w:val="0"/>
      <w:marTop w:val="0"/>
      <w:marBottom w:val="0"/>
      <w:divBdr>
        <w:top w:val="none" w:sz="0" w:space="0" w:color="auto"/>
        <w:left w:val="none" w:sz="0" w:space="0" w:color="auto"/>
        <w:bottom w:val="none" w:sz="0" w:space="0" w:color="auto"/>
        <w:right w:val="none" w:sz="0" w:space="0" w:color="auto"/>
      </w:divBdr>
    </w:div>
    <w:div w:id="1329864777">
      <w:bodyDiv w:val="1"/>
      <w:marLeft w:val="0"/>
      <w:marRight w:val="0"/>
      <w:marTop w:val="0"/>
      <w:marBottom w:val="0"/>
      <w:divBdr>
        <w:top w:val="none" w:sz="0" w:space="0" w:color="auto"/>
        <w:left w:val="none" w:sz="0" w:space="0" w:color="auto"/>
        <w:bottom w:val="none" w:sz="0" w:space="0" w:color="auto"/>
        <w:right w:val="none" w:sz="0" w:space="0" w:color="auto"/>
      </w:divBdr>
    </w:div>
    <w:div w:id="1378433083">
      <w:bodyDiv w:val="1"/>
      <w:marLeft w:val="0"/>
      <w:marRight w:val="0"/>
      <w:marTop w:val="0"/>
      <w:marBottom w:val="0"/>
      <w:divBdr>
        <w:top w:val="none" w:sz="0" w:space="0" w:color="auto"/>
        <w:left w:val="none" w:sz="0" w:space="0" w:color="auto"/>
        <w:bottom w:val="none" w:sz="0" w:space="0" w:color="auto"/>
        <w:right w:val="none" w:sz="0" w:space="0" w:color="auto"/>
      </w:divBdr>
    </w:div>
    <w:div w:id="1473474449">
      <w:bodyDiv w:val="1"/>
      <w:marLeft w:val="0"/>
      <w:marRight w:val="0"/>
      <w:marTop w:val="0"/>
      <w:marBottom w:val="0"/>
      <w:divBdr>
        <w:top w:val="none" w:sz="0" w:space="0" w:color="auto"/>
        <w:left w:val="none" w:sz="0" w:space="0" w:color="auto"/>
        <w:bottom w:val="none" w:sz="0" w:space="0" w:color="auto"/>
        <w:right w:val="none" w:sz="0" w:space="0" w:color="auto"/>
      </w:divBdr>
    </w:div>
    <w:div w:id="1652173979">
      <w:bodyDiv w:val="1"/>
      <w:marLeft w:val="0"/>
      <w:marRight w:val="0"/>
      <w:marTop w:val="0"/>
      <w:marBottom w:val="0"/>
      <w:divBdr>
        <w:top w:val="none" w:sz="0" w:space="0" w:color="auto"/>
        <w:left w:val="none" w:sz="0" w:space="0" w:color="auto"/>
        <w:bottom w:val="none" w:sz="0" w:space="0" w:color="auto"/>
        <w:right w:val="none" w:sz="0" w:space="0" w:color="auto"/>
      </w:divBdr>
    </w:div>
    <w:div w:id="1664889499">
      <w:bodyDiv w:val="1"/>
      <w:marLeft w:val="0"/>
      <w:marRight w:val="0"/>
      <w:marTop w:val="0"/>
      <w:marBottom w:val="0"/>
      <w:divBdr>
        <w:top w:val="none" w:sz="0" w:space="0" w:color="auto"/>
        <w:left w:val="none" w:sz="0" w:space="0" w:color="auto"/>
        <w:bottom w:val="none" w:sz="0" w:space="0" w:color="auto"/>
        <w:right w:val="none" w:sz="0" w:space="0" w:color="auto"/>
      </w:divBdr>
    </w:div>
    <w:div w:id="1670907390">
      <w:bodyDiv w:val="1"/>
      <w:marLeft w:val="0"/>
      <w:marRight w:val="0"/>
      <w:marTop w:val="0"/>
      <w:marBottom w:val="0"/>
      <w:divBdr>
        <w:top w:val="none" w:sz="0" w:space="0" w:color="auto"/>
        <w:left w:val="none" w:sz="0" w:space="0" w:color="auto"/>
        <w:bottom w:val="none" w:sz="0" w:space="0" w:color="auto"/>
        <w:right w:val="none" w:sz="0" w:space="0" w:color="auto"/>
      </w:divBdr>
    </w:div>
    <w:div w:id="1715541228">
      <w:bodyDiv w:val="1"/>
      <w:marLeft w:val="0"/>
      <w:marRight w:val="0"/>
      <w:marTop w:val="0"/>
      <w:marBottom w:val="0"/>
      <w:divBdr>
        <w:top w:val="none" w:sz="0" w:space="0" w:color="auto"/>
        <w:left w:val="none" w:sz="0" w:space="0" w:color="auto"/>
        <w:bottom w:val="none" w:sz="0" w:space="0" w:color="auto"/>
        <w:right w:val="none" w:sz="0" w:space="0" w:color="auto"/>
      </w:divBdr>
    </w:div>
    <w:div w:id="1790470403">
      <w:bodyDiv w:val="1"/>
      <w:marLeft w:val="0"/>
      <w:marRight w:val="0"/>
      <w:marTop w:val="0"/>
      <w:marBottom w:val="0"/>
      <w:divBdr>
        <w:top w:val="none" w:sz="0" w:space="0" w:color="auto"/>
        <w:left w:val="none" w:sz="0" w:space="0" w:color="auto"/>
        <w:bottom w:val="none" w:sz="0" w:space="0" w:color="auto"/>
        <w:right w:val="none" w:sz="0" w:space="0" w:color="auto"/>
      </w:divBdr>
    </w:div>
    <w:div w:id="1861044829">
      <w:bodyDiv w:val="1"/>
      <w:marLeft w:val="0"/>
      <w:marRight w:val="0"/>
      <w:marTop w:val="0"/>
      <w:marBottom w:val="0"/>
      <w:divBdr>
        <w:top w:val="none" w:sz="0" w:space="0" w:color="auto"/>
        <w:left w:val="none" w:sz="0" w:space="0" w:color="auto"/>
        <w:bottom w:val="none" w:sz="0" w:space="0" w:color="auto"/>
        <w:right w:val="none" w:sz="0" w:space="0" w:color="auto"/>
      </w:divBdr>
    </w:div>
    <w:div w:id="1894731103">
      <w:bodyDiv w:val="1"/>
      <w:marLeft w:val="0"/>
      <w:marRight w:val="0"/>
      <w:marTop w:val="0"/>
      <w:marBottom w:val="0"/>
      <w:divBdr>
        <w:top w:val="none" w:sz="0" w:space="0" w:color="auto"/>
        <w:left w:val="none" w:sz="0" w:space="0" w:color="auto"/>
        <w:bottom w:val="none" w:sz="0" w:space="0" w:color="auto"/>
        <w:right w:val="none" w:sz="0" w:space="0" w:color="auto"/>
      </w:divBdr>
    </w:div>
    <w:div w:id="2073387175">
      <w:bodyDiv w:val="1"/>
      <w:marLeft w:val="0"/>
      <w:marRight w:val="0"/>
      <w:marTop w:val="0"/>
      <w:marBottom w:val="0"/>
      <w:divBdr>
        <w:top w:val="none" w:sz="0" w:space="0" w:color="auto"/>
        <w:left w:val="none" w:sz="0" w:space="0" w:color="auto"/>
        <w:bottom w:val="none" w:sz="0" w:space="0" w:color="auto"/>
        <w:right w:val="none" w:sz="0" w:space="0" w:color="auto"/>
      </w:divBdr>
    </w:div>
    <w:div w:id="21309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6C23-BDD0-4DAA-AD6A-AE9AE6F0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30035</Words>
  <Characters>165196</Characters>
  <Application>Microsoft Office Word</Application>
  <DocSecurity>0</DocSecurity>
  <Lines>1376</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MIGUEL AGURTO CHINGUEL</dc:creator>
  <cp:lastModifiedBy>Jefatura_ Prevencion</cp:lastModifiedBy>
  <cp:revision>2</cp:revision>
  <cp:lastPrinted>2019-05-02T20:52:00Z</cp:lastPrinted>
  <dcterms:created xsi:type="dcterms:W3CDTF">2019-06-21T13:09:00Z</dcterms:created>
  <dcterms:modified xsi:type="dcterms:W3CDTF">2019-06-21T13:09:00Z</dcterms:modified>
</cp:coreProperties>
</file>